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BD" w:rsidRPr="00E8052B" w:rsidRDefault="00D74470" w:rsidP="002815D4">
      <w:pPr>
        <w:spacing w:line="480" w:lineRule="auto"/>
        <w:jc w:val="center"/>
        <w:rPr>
          <w:rFonts w:ascii="Times New Roman" w:eastAsia="宋体" w:hAnsi="Times New Roman" w:cs="Times New Roman"/>
          <w:sz w:val="28"/>
          <w:szCs w:val="28"/>
        </w:rPr>
      </w:pPr>
      <w:r w:rsidRPr="00E8052B">
        <w:rPr>
          <w:rFonts w:ascii="Times New Roman" w:eastAsia="宋体" w:cs="Times New Roman"/>
          <w:sz w:val="28"/>
          <w:szCs w:val="28"/>
        </w:rPr>
        <w:t>关于组织</w:t>
      </w:r>
      <w:r w:rsidRPr="00E8052B">
        <w:rPr>
          <w:rFonts w:ascii="Times New Roman" w:eastAsia="宋体" w:hAnsi="Times New Roman" w:cs="Times New Roman"/>
          <w:sz w:val="28"/>
          <w:szCs w:val="28"/>
        </w:rPr>
        <w:t>201</w:t>
      </w:r>
      <w:r w:rsidR="004E1BFA">
        <w:rPr>
          <w:rFonts w:ascii="Times New Roman" w:eastAsia="宋体" w:hAnsi="Times New Roman" w:cs="Times New Roman" w:hint="eastAsia"/>
          <w:sz w:val="28"/>
          <w:szCs w:val="28"/>
        </w:rPr>
        <w:t>7</w:t>
      </w:r>
      <w:r w:rsidRPr="00E8052B">
        <w:rPr>
          <w:rFonts w:ascii="Times New Roman" w:eastAsia="宋体" w:cs="Times New Roman"/>
          <w:sz w:val="28"/>
          <w:szCs w:val="28"/>
        </w:rPr>
        <w:t>年常州市区初中数学青年教师</w:t>
      </w:r>
      <w:r w:rsidR="00053F57">
        <w:rPr>
          <w:rFonts w:ascii="Times New Roman" w:eastAsia="宋体" w:cs="Times New Roman" w:hint="eastAsia"/>
          <w:sz w:val="28"/>
          <w:szCs w:val="28"/>
        </w:rPr>
        <w:t>优质课比赛</w:t>
      </w:r>
      <w:r w:rsidRPr="00E8052B">
        <w:rPr>
          <w:rFonts w:ascii="Times New Roman" w:eastAsia="宋体" w:cs="Times New Roman"/>
          <w:sz w:val="28"/>
          <w:szCs w:val="28"/>
        </w:rPr>
        <w:t>活动的通知</w:t>
      </w:r>
    </w:p>
    <w:p w:rsidR="00D74470" w:rsidRDefault="00D74470" w:rsidP="002815D4">
      <w:pPr>
        <w:spacing w:line="480" w:lineRule="auto"/>
        <w:rPr>
          <w:rFonts w:ascii="Times New Roman" w:eastAsia="宋体" w:cs="Times New Roman"/>
        </w:rPr>
      </w:pPr>
      <w:r w:rsidRPr="00E8052B">
        <w:rPr>
          <w:rFonts w:ascii="Times New Roman" w:eastAsia="宋体" w:cs="Times New Roman"/>
        </w:rPr>
        <w:t>市区各</w:t>
      </w:r>
      <w:r w:rsidR="00D0323B">
        <w:rPr>
          <w:rFonts w:ascii="Times New Roman" w:eastAsia="宋体" w:cs="Times New Roman" w:hint="eastAsia"/>
        </w:rPr>
        <w:t>各</w:t>
      </w:r>
      <w:r w:rsidRPr="00E8052B">
        <w:rPr>
          <w:rFonts w:ascii="Times New Roman" w:eastAsia="宋体" w:cs="Times New Roman"/>
        </w:rPr>
        <w:t>初中校教导处</w:t>
      </w:r>
      <w:r w:rsidR="00053F57">
        <w:rPr>
          <w:rFonts w:ascii="Times New Roman" w:eastAsia="宋体" w:cs="Times New Roman" w:hint="eastAsia"/>
        </w:rPr>
        <w:t>并数学教研组</w:t>
      </w:r>
      <w:r w:rsidR="00960C14" w:rsidRPr="00E8052B">
        <w:rPr>
          <w:rFonts w:ascii="Times New Roman" w:eastAsia="宋体" w:cs="Times New Roman"/>
        </w:rPr>
        <w:t>：</w:t>
      </w:r>
    </w:p>
    <w:p w:rsidR="00053F57" w:rsidRDefault="00053F57" w:rsidP="002815D4">
      <w:pPr>
        <w:spacing w:line="480" w:lineRule="auto"/>
        <w:ind w:firstLine="435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为进一步提升课堂教学品质，深入推进我市初中数学课堂教学改革。经研究决定，并报请领导批准，将举行常州市区</w:t>
      </w:r>
      <w:r>
        <w:rPr>
          <w:rFonts w:ascii="Times New Roman" w:eastAsia="宋体" w:cs="Times New Roman" w:hint="eastAsia"/>
        </w:rPr>
        <w:t>2017</w:t>
      </w:r>
      <w:r>
        <w:rPr>
          <w:rFonts w:ascii="Times New Roman" w:eastAsia="宋体" w:cs="Times New Roman" w:hint="eastAsia"/>
        </w:rPr>
        <w:t>年初中数学优质课比赛活动。现将有关事宜通知如下：</w:t>
      </w:r>
    </w:p>
    <w:p w:rsidR="00053F57" w:rsidRDefault="00053F57" w:rsidP="002815D4">
      <w:pPr>
        <w:spacing w:line="480" w:lineRule="auto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 xml:space="preserve">    </w:t>
      </w:r>
      <w:r>
        <w:rPr>
          <w:rFonts w:ascii="Times New Roman" w:eastAsia="宋体" w:cs="Times New Roman" w:hint="eastAsia"/>
        </w:rPr>
        <w:t>一、活动安排</w:t>
      </w:r>
    </w:p>
    <w:p w:rsidR="00053F57" w:rsidRDefault="00053F57" w:rsidP="002815D4">
      <w:pPr>
        <w:spacing w:line="480" w:lineRule="auto"/>
        <w:ind w:firstLineChars="200" w:firstLine="420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本次活动分两轮：</w:t>
      </w:r>
    </w:p>
    <w:p w:rsidR="00053F57" w:rsidRDefault="00053F57" w:rsidP="002815D4">
      <w:pPr>
        <w:spacing w:line="480" w:lineRule="auto"/>
        <w:ind w:firstLineChars="200" w:firstLine="420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第一轮由各初中校进行校内初赛，推选参加市区比赛的教师，并将报名推荐表（见附件）报</w:t>
      </w:r>
      <w:r w:rsidR="00D0323B">
        <w:rPr>
          <w:rFonts w:ascii="Times New Roman" w:eastAsia="宋体" w:cs="Times New Roman" w:hint="eastAsia"/>
        </w:rPr>
        <w:t>送</w:t>
      </w:r>
      <w:r>
        <w:rPr>
          <w:rFonts w:ascii="Times New Roman" w:eastAsia="宋体" w:cs="Times New Roman" w:hint="eastAsia"/>
        </w:rPr>
        <w:t>常州市教研室。报名截止时间</w:t>
      </w:r>
      <w:r>
        <w:rPr>
          <w:rFonts w:ascii="Times New Roman" w:eastAsia="宋体" w:cs="Times New Roman" w:hint="eastAsia"/>
        </w:rPr>
        <w:t>3</w:t>
      </w:r>
      <w:r>
        <w:rPr>
          <w:rFonts w:ascii="Times New Roman" w:eastAsia="宋体" w:cs="Times New Roman" w:hint="eastAsia"/>
        </w:rPr>
        <w:t>月</w:t>
      </w:r>
      <w:r>
        <w:rPr>
          <w:rFonts w:ascii="Times New Roman" w:eastAsia="宋体" w:cs="Times New Roman" w:hint="eastAsia"/>
        </w:rPr>
        <w:t>13</w:t>
      </w:r>
      <w:r>
        <w:rPr>
          <w:rFonts w:ascii="Times New Roman" w:eastAsia="宋体" w:cs="Times New Roman" w:hint="eastAsia"/>
        </w:rPr>
        <w:t>号，报明人数每校</w:t>
      </w:r>
      <w:r>
        <w:rPr>
          <w:rFonts w:ascii="Times New Roman" w:eastAsia="宋体" w:cs="Times New Roman" w:hint="eastAsia"/>
        </w:rPr>
        <w:t>1</w:t>
      </w:r>
      <w:r>
        <w:rPr>
          <w:rFonts w:ascii="Times New Roman" w:eastAsia="宋体" w:cs="Times New Roman" w:hint="eastAsia"/>
        </w:rPr>
        <w:t>人，</w:t>
      </w:r>
      <w:r>
        <w:rPr>
          <w:rFonts w:ascii="Times New Roman" w:eastAsia="宋体" w:cs="Times New Roman" w:hint="eastAsia"/>
        </w:rPr>
        <w:t>10</w:t>
      </w:r>
      <w:r>
        <w:rPr>
          <w:rFonts w:ascii="Times New Roman" w:eastAsia="宋体" w:cs="Times New Roman" w:hint="eastAsia"/>
        </w:rPr>
        <w:t>轨以上学校每校可报</w:t>
      </w:r>
      <w:r>
        <w:rPr>
          <w:rFonts w:ascii="Times New Roman" w:eastAsia="宋体" w:cs="Times New Roman" w:hint="eastAsia"/>
        </w:rPr>
        <w:t>2</w:t>
      </w:r>
      <w:r>
        <w:rPr>
          <w:rFonts w:ascii="Times New Roman" w:eastAsia="宋体" w:cs="Times New Roman" w:hint="eastAsia"/>
        </w:rPr>
        <w:t>人。</w:t>
      </w:r>
    </w:p>
    <w:p w:rsidR="00053F57" w:rsidRDefault="00053F57" w:rsidP="002815D4">
      <w:pPr>
        <w:spacing w:line="480" w:lineRule="auto"/>
        <w:ind w:firstLineChars="200" w:firstLine="420"/>
        <w:rPr>
          <w:rFonts w:ascii="Times New Roman" w:eastAsia="宋体" w:cs="Times New Roman"/>
        </w:rPr>
      </w:pPr>
      <w:r>
        <w:rPr>
          <w:rFonts w:ascii="Times New Roman" w:eastAsia="宋体" w:cs="Times New Roman" w:hint="eastAsia"/>
        </w:rPr>
        <w:t>第二轮为市区比赛。比赛方式为说课和上课，比赛时间和地点、比赛课题另行通知。</w:t>
      </w:r>
    </w:p>
    <w:p w:rsidR="00053F57" w:rsidRDefault="00053F57" w:rsidP="002815D4">
      <w:pPr>
        <w:spacing w:line="480" w:lineRule="auto"/>
        <w:ind w:firstLine="435"/>
        <w:rPr>
          <w:rFonts w:asciiTheme="majorEastAsia" w:eastAsiaTheme="majorEastAsia" w:hAnsiTheme="majorEastAsia"/>
          <w:szCs w:val="21"/>
        </w:rPr>
      </w:pPr>
      <w:r w:rsidRPr="00053F57">
        <w:rPr>
          <w:rFonts w:asciiTheme="majorEastAsia" w:eastAsiaTheme="majorEastAsia" w:hAnsiTheme="majorEastAsia" w:hint="eastAsia"/>
          <w:szCs w:val="21"/>
        </w:rPr>
        <w:t>二、其他事项：</w:t>
      </w:r>
    </w:p>
    <w:p w:rsidR="00053F57" w:rsidRDefault="00053F57" w:rsidP="002815D4">
      <w:pPr>
        <w:spacing w:line="480" w:lineRule="auto"/>
        <w:ind w:firstLine="4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1、参赛对象：市区（含天宁、钟楼区）40周岁以下初中数学教师。</w:t>
      </w:r>
    </w:p>
    <w:p w:rsidR="00053F57" w:rsidRDefault="00053F57" w:rsidP="002815D4">
      <w:pPr>
        <w:spacing w:line="480" w:lineRule="auto"/>
        <w:ind w:firstLine="4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2、</w:t>
      </w:r>
      <w:r w:rsidRPr="00053F57">
        <w:rPr>
          <w:rFonts w:asciiTheme="majorEastAsia" w:eastAsiaTheme="majorEastAsia" w:hAnsiTheme="majorEastAsia"/>
          <w:szCs w:val="21"/>
        </w:rPr>
        <w:t>按有关规定，每位参评教师交参赛费100元，回学校报销。</w:t>
      </w:r>
    </w:p>
    <w:p w:rsidR="00053F57" w:rsidRPr="00053F57" w:rsidRDefault="00053F57" w:rsidP="002815D4">
      <w:pPr>
        <w:spacing w:line="480" w:lineRule="auto"/>
        <w:ind w:firstLine="43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3、本次活动设一</w:t>
      </w:r>
      <w:r w:rsidR="004E1BFA">
        <w:rPr>
          <w:rFonts w:asciiTheme="majorEastAsia" w:eastAsiaTheme="majorEastAsia" w:hAnsiTheme="majorEastAsia" w:hint="eastAsia"/>
          <w:szCs w:val="21"/>
        </w:rPr>
        <w:t>、二、三等奖若干名。并据此推选参加常州大市比赛的教师。</w:t>
      </w:r>
    </w:p>
    <w:p w:rsidR="00053F57" w:rsidRDefault="00053F57" w:rsidP="002815D4">
      <w:pPr>
        <w:spacing w:line="480" w:lineRule="auto"/>
        <w:ind w:firstLine="435"/>
        <w:rPr>
          <w:rFonts w:asciiTheme="majorEastAsia" w:eastAsiaTheme="majorEastAsia" w:hAnsiTheme="majorEastAsia"/>
          <w:szCs w:val="21"/>
        </w:rPr>
      </w:pPr>
    </w:p>
    <w:p w:rsidR="00960C14" w:rsidRPr="00E8052B" w:rsidRDefault="00960C14" w:rsidP="002815D4">
      <w:pPr>
        <w:spacing w:line="48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</w:p>
    <w:p w:rsidR="00960C14" w:rsidRPr="00E8052B" w:rsidRDefault="00960C14" w:rsidP="002815D4">
      <w:pPr>
        <w:spacing w:line="48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  <w:r w:rsidRPr="00E8052B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                  </w:t>
      </w:r>
      <w:r w:rsidRPr="00E8052B">
        <w:rPr>
          <w:rFonts w:ascii="Times New Roman" w:eastAsia="宋体" w:hAnsi="Calibri" w:cs="Times New Roman"/>
          <w:color w:val="000000"/>
          <w:szCs w:val="21"/>
        </w:rPr>
        <w:t>常州市教科院</w:t>
      </w:r>
    </w:p>
    <w:p w:rsidR="00960C14" w:rsidRPr="00E8052B" w:rsidRDefault="00960C14" w:rsidP="002815D4">
      <w:pPr>
        <w:spacing w:line="480" w:lineRule="auto"/>
        <w:ind w:firstLine="405"/>
        <w:rPr>
          <w:rFonts w:ascii="Times New Roman" w:eastAsia="宋体" w:hAnsi="Times New Roman" w:cs="Times New Roman"/>
          <w:color w:val="000000"/>
          <w:szCs w:val="21"/>
        </w:rPr>
      </w:pPr>
      <w:r w:rsidRPr="00E8052B">
        <w:rPr>
          <w:rFonts w:ascii="Times New Roman" w:eastAsia="宋体" w:hAnsi="Times New Roman" w:cs="Times New Roman"/>
          <w:color w:val="000000"/>
          <w:szCs w:val="21"/>
        </w:rPr>
        <w:t xml:space="preserve">                                              201</w:t>
      </w:r>
      <w:r w:rsidR="004E1BFA">
        <w:rPr>
          <w:rFonts w:ascii="Times New Roman" w:eastAsia="宋体" w:hAnsi="Times New Roman" w:cs="Times New Roman" w:hint="eastAsia"/>
          <w:color w:val="000000"/>
          <w:szCs w:val="21"/>
        </w:rPr>
        <w:t>7</w:t>
      </w:r>
      <w:r w:rsidRPr="00E8052B">
        <w:rPr>
          <w:rFonts w:ascii="Times New Roman" w:eastAsia="宋体" w:hAnsi="Times New Roman" w:cs="Times New Roman"/>
          <w:color w:val="000000"/>
          <w:szCs w:val="21"/>
        </w:rPr>
        <w:t>.</w:t>
      </w:r>
      <w:r w:rsidR="004E1BFA">
        <w:rPr>
          <w:rFonts w:ascii="Times New Roman" w:eastAsia="宋体" w:hAnsi="Times New Roman" w:cs="Times New Roman" w:hint="eastAsia"/>
          <w:color w:val="000000"/>
          <w:szCs w:val="21"/>
        </w:rPr>
        <w:t>3</w:t>
      </w:r>
      <w:r w:rsidRPr="00E8052B">
        <w:rPr>
          <w:rFonts w:ascii="Times New Roman" w:eastAsia="宋体" w:hAnsi="Times New Roman" w:cs="Times New Roman"/>
          <w:color w:val="000000"/>
          <w:szCs w:val="21"/>
        </w:rPr>
        <w:t>.</w:t>
      </w:r>
      <w:r w:rsidR="004E1BFA">
        <w:rPr>
          <w:rFonts w:ascii="Times New Roman" w:eastAsia="宋体" w:hAnsi="Times New Roman" w:cs="Times New Roman" w:hint="eastAsia"/>
          <w:color w:val="000000"/>
          <w:szCs w:val="21"/>
        </w:rPr>
        <w:t>2</w:t>
      </w:r>
    </w:p>
    <w:p w:rsidR="004A3958" w:rsidRPr="00E8052B" w:rsidRDefault="004A3958" w:rsidP="004A3958">
      <w:pPr>
        <w:spacing w:line="360" w:lineRule="auto"/>
        <w:ind w:firstLine="405"/>
        <w:rPr>
          <w:rFonts w:ascii="Times New Roman" w:eastAsia="宋体" w:hAnsi="Times New Roman" w:cs="Times New Roman"/>
        </w:rPr>
      </w:pPr>
    </w:p>
    <w:sectPr w:rsidR="004A3958" w:rsidRPr="00E8052B" w:rsidSect="00086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22A" w:rsidRDefault="00D8422A" w:rsidP="00D74470">
      <w:r>
        <w:separator/>
      </w:r>
    </w:p>
  </w:endnote>
  <w:endnote w:type="continuationSeparator" w:id="0">
    <w:p w:rsidR="00D8422A" w:rsidRDefault="00D8422A" w:rsidP="00D744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22A" w:rsidRDefault="00D8422A" w:rsidP="00D74470">
      <w:r>
        <w:separator/>
      </w:r>
    </w:p>
  </w:footnote>
  <w:footnote w:type="continuationSeparator" w:id="0">
    <w:p w:rsidR="00D8422A" w:rsidRDefault="00D8422A" w:rsidP="00D744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09D"/>
    <w:multiLevelType w:val="hybridMultilevel"/>
    <w:tmpl w:val="9796C976"/>
    <w:lvl w:ilvl="0" w:tplc="E8F0C4C0">
      <w:start w:val="2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4693D1C"/>
    <w:multiLevelType w:val="hybridMultilevel"/>
    <w:tmpl w:val="0D0E1AF8"/>
    <w:lvl w:ilvl="0" w:tplc="02ACD87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0383D42"/>
    <w:multiLevelType w:val="hybridMultilevel"/>
    <w:tmpl w:val="A06E1692"/>
    <w:lvl w:ilvl="0" w:tplc="4BF6943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97F55EF"/>
    <w:multiLevelType w:val="hybridMultilevel"/>
    <w:tmpl w:val="3CECB0F6"/>
    <w:lvl w:ilvl="0" w:tplc="A962AD8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044D36"/>
    <w:multiLevelType w:val="hybridMultilevel"/>
    <w:tmpl w:val="EB98DD0E"/>
    <w:lvl w:ilvl="0" w:tplc="2A6AAE8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2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470"/>
    <w:rsid w:val="00053F57"/>
    <w:rsid w:val="00076A9E"/>
    <w:rsid w:val="000863BD"/>
    <w:rsid w:val="001643D6"/>
    <w:rsid w:val="001E401E"/>
    <w:rsid w:val="001F7970"/>
    <w:rsid w:val="002171C8"/>
    <w:rsid w:val="002815D4"/>
    <w:rsid w:val="00332585"/>
    <w:rsid w:val="003359B7"/>
    <w:rsid w:val="003865DF"/>
    <w:rsid w:val="003C06C5"/>
    <w:rsid w:val="003F4C12"/>
    <w:rsid w:val="00431A72"/>
    <w:rsid w:val="00465C2F"/>
    <w:rsid w:val="00492012"/>
    <w:rsid w:val="004A3958"/>
    <w:rsid w:val="004E1BFA"/>
    <w:rsid w:val="004E2A49"/>
    <w:rsid w:val="004F587B"/>
    <w:rsid w:val="00580796"/>
    <w:rsid w:val="005E209F"/>
    <w:rsid w:val="006B5583"/>
    <w:rsid w:val="007E7241"/>
    <w:rsid w:val="007E7792"/>
    <w:rsid w:val="00960C14"/>
    <w:rsid w:val="009C3B24"/>
    <w:rsid w:val="00AD4F23"/>
    <w:rsid w:val="00B91EBA"/>
    <w:rsid w:val="00CD28E9"/>
    <w:rsid w:val="00D0323B"/>
    <w:rsid w:val="00D34C7B"/>
    <w:rsid w:val="00D74470"/>
    <w:rsid w:val="00D8422A"/>
    <w:rsid w:val="00E01F14"/>
    <w:rsid w:val="00E44075"/>
    <w:rsid w:val="00E8052B"/>
    <w:rsid w:val="00EF510B"/>
    <w:rsid w:val="00FE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3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70"/>
    <w:rPr>
      <w:sz w:val="18"/>
      <w:szCs w:val="18"/>
    </w:rPr>
  </w:style>
  <w:style w:type="paragraph" w:styleId="a5">
    <w:name w:val="List Paragraph"/>
    <w:basedOn w:val="a"/>
    <w:uiPriority w:val="34"/>
    <w:qFormat/>
    <w:rsid w:val="00D74470"/>
    <w:pPr>
      <w:ind w:firstLineChars="200" w:firstLine="420"/>
    </w:pPr>
  </w:style>
  <w:style w:type="paragraph" w:styleId="a6">
    <w:name w:val="Normal (Web)"/>
    <w:basedOn w:val="a"/>
    <w:uiPriority w:val="99"/>
    <w:unhideWhenUsed/>
    <w:rsid w:val="00053F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>Lenovo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Administrator</cp:lastModifiedBy>
  <cp:revision>4</cp:revision>
  <dcterms:created xsi:type="dcterms:W3CDTF">2017-03-02T01:41:00Z</dcterms:created>
  <dcterms:modified xsi:type="dcterms:W3CDTF">2017-03-02T01:43:00Z</dcterms:modified>
</cp:coreProperties>
</file>