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79" w:rsidRDefault="00E20B1A" w:rsidP="007F481C">
      <w:pPr>
        <w:pStyle w:val="a3"/>
        <w:shd w:val="clear" w:color="auto" w:fill="FFFFFF"/>
        <w:snapToGrid w:val="0"/>
        <w:spacing w:line="360" w:lineRule="auto"/>
        <w:contextualSpacing/>
        <w:jc w:val="center"/>
        <w:rPr>
          <w:rFonts w:ascii="Times New Roman" w:eastAsia="瀹嬩綋" w:hAnsi="Times New Roman" w:hint="eastAsia"/>
          <w:b/>
          <w:sz w:val="30"/>
          <w:szCs w:val="30"/>
        </w:rPr>
      </w:pPr>
      <w:r w:rsidRPr="007F481C">
        <w:rPr>
          <w:rFonts w:ascii="Times New Roman" w:eastAsia="瀹嬩綋" w:hAnsi="Times New Roman" w:hint="eastAsia"/>
          <w:b/>
          <w:sz w:val="30"/>
          <w:szCs w:val="30"/>
        </w:rPr>
        <w:t>2019</w:t>
      </w:r>
      <w:r w:rsidRPr="007F481C">
        <w:rPr>
          <w:rFonts w:ascii="Times New Roman" w:eastAsia="瀹嬩綋" w:hAnsi="Times New Roman" w:hint="eastAsia"/>
          <w:b/>
          <w:sz w:val="30"/>
          <w:szCs w:val="30"/>
        </w:rPr>
        <w:t>年</w:t>
      </w:r>
      <w:r w:rsidR="00690479" w:rsidRPr="007F481C">
        <w:rPr>
          <w:rFonts w:ascii="Times New Roman" w:eastAsia="瀹嬩綋" w:hAnsi="Times New Roman" w:hint="eastAsia"/>
          <w:b/>
          <w:sz w:val="30"/>
          <w:szCs w:val="30"/>
        </w:rPr>
        <w:t>常州市教育局局属初高中校班主任基本功竞赛</w:t>
      </w:r>
      <w:r w:rsidRPr="007F481C">
        <w:rPr>
          <w:rFonts w:ascii="Times New Roman" w:eastAsia="瀹嬩綋" w:hAnsi="Times New Roman" w:hint="eastAsia"/>
          <w:b/>
          <w:sz w:val="30"/>
          <w:szCs w:val="30"/>
        </w:rPr>
        <w:t>顺利进行</w:t>
      </w:r>
    </w:p>
    <w:p w:rsidR="001C3D82" w:rsidRPr="007F481C" w:rsidRDefault="001C3D82" w:rsidP="007F481C">
      <w:pPr>
        <w:pStyle w:val="a3"/>
        <w:shd w:val="clear" w:color="auto" w:fill="FFFFFF"/>
        <w:snapToGrid w:val="0"/>
        <w:spacing w:line="360" w:lineRule="auto"/>
        <w:contextualSpacing/>
        <w:jc w:val="center"/>
        <w:rPr>
          <w:rFonts w:ascii="Times New Roman" w:eastAsia="瀹嬩綋" w:hAnsi="Times New Roman"/>
          <w:b/>
          <w:sz w:val="30"/>
          <w:szCs w:val="30"/>
        </w:rPr>
      </w:pPr>
    </w:p>
    <w:p w:rsidR="001C3D82" w:rsidRPr="001C3D82" w:rsidRDefault="001C3D82" w:rsidP="001C3D82">
      <w:pPr>
        <w:pStyle w:val="a3"/>
        <w:shd w:val="clear" w:color="auto" w:fill="FFFFFF"/>
        <w:snapToGrid w:val="0"/>
        <w:spacing w:line="360" w:lineRule="auto"/>
        <w:contextualSpacing/>
        <w:rPr>
          <w:rFonts w:ascii="Times New Roman" w:eastAsia="瀹嬩綋" w:hAnsi="Times New Roman" w:hint="eastAsia"/>
          <w:szCs w:val="21"/>
        </w:rPr>
      </w:pPr>
      <w:r>
        <w:rPr>
          <w:rFonts w:ascii="Times New Roman" w:eastAsia="瀹嬩綋" w:hAnsi="Times New Roman" w:hint="eastAsia"/>
          <w:noProof/>
          <w:szCs w:val="21"/>
        </w:rPr>
        <w:drawing>
          <wp:inline distT="0" distB="0" distL="0" distR="0" wp14:anchorId="67CEB9CE" wp14:editId="00BAF89E">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6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Start w:id="0" w:name="_GoBack"/>
      <w:bookmarkEnd w:id="0"/>
      <w:r>
        <w:rPr>
          <w:rFonts w:ascii="Times New Roman" w:eastAsia="瀹嬩綋" w:hAnsi="Times New Roman" w:hint="eastAsia"/>
          <w:noProof/>
          <w:szCs w:val="21"/>
        </w:rPr>
        <w:drawing>
          <wp:inline distT="0" distB="0" distL="0" distR="0" wp14:anchorId="1FE084A4" wp14:editId="034D46BF">
            <wp:extent cx="5274310" cy="29508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950845"/>
                    </a:xfrm>
                    <a:prstGeom prst="rect">
                      <a:avLst/>
                    </a:prstGeom>
                  </pic:spPr>
                </pic:pic>
              </a:graphicData>
            </a:graphic>
          </wp:inline>
        </w:drawing>
      </w:r>
      <w:r>
        <w:rPr>
          <w:rFonts w:ascii="Times New Roman" w:eastAsia="瀹嬩綋" w:hAnsi="Times New Roman" w:hint="eastAsia"/>
          <w:noProof/>
          <w:szCs w:val="21"/>
        </w:rPr>
        <w:lastRenderedPageBreak/>
        <w:drawing>
          <wp:inline distT="0" distB="0" distL="0" distR="0" wp14:anchorId="469FD116" wp14:editId="7C2503F5">
            <wp:extent cx="5274310" cy="29508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950845"/>
                    </a:xfrm>
                    <a:prstGeom prst="rect">
                      <a:avLst/>
                    </a:prstGeom>
                  </pic:spPr>
                </pic:pic>
              </a:graphicData>
            </a:graphic>
          </wp:inline>
        </w:drawing>
      </w:r>
      <w:r>
        <w:rPr>
          <w:rFonts w:ascii="Times New Roman" w:eastAsia="瀹嬩綋" w:hAnsi="Times New Roman" w:hint="eastAsia"/>
          <w:noProof/>
          <w:szCs w:val="21"/>
        </w:rPr>
        <w:drawing>
          <wp:inline distT="0" distB="0" distL="0" distR="0" wp14:anchorId="3315C7B0" wp14:editId="659A842D">
            <wp:extent cx="5274310" cy="295148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951480"/>
                    </a:xfrm>
                    <a:prstGeom prst="rect">
                      <a:avLst/>
                    </a:prstGeom>
                  </pic:spPr>
                </pic:pic>
              </a:graphicData>
            </a:graphic>
          </wp:inline>
        </w:drawing>
      </w:r>
    </w:p>
    <w:p w:rsidR="0041526F" w:rsidRPr="007F481C" w:rsidRDefault="00E20B1A" w:rsidP="007F481C">
      <w:pPr>
        <w:pStyle w:val="a3"/>
        <w:shd w:val="clear" w:color="auto" w:fill="FFFFFF"/>
        <w:snapToGrid w:val="0"/>
        <w:spacing w:line="360" w:lineRule="auto"/>
        <w:ind w:firstLineChars="200" w:firstLine="480"/>
        <w:contextualSpacing/>
        <w:rPr>
          <w:rFonts w:ascii="Times New Roman" w:eastAsia="瀹嬩綋" w:hAnsi="Times New Roman"/>
          <w:szCs w:val="21"/>
        </w:rPr>
      </w:pPr>
      <w:r w:rsidRPr="00616BEC">
        <w:rPr>
          <w:rFonts w:ascii="Times New Roman" w:eastAsia="瀹嬩綋" w:hAnsi="Times New Roman" w:hint="eastAsia"/>
          <w:szCs w:val="21"/>
        </w:rPr>
        <w:t>为深入贯彻教育部有关文件精神，全面落实立德树人根本任务，牢固树立立德树人的教育理念，加强常州市</w:t>
      </w:r>
      <w:r w:rsidRPr="007F481C">
        <w:rPr>
          <w:rFonts w:ascii="Times New Roman" w:eastAsia="瀹嬩綋" w:hAnsi="Times New Roman" w:hint="eastAsia"/>
          <w:szCs w:val="21"/>
        </w:rPr>
        <w:t>教育局局属初高中校</w:t>
      </w:r>
      <w:r w:rsidRPr="00616BEC">
        <w:rPr>
          <w:rFonts w:ascii="Times New Roman" w:eastAsia="瀹嬩綋" w:hAnsi="Times New Roman" w:hint="eastAsia"/>
          <w:szCs w:val="21"/>
        </w:rPr>
        <w:t>班主任队伍专业化建设</w:t>
      </w:r>
      <w:r>
        <w:rPr>
          <w:rFonts w:ascii="Times New Roman" w:eastAsia="瀹嬩綋" w:hAnsi="Times New Roman" w:hint="eastAsia"/>
          <w:szCs w:val="21"/>
        </w:rPr>
        <w:t>，</w:t>
      </w:r>
      <w:r w:rsidR="00690479" w:rsidRPr="007F481C">
        <w:rPr>
          <w:rFonts w:ascii="Times New Roman" w:eastAsia="瀹嬩綋" w:hAnsi="Times New Roman" w:hint="eastAsia"/>
          <w:szCs w:val="21"/>
        </w:rPr>
        <w:t>形成</w:t>
      </w:r>
      <w:r w:rsidRPr="007F481C">
        <w:rPr>
          <w:rFonts w:ascii="Times New Roman" w:eastAsia="瀹嬩綋" w:hAnsi="Times New Roman" w:hint="eastAsia"/>
          <w:szCs w:val="21"/>
        </w:rPr>
        <w:t>班主任</w:t>
      </w:r>
      <w:r w:rsidR="00690479" w:rsidRPr="007F481C">
        <w:rPr>
          <w:rFonts w:ascii="Times New Roman" w:eastAsia="瀹嬩綋" w:hAnsi="Times New Roman" w:hint="eastAsia"/>
          <w:szCs w:val="21"/>
        </w:rPr>
        <w:t>队伍梯队式发展的良好态势，为</w:t>
      </w:r>
      <w:r w:rsidR="00B6328C" w:rsidRPr="007F481C">
        <w:rPr>
          <w:rFonts w:ascii="Times New Roman" w:eastAsia="瀹嬩綋" w:hAnsi="Times New Roman" w:hint="eastAsia"/>
          <w:szCs w:val="21"/>
        </w:rPr>
        <w:t>广大班主任</w:t>
      </w:r>
      <w:r w:rsidR="00690479" w:rsidRPr="007F481C">
        <w:rPr>
          <w:rFonts w:ascii="Times New Roman" w:eastAsia="瀹嬩綋" w:hAnsi="Times New Roman" w:hint="eastAsia"/>
          <w:szCs w:val="21"/>
        </w:rPr>
        <w:t>搭建一个锻炼自己、展示风采的平台，</w:t>
      </w:r>
      <w:r w:rsidR="00B05B9C" w:rsidRPr="007F481C">
        <w:rPr>
          <w:rFonts w:ascii="Times New Roman" w:eastAsia="瀹嬩綋" w:hAnsi="Times New Roman" w:hint="eastAsia"/>
          <w:szCs w:val="21"/>
        </w:rPr>
        <w:t>常州市教育局局属初高中校班主任基本功竞赛在常州市教育科学研究院如期举行</w:t>
      </w:r>
      <w:r w:rsidR="00FA3FF4" w:rsidRPr="007F481C">
        <w:rPr>
          <w:rFonts w:ascii="Times New Roman" w:eastAsia="瀹嬩綋" w:hAnsi="Times New Roman" w:hint="eastAsia"/>
          <w:szCs w:val="21"/>
        </w:rPr>
        <w:t>。</w:t>
      </w:r>
    </w:p>
    <w:p w:rsidR="00B6328C" w:rsidRPr="007F481C" w:rsidRDefault="00B03164" w:rsidP="00B03164">
      <w:pPr>
        <w:pStyle w:val="a3"/>
        <w:shd w:val="clear" w:color="auto" w:fill="FFFFFF"/>
        <w:snapToGrid w:val="0"/>
        <w:spacing w:line="360" w:lineRule="auto"/>
        <w:ind w:firstLineChars="200" w:firstLine="480"/>
        <w:contextualSpacing/>
        <w:rPr>
          <w:rFonts w:ascii="Times New Roman" w:eastAsia="瀹嬩綋" w:hAnsi="Times New Roman"/>
          <w:szCs w:val="21"/>
        </w:rPr>
      </w:pPr>
      <w:r w:rsidRPr="007F481C">
        <w:rPr>
          <w:rFonts w:ascii="Times New Roman" w:eastAsia="瀹嬩綋" w:hAnsi="Times New Roman" w:hint="eastAsia"/>
          <w:szCs w:val="21"/>
        </w:rPr>
        <w:t>四十六位优秀班主任经过</w:t>
      </w:r>
      <w:r w:rsidRPr="00616BEC">
        <w:rPr>
          <w:rFonts w:ascii="Times New Roman" w:eastAsia="瀹嬩綋" w:hAnsi="Times New Roman"/>
          <w:szCs w:val="21"/>
        </w:rPr>
        <w:t>5</w:t>
      </w:r>
      <w:r w:rsidRPr="00616BEC">
        <w:rPr>
          <w:rFonts w:ascii="Times New Roman" w:eastAsia="瀹嬩綋" w:hAnsi="Times New Roman" w:hint="eastAsia"/>
          <w:szCs w:val="21"/>
        </w:rPr>
        <w:t>月</w:t>
      </w:r>
      <w:r w:rsidRPr="00616BEC">
        <w:rPr>
          <w:rFonts w:ascii="Times New Roman" w:eastAsia="瀹嬩綋" w:hAnsi="Times New Roman"/>
          <w:szCs w:val="21"/>
        </w:rPr>
        <w:t>9</w:t>
      </w:r>
      <w:r w:rsidRPr="00616BEC">
        <w:rPr>
          <w:rFonts w:ascii="Times New Roman" w:eastAsia="瀹嬩綋" w:hAnsi="Times New Roman" w:hint="eastAsia"/>
          <w:szCs w:val="21"/>
        </w:rPr>
        <w:t>日</w:t>
      </w:r>
      <w:r>
        <w:rPr>
          <w:rFonts w:ascii="Times New Roman" w:eastAsia="瀹嬩綋" w:hAnsi="Times New Roman" w:hint="eastAsia"/>
          <w:szCs w:val="21"/>
        </w:rPr>
        <w:t>的笔试和</w:t>
      </w:r>
      <w:r w:rsidRPr="00616BEC">
        <w:rPr>
          <w:rFonts w:ascii="Times New Roman" w:eastAsia="瀹嬩綋" w:hAnsi="Times New Roman"/>
          <w:szCs w:val="21"/>
        </w:rPr>
        <w:t>5</w:t>
      </w:r>
      <w:r w:rsidRPr="00616BEC">
        <w:rPr>
          <w:rFonts w:ascii="Times New Roman" w:eastAsia="瀹嬩綋" w:hAnsi="Times New Roman" w:hint="eastAsia"/>
          <w:szCs w:val="21"/>
        </w:rPr>
        <w:t>月</w:t>
      </w:r>
      <w:r>
        <w:rPr>
          <w:rFonts w:ascii="Times New Roman" w:eastAsia="瀹嬩綋" w:hAnsi="Times New Roman"/>
          <w:szCs w:val="21"/>
        </w:rPr>
        <w:t>13</w:t>
      </w:r>
      <w:r w:rsidRPr="00616BEC">
        <w:rPr>
          <w:rFonts w:ascii="Times New Roman" w:eastAsia="瀹嬩綋" w:hAnsi="Times New Roman" w:hint="eastAsia"/>
          <w:szCs w:val="21"/>
        </w:rPr>
        <w:t>日</w:t>
      </w:r>
      <w:r>
        <w:rPr>
          <w:rFonts w:ascii="Times New Roman" w:eastAsia="瀹嬩綋" w:hAnsi="Times New Roman" w:hint="eastAsia"/>
          <w:szCs w:val="21"/>
        </w:rPr>
        <w:t>面试环节的激烈角逐。</w:t>
      </w:r>
      <w:r w:rsidR="00B05B9C" w:rsidRPr="00616BEC">
        <w:rPr>
          <w:rFonts w:ascii="Times New Roman" w:eastAsia="瀹嬩綋" w:hAnsi="Times New Roman" w:hint="eastAsia"/>
          <w:szCs w:val="21"/>
        </w:rPr>
        <w:t>比赛分为笔试和面试两个部分。笔试</w:t>
      </w:r>
      <w:r w:rsidR="00B05B9C">
        <w:rPr>
          <w:rFonts w:ascii="Times New Roman" w:eastAsia="瀹嬩綋" w:hAnsi="Times New Roman" w:hint="eastAsia"/>
          <w:szCs w:val="21"/>
        </w:rPr>
        <w:t>时，</w:t>
      </w:r>
      <w:r w:rsidR="00B05B9C" w:rsidRPr="00616BEC">
        <w:rPr>
          <w:rFonts w:ascii="Times New Roman" w:eastAsia="瀹嬩綋" w:hAnsi="Times New Roman" w:hint="eastAsia"/>
          <w:szCs w:val="21"/>
        </w:rPr>
        <w:t>要求参赛选手在规定时间内完成活动方案设计和相关基础知识题。面试</w:t>
      </w:r>
      <w:r w:rsidR="0041526F">
        <w:rPr>
          <w:rFonts w:ascii="Times New Roman" w:eastAsia="瀹嬩綋" w:hAnsi="Times New Roman" w:hint="eastAsia"/>
          <w:szCs w:val="21"/>
        </w:rPr>
        <w:t>时，</w:t>
      </w:r>
      <w:r w:rsidR="00B05B9C" w:rsidRPr="00616BEC">
        <w:rPr>
          <w:rFonts w:ascii="Times New Roman" w:eastAsia="瀹嬩綋" w:hAnsi="Times New Roman" w:hint="eastAsia"/>
          <w:szCs w:val="21"/>
        </w:rPr>
        <w:t>要求选手在规定时间内完成教育情境模拟。采用当场抽签的方式，参赛选手根据题目提供的假定教育情境，通过和评委互动完成</w:t>
      </w:r>
      <w:r w:rsidR="00B05B9C" w:rsidRPr="00616BEC">
        <w:rPr>
          <w:rFonts w:ascii="Times New Roman" w:eastAsia="瀹嬩綋" w:hAnsi="Times New Roman"/>
          <w:szCs w:val="21"/>
        </w:rPr>
        <w:t>“</w:t>
      </w:r>
      <w:r w:rsidR="00B05B9C" w:rsidRPr="00616BEC">
        <w:rPr>
          <w:rFonts w:ascii="Times New Roman" w:eastAsia="瀹嬩綋" w:hAnsi="Times New Roman" w:hint="eastAsia"/>
          <w:szCs w:val="21"/>
        </w:rPr>
        <w:t>班主任角色</w:t>
      </w:r>
      <w:r w:rsidR="00B05B9C" w:rsidRPr="00616BEC">
        <w:rPr>
          <w:rFonts w:ascii="Times New Roman" w:eastAsia="瀹嬩綋" w:hAnsi="Times New Roman"/>
          <w:szCs w:val="21"/>
        </w:rPr>
        <w:t>”</w:t>
      </w:r>
      <w:r w:rsidR="00B05B9C" w:rsidRPr="00616BEC">
        <w:rPr>
          <w:rFonts w:ascii="Times New Roman" w:eastAsia="瀹嬩綋" w:hAnsi="Times New Roman" w:hint="eastAsia"/>
          <w:szCs w:val="21"/>
        </w:rPr>
        <w:t>表演，提出解决问题的策略和方法，展现教育理念和教育智慧。</w:t>
      </w:r>
    </w:p>
    <w:p w:rsidR="00690479" w:rsidRDefault="00222A3F" w:rsidP="00B03164">
      <w:pPr>
        <w:pStyle w:val="a3"/>
        <w:shd w:val="clear" w:color="auto" w:fill="FFFFFF"/>
        <w:snapToGrid w:val="0"/>
        <w:spacing w:line="360" w:lineRule="auto"/>
        <w:ind w:firstLineChars="200" w:firstLine="480"/>
        <w:contextualSpacing/>
        <w:rPr>
          <w:color w:val="333333"/>
          <w:sz w:val="21"/>
          <w:szCs w:val="21"/>
        </w:rPr>
      </w:pPr>
      <w:r w:rsidRPr="007F481C">
        <w:rPr>
          <w:rFonts w:ascii="Times New Roman" w:eastAsia="瀹嬩綋" w:hAnsi="Times New Roman" w:hint="eastAsia"/>
          <w:szCs w:val="21"/>
        </w:rPr>
        <w:lastRenderedPageBreak/>
        <w:t>此次竞赛展现出了参赛班主任</w:t>
      </w:r>
      <w:r w:rsidR="00690479" w:rsidRPr="007F481C">
        <w:rPr>
          <w:rFonts w:ascii="Times New Roman" w:eastAsia="瀹嬩綋" w:hAnsi="Times New Roman" w:hint="eastAsia"/>
          <w:szCs w:val="21"/>
        </w:rPr>
        <w:t>的风采，</w:t>
      </w:r>
      <w:r w:rsidR="007F481C" w:rsidRPr="007F481C">
        <w:rPr>
          <w:rFonts w:ascii="Times New Roman" w:eastAsia="瀹嬩綋" w:hAnsi="Times New Roman" w:hint="eastAsia"/>
          <w:szCs w:val="21"/>
        </w:rPr>
        <w:t>也</w:t>
      </w:r>
      <w:r w:rsidR="00690479" w:rsidRPr="007F481C">
        <w:rPr>
          <w:rFonts w:ascii="Times New Roman" w:eastAsia="瀹嬩綋" w:hAnsi="Times New Roman" w:hint="eastAsia"/>
          <w:szCs w:val="21"/>
        </w:rPr>
        <w:t>营造了良好的</w:t>
      </w:r>
      <w:r w:rsidR="007F481C" w:rsidRPr="007F481C">
        <w:rPr>
          <w:rFonts w:ascii="Times New Roman" w:eastAsia="瀹嬩綋" w:hAnsi="Times New Roman" w:hint="eastAsia"/>
          <w:szCs w:val="21"/>
        </w:rPr>
        <w:t>教育</w:t>
      </w:r>
      <w:r w:rsidR="00690479" w:rsidRPr="007F481C">
        <w:rPr>
          <w:rFonts w:ascii="Times New Roman" w:eastAsia="瀹嬩綋" w:hAnsi="Times New Roman" w:hint="eastAsia"/>
          <w:szCs w:val="21"/>
        </w:rPr>
        <w:t>氛围。他们既用</w:t>
      </w:r>
      <w:r w:rsidR="007F481C" w:rsidRPr="007F481C">
        <w:rPr>
          <w:rFonts w:ascii="Times New Roman" w:eastAsia="瀹嬩綋" w:hAnsi="Times New Roman" w:hint="eastAsia"/>
          <w:szCs w:val="21"/>
        </w:rPr>
        <w:t>班主任常识</w:t>
      </w:r>
      <w:r w:rsidR="00690479" w:rsidRPr="007F481C">
        <w:rPr>
          <w:rFonts w:ascii="Times New Roman" w:eastAsia="瀹嬩綋" w:hAnsi="Times New Roman" w:hint="eastAsia"/>
          <w:szCs w:val="21"/>
        </w:rPr>
        <w:t>检测了自己，又用扎实的基本功诠释了教师风采。</w:t>
      </w:r>
      <w:r w:rsidR="00690479" w:rsidRPr="007F481C">
        <w:rPr>
          <w:rFonts w:ascii="Times New Roman" w:eastAsia="瀹嬩綋" w:hAnsi="Times New Roman" w:hint="eastAsia"/>
          <w:szCs w:val="21"/>
        </w:rPr>
        <w:t> </w:t>
      </w:r>
    </w:p>
    <w:p w:rsidR="001429F9" w:rsidRPr="00690479" w:rsidRDefault="001429F9"/>
    <w:sectPr w:rsidR="001429F9" w:rsidRPr="00690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79"/>
    <w:rsid w:val="001429F9"/>
    <w:rsid w:val="001C3D82"/>
    <w:rsid w:val="001D0579"/>
    <w:rsid w:val="00222A3F"/>
    <w:rsid w:val="002B4525"/>
    <w:rsid w:val="0041526F"/>
    <w:rsid w:val="004D4D5C"/>
    <w:rsid w:val="00690479"/>
    <w:rsid w:val="007F481C"/>
    <w:rsid w:val="00B03164"/>
    <w:rsid w:val="00B05B9C"/>
    <w:rsid w:val="00B6328C"/>
    <w:rsid w:val="00CD1D44"/>
    <w:rsid w:val="00E20B1A"/>
    <w:rsid w:val="00FA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47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C3D82"/>
    <w:rPr>
      <w:sz w:val="18"/>
      <w:szCs w:val="18"/>
    </w:rPr>
  </w:style>
  <w:style w:type="character" w:customStyle="1" w:styleId="Char">
    <w:name w:val="批注框文本 Char"/>
    <w:basedOn w:val="a0"/>
    <w:link w:val="a4"/>
    <w:uiPriority w:val="99"/>
    <w:semiHidden/>
    <w:rsid w:val="001C3D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47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C3D82"/>
    <w:rPr>
      <w:sz w:val="18"/>
      <w:szCs w:val="18"/>
    </w:rPr>
  </w:style>
  <w:style w:type="character" w:customStyle="1" w:styleId="Char">
    <w:name w:val="批注框文本 Char"/>
    <w:basedOn w:val="a0"/>
    <w:link w:val="a4"/>
    <w:uiPriority w:val="99"/>
    <w:semiHidden/>
    <w:rsid w:val="001C3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王长春</dc:creator>
  <cp:lastModifiedBy>王长春</cp:lastModifiedBy>
  <cp:revision>3</cp:revision>
  <dcterms:created xsi:type="dcterms:W3CDTF">2019-05-16T14:10:00Z</dcterms:created>
  <dcterms:modified xsi:type="dcterms:W3CDTF">2019-05-16T14:52:00Z</dcterms:modified>
</cp:coreProperties>
</file>