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24D" w:rsidRDefault="0091309D" w:rsidP="00DC624D">
      <w:pPr>
        <w:widowControl/>
        <w:shd w:val="clear" w:color="auto" w:fill="FFFFFF"/>
        <w:spacing w:after="210"/>
        <w:jc w:val="center"/>
        <w:outlineLvl w:val="1"/>
        <w:rPr>
          <w:rFonts w:ascii="微软雅黑" w:eastAsia="微软雅黑" w:hAnsi="微软雅黑" w:cs="宋体" w:hint="eastAsia"/>
          <w:color w:val="333333"/>
          <w:spacing w:val="8"/>
          <w:kern w:val="0"/>
          <w:sz w:val="33"/>
          <w:szCs w:val="33"/>
        </w:rPr>
      </w:pPr>
      <w:r w:rsidRPr="0091309D">
        <w:rPr>
          <w:rFonts w:ascii="微软雅黑" w:eastAsia="微软雅黑" w:hAnsi="微软雅黑" w:cs="宋体" w:hint="eastAsia"/>
          <w:color w:val="333333"/>
          <w:spacing w:val="8"/>
          <w:kern w:val="0"/>
          <w:sz w:val="33"/>
          <w:szCs w:val="33"/>
        </w:rPr>
        <w:t>文本</w:t>
      </w:r>
      <w:proofErr w:type="gramStart"/>
      <w:r w:rsidRPr="0091309D">
        <w:rPr>
          <w:rFonts w:ascii="微软雅黑" w:eastAsia="微软雅黑" w:hAnsi="微软雅黑" w:cs="宋体" w:hint="eastAsia"/>
          <w:color w:val="333333"/>
          <w:spacing w:val="8"/>
          <w:kern w:val="0"/>
          <w:sz w:val="33"/>
          <w:szCs w:val="33"/>
        </w:rPr>
        <w:t>解读再</w:t>
      </w:r>
      <w:proofErr w:type="gramEnd"/>
      <w:r w:rsidRPr="0091309D">
        <w:rPr>
          <w:rFonts w:ascii="微软雅黑" w:eastAsia="微软雅黑" w:hAnsi="微软雅黑" w:cs="宋体" w:hint="eastAsia"/>
          <w:color w:val="333333"/>
          <w:spacing w:val="8"/>
          <w:kern w:val="0"/>
          <w:sz w:val="33"/>
          <w:szCs w:val="33"/>
        </w:rPr>
        <w:t>深入，“读写”专题再清晰</w:t>
      </w:r>
    </w:p>
    <w:p w:rsidR="0091309D" w:rsidRPr="0091309D" w:rsidRDefault="0091309D" w:rsidP="0091309D">
      <w:pPr>
        <w:widowControl/>
        <w:shd w:val="clear" w:color="auto" w:fill="FFFFFF"/>
        <w:spacing w:after="210"/>
        <w:jc w:val="left"/>
        <w:outlineLvl w:val="1"/>
        <w:rPr>
          <w:rFonts w:ascii="微软雅黑" w:eastAsia="微软雅黑" w:hAnsi="微软雅黑" w:cs="宋体"/>
          <w:color w:val="333333"/>
          <w:spacing w:val="8"/>
          <w:kern w:val="0"/>
          <w:sz w:val="33"/>
          <w:szCs w:val="33"/>
        </w:rPr>
      </w:pPr>
      <w:r w:rsidRPr="0091309D">
        <w:rPr>
          <w:rFonts w:ascii="微软雅黑" w:eastAsia="微软雅黑" w:hAnsi="微软雅黑" w:cs="宋体" w:hint="eastAsia"/>
          <w:color w:val="333333"/>
          <w:spacing w:val="8"/>
          <w:kern w:val="0"/>
          <w:sz w:val="33"/>
          <w:szCs w:val="33"/>
        </w:rPr>
        <w:t>——</w:t>
      </w:r>
      <w:proofErr w:type="gramStart"/>
      <w:r w:rsidRPr="0091309D">
        <w:rPr>
          <w:rFonts w:ascii="微软雅黑" w:eastAsia="微软雅黑" w:hAnsi="微软雅黑" w:cs="宋体" w:hint="eastAsia"/>
          <w:color w:val="333333"/>
          <w:spacing w:val="8"/>
          <w:kern w:val="0"/>
          <w:sz w:val="33"/>
          <w:szCs w:val="33"/>
        </w:rPr>
        <w:t>戚东小开展经</w:t>
      </w:r>
      <w:proofErr w:type="gramEnd"/>
      <w:r w:rsidRPr="0091309D">
        <w:rPr>
          <w:rFonts w:ascii="微软雅黑" w:eastAsia="微软雅黑" w:hAnsi="微软雅黑" w:cs="宋体" w:hint="eastAsia"/>
          <w:color w:val="333333"/>
          <w:spacing w:val="8"/>
          <w:kern w:val="0"/>
          <w:sz w:val="33"/>
          <w:szCs w:val="33"/>
        </w:rPr>
        <w:t>开区小学语文读写结合专题研讨活动</w:t>
      </w:r>
    </w:p>
    <w:p w:rsidR="0091309D" w:rsidRPr="0091309D" w:rsidRDefault="0091309D" w:rsidP="0091309D">
      <w:pPr>
        <w:widowControl/>
        <w:shd w:val="clear" w:color="auto" w:fill="FFFFFF"/>
        <w:rPr>
          <w:rFonts w:ascii="微软雅黑" w:eastAsia="微软雅黑" w:hAnsi="微软雅黑" w:cs="宋体" w:hint="eastAsia"/>
          <w:color w:val="333333"/>
          <w:spacing w:val="30"/>
          <w:kern w:val="0"/>
          <w:sz w:val="26"/>
          <w:szCs w:val="26"/>
        </w:rPr>
      </w:pPr>
      <w:r w:rsidRPr="0091309D">
        <w:rPr>
          <w:rFonts w:ascii="微软雅黑" w:eastAsia="微软雅黑" w:hAnsi="微软雅黑" w:cs="宋体" w:hint="eastAsia"/>
          <w:color w:val="333333"/>
          <w:spacing w:val="30"/>
          <w:kern w:val="0"/>
          <w:sz w:val="23"/>
          <w:szCs w:val="23"/>
        </w:rPr>
        <w:t>     叶圣陶先生指出：“读写是两种能力、两种活动，相辅相成。”为进一步把脉课堂，促进经开区语文教师自身专业发展，11月26日下午经开区小学语文“读写结合”研讨活动在戚</w:t>
      </w:r>
      <w:proofErr w:type="gramStart"/>
      <w:r w:rsidRPr="0091309D">
        <w:rPr>
          <w:rFonts w:ascii="微软雅黑" w:eastAsia="微软雅黑" w:hAnsi="微软雅黑" w:cs="宋体" w:hint="eastAsia"/>
          <w:color w:val="333333"/>
          <w:spacing w:val="30"/>
          <w:kern w:val="0"/>
          <w:sz w:val="23"/>
          <w:szCs w:val="23"/>
        </w:rPr>
        <w:t>墅</w:t>
      </w:r>
      <w:proofErr w:type="gramEnd"/>
      <w:r w:rsidRPr="0091309D">
        <w:rPr>
          <w:rFonts w:ascii="微软雅黑" w:eastAsia="微软雅黑" w:hAnsi="微软雅黑" w:cs="宋体" w:hint="eastAsia"/>
          <w:color w:val="333333"/>
          <w:spacing w:val="30"/>
          <w:kern w:val="0"/>
          <w:sz w:val="23"/>
          <w:szCs w:val="23"/>
        </w:rPr>
        <w:t>堰东方小学开展。区教师发展中心</w:t>
      </w:r>
      <w:proofErr w:type="gramStart"/>
      <w:r w:rsidRPr="0091309D">
        <w:rPr>
          <w:rFonts w:ascii="微软雅黑" w:eastAsia="微软雅黑" w:hAnsi="微软雅黑" w:cs="宋体" w:hint="eastAsia"/>
          <w:color w:val="333333"/>
          <w:spacing w:val="30"/>
          <w:kern w:val="0"/>
          <w:sz w:val="23"/>
          <w:szCs w:val="23"/>
        </w:rPr>
        <w:t>研</w:t>
      </w:r>
      <w:proofErr w:type="gramEnd"/>
      <w:r w:rsidRPr="0091309D">
        <w:rPr>
          <w:rFonts w:ascii="微软雅黑" w:eastAsia="微软雅黑" w:hAnsi="微软雅黑" w:cs="宋体" w:hint="eastAsia"/>
          <w:color w:val="333333"/>
          <w:spacing w:val="30"/>
          <w:kern w:val="0"/>
          <w:sz w:val="23"/>
          <w:szCs w:val="23"/>
        </w:rPr>
        <w:t>训员李德平老师、兼职教研员顾金莲老师、东方小学教育集团曹海校长，东小朱秀</w:t>
      </w:r>
      <w:proofErr w:type="gramStart"/>
      <w:r w:rsidRPr="0091309D">
        <w:rPr>
          <w:rFonts w:ascii="微软雅黑" w:eastAsia="微软雅黑" w:hAnsi="微软雅黑" w:cs="宋体" w:hint="eastAsia"/>
          <w:color w:val="333333"/>
          <w:spacing w:val="30"/>
          <w:kern w:val="0"/>
          <w:sz w:val="23"/>
          <w:szCs w:val="23"/>
        </w:rPr>
        <w:t>芳执行</w:t>
      </w:r>
      <w:proofErr w:type="gramEnd"/>
      <w:r w:rsidRPr="0091309D">
        <w:rPr>
          <w:rFonts w:ascii="微软雅黑" w:eastAsia="微软雅黑" w:hAnsi="微软雅黑" w:cs="宋体" w:hint="eastAsia"/>
          <w:color w:val="333333"/>
          <w:spacing w:val="30"/>
          <w:kern w:val="0"/>
          <w:sz w:val="23"/>
          <w:szCs w:val="23"/>
        </w:rPr>
        <w:t>校长、高丽</w:t>
      </w:r>
      <w:proofErr w:type="gramStart"/>
      <w:r w:rsidRPr="0091309D">
        <w:rPr>
          <w:rFonts w:ascii="微软雅黑" w:eastAsia="微软雅黑" w:hAnsi="微软雅黑" w:cs="宋体" w:hint="eastAsia"/>
          <w:color w:val="333333"/>
          <w:spacing w:val="30"/>
          <w:kern w:val="0"/>
          <w:sz w:val="23"/>
          <w:szCs w:val="23"/>
        </w:rPr>
        <w:t>娟</w:t>
      </w:r>
      <w:proofErr w:type="gramEnd"/>
      <w:r w:rsidRPr="0091309D">
        <w:rPr>
          <w:rFonts w:ascii="微软雅黑" w:eastAsia="微软雅黑" w:hAnsi="微软雅黑" w:cs="宋体" w:hint="eastAsia"/>
          <w:color w:val="333333"/>
          <w:spacing w:val="30"/>
          <w:kern w:val="0"/>
          <w:sz w:val="23"/>
          <w:szCs w:val="23"/>
        </w:rPr>
        <w:t>副校长及全区小学语文教师100余人参与此次活动，活动由戚</w:t>
      </w:r>
      <w:proofErr w:type="gramStart"/>
      <w:r w:rsidRPr="0091309D">
        <w:rPr>
          <w:rFonts w:ascii="微软雅黑" w:eastAsia="微软雅黑" w:hAnsi="微软雅黑" w:cs="宋体" w:hint="eastAsia"/>
          <w:color w:val="333333"/>
          <w:spacing w:val="30"/>
          <w:kern w:val="0"/>
          <w:sz w:val="23"/>
          <w:szCs w:val="23"/>
        </w:rPr>
        <w:t>墅</w:t>
      </w:r>
      <w:proofErr w:type="gramEnd"/>
      <w:r w:rsidRPr="0091309D">
        <w:rPr>
          <w:rFonts w:ascii="微软雅黑" w:eastAsia="微软雅黑" w:hAnsi="微软雅黑" w:cs="宋体" w:hint="eastAsia"/>
          <w:color w:val="333333"/>
          <w:spacing w:val="30"/>
          <w:kern w:val="0"/>
          <w:sz w:val="23"/>
          <w:szCs w:val="23"/>
        </w:rPr>
        <w:t>堰东方小学语文学科责任人倪军主任主持。</w:t>
      </w:r>
    </w:p>
    <w:p w:rsidR="0091309D" w:rsidRPr="0091309D" w:rsidRDefault="0091309D" w:rsidP="0091309D">
      <w:pPr>
        <w:widowControl/>
        <w:shd w:val="clear" w:color="auto" w:fill="FFFFFF"/>
        <w:rPr>
          <w:rFonts w:hint="eastAsi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r>
        <w:pict>
          <v:shape id="_x0000_i1027" type="#_x0000_t75" alt="" style="width:24pt;height:24pt"/>
        </w:pict>
      </w:r>
      <w:r>
        <w:rPr>
          <w:noProof/>
        </w:rPr>
        <w:drawing>
          <wp:inline distT="0" distB="0" distL="0" distR="0">
            <wp:extent cx="5274310" cy="3512690"/>
            <wp:effectExtent l="19050" t="0" r="2540" b="0"/>
            <wp:docPr id="64" name="图片 64" descr="C:\Users\Administrator\Desktop\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istrator\Desktop\1.webp.jpg"/>
                    <pic:cNvPicPr>
                      <a:picLocks noChangeAspect="1" noChangeArrowheads="1"/>
                    </pic:cNvPicPr>
                  </pic:nvPicPr>
                  <pic:blipFill>
                    <a:blip r:embed="rId4" cstate="print"/>
                    <a:srcRect/>
                    <a:stretch>
                      <a:fillRect/>
                    </a:stretch>
                  </pic:blipFill>
                  <pic:spPr bwMode="auto">
                    <a:xfrm>
                      <a:off x="0" y="0"/>
                      <a:ext cx="5274310" cy="3512690"/>
                    </a:xfrm>
                    <a:prstGeom prst="rect">
                      <a:avLst/>
                    </a:prstGeom>
                    <a:noFill/>
                    <a:ln w="9525">
                      <a:noFill/>
                      <a:miter lim="800000"/>
                      <a:headEnd/>
                      <a:tailEnd/>
                    </a:ln>
                  </pic:spPr>
                </pic:pic>
              </a:graphicData>
            </a:graphic>
          </wp:inline>
        </w:drawing>
      </w:r>
    </w:p>
    <w:p w:rsidR="0091309D" w:rsidRPr="0091309D" w:rsidRDefault="0091309D" w:rsidP="0091309D">
      <w:pPr>
        <w:widowControl/>
        <w:shd w:val="clear" w:color="auto" w:fill="FFFFFF"/>
        <w:rPr>
          <w:rFonts w:ascii="微软雅黑" w:eastAsia="微软雅黑" w:hAnsi="微软雅黑" w:cs="宋体" w:hint="eastAsia"/>
          <w:color w:val="333333"/>
          <w:spacing w:val="8"/>
          <w:kern w:val="0"/>
          <w:sz w:val="23"/>
          <w:szCs w:val="23"/>
        </w:rPr>
      </w:pPr>
      <w:r w:rsidRPr="0091309D">
        <w:rPr>
          <w:rFonts w:ascii="微软雅黑" w:eastAsia="微软雅黑" w:hAnsi="微软雅黑" w:cs="宋体" w:hint="eastAsia"/>
          <w:color w:val="333333"/>
          <w:spacing w:val="8"/>
          <w:kern w:val="0"/>
          <w:sz w:val="23"/>
          <w:szCs w:val="23"/>
        </w:rPr>
        <w:lastRenderedPageBreak/>
        <w:t>     本次教研给经开区的语文教师们提供了三个“读写结合”的范例，引领老师们根据学生所在学段特点解读文本，恰当有效地采取读写结合的方法，提高学生的读、写能力。东小三年级顾娇云老师首先执教《富饶的西沙群岛》，她以“关键语句、总分结构”“爱国情感”双线组织教学。抑扬顿挫的语调、自然大方的教态、丰富多彩的多媒体呈现，顾老师一下就将三年级孩子带入了风景优美、物产丰富的西沙群岛。孩子们在课堂上不仅领略到了如画的风景，又学习到了新的知识结构。一课一得，在教学用结构的过程中学会了从内容到形式的读写结合。</w:t>
      </w:r>
    </w:p>
    <w:p w:rsidR="0091309D" w:rsidRPr="0091309D" w:rsidRDefault="0091309D" w:rsidP="0091309D">
      <w:pPr>
        <w:pStyle w:val="a5"/>
        <w:spacing w:before="0" w:beforeAutospacing="0" w:after="0" w:afterAutospacing="0"/>
      </w:pPr>
      <w:r>
        <w:rPr>
          <w:rFonts w:ascii="微软雅黑" w:eastAsia="微软雅黑" w:hAnsi="微软雅黑" w:hint="eastAsia"/>
          <w:noProof/>
          <w:color w:val="333333"/>
          <w:spacing w:val="8"/>
          <w:sz w:val="26"/>
          <w:szCs w:val="26"/>
        </w:rPr>
        <w:drawing>
          <wp:inline distT="0" distB="0" distL="0" distR="0">
            <wp:extent cx="2526602" cy="1685925"/>
            <wp:effectExtent l="19050" t="0" r="7048" b="0"/>
            <wp:docPr id="86" name="图片 86" descr="C:\Users\Administrator\Desktop\教研\11.26 东小读写结合活动  报道\照片\2\W00A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dministrator\Desktop\教研\11.26 东小读写结合活动  报道\照片\2\W00A3320.JPG"/>
                    <pic:cNvPicPr>
                      <a:picLocks noChangeAspect="1" noChangeArrowheads="1"/>
                    </pic:cNvPicPr>
                  </pic:nvPicPr>
                  <pic:blipFill>
                    <a:blip r:embed="rId5" cstate="print"/>
                    <a:srcRect/>
                    <a:stretch>
                      <a:fillRect/>
                    </a:stretch>
                  </pic:blipFill>
                  <pic:spPr bwMode="auto">
                    <a:xfrm>
                      <a:off x="0" y="0"/>
                      <a:ext cx="2528827" cy="1687410"/>
                    </a:xfrm>
                    <a:prstGeom prst="rect">
                      <a:avLst/>
                    </a:prstGeom>
                    <a:noFill/>
                    <a:ln w="9525">
                      <a:noFill/>
                      <a:miter lim="800000"/>
                      <a:headEnd/>
                      <a:tailEnd/>
                    </a:ln>
                  </pic:spPr>
                </pic:pic>
              </a:graphicData>
            </a:graphic>
          </wp:inline>
        </w:drawing>
      </w:r>
      <w:r>
        <w:rPr>
          <w:noProof/>
        </w:rPr>
        <w:drawing>
          <wp:inline distT="0" distB="0" distL="0" distR="0">
            <wp:extent cx="2583701" cy="1724025"/>
            <wp:effectExtent l="19050" t="0" r="7099" b="0"/>
            <wp:docPr id="87" name="图片 87" descr="C:\Users\Administrator\Desktop\教研\11.26 东小读写结合活动  报道\照片\2\W00A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dministrator\Desktop\教研\11.26 东小读写结合活动  报道\照片\2\W00A3321.JPG"/>
                    <pic:cNvPicPr>
                      <a:picLocks noChangeAspect="1" noChangeArrowheads="1"/>
                    </pic:cNvPicPr>
                  </pic:nvPicPr>
                  <pic:blipFill>
                    <a:blip r:embed="rId6" cstate="print"/>
                    <a:srcRect/>
                    <a:stretch>
                      <a:fillRect/>
                    </a:stretch>
                  </pic:blipFill>
                  <pic:spPr bwMode="auto">
                    <a:xfrm>
                      <a:off x="0" y="0"/>
                      <a:ext cx="2583701" cy="1724025"/>
                    </a:xfrm>
                    <a:prstGeom prst="rect">
                      <a:avLst/>
                    </a:prstGeom>
                    <a:noFill/>
                    <a:ln w="9525">
                      <a:noFill/>
                      <a:miter lim="800000"/>
                      <a:headEnd/>
                      <a:tailEnd/>
                    </a:ln>
                  </pic:spPr>
                </pic:pic>
              </a:graphicData>
            </a:graphic>
          </wp:inline>
        </w:drawing>
      </w:r>
    </w:p>
    <w:p w:rsidR="0091309D" w:rsidRPr="0091309D" w:rsidRDefault="0091309D" w:rsidP="0091309D">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2540878" cy="1695450"/>
            <wp:effectExtent l="19050" t="0" r="0" b="0"/>
            <wp:docPr id="4" name="图片 82" descr="C:\Users\Administrator\Desktop\教研\11.26 东小读写结合活动  报道\照片\2\W00A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istrator\Desktop\教研\11.26 东小读写结合活动  报道\照片\2\W00A3310.JPG"/>
                    <pic:cNvPicPr>
                      <a:picLocks noChangeAspect="1" noChangeArrowheads="1"/>
                    </pic:cNvPicPr>
                  </pic:nvPicPr>
                  <pic:blipFill>
                    <a:blip r:embed="rId7" cstate="print"/>
                    <a:srcRect/>
                    <a:stretch>
                      <a:fillRect/>
                    </a:stretch>
                  </pic:blipFill>
                  <pic:spPr bwMode="auto">
                    <a:xfrm>
                      <a:off x="0" y="0"/>
                      <a:ext cx="2541579" cy="1695918"/>
                    </a:xfrm>
                    <a:prstGeom prst="rect">
                      <a:avLst/>
                    </a:prstGeom>
                    <a:noFill/>
                    <a:ln w="9525">
                      <a:noFill/>
                      <a:miter lim="800000"/>
                      <a:headEnd/>
                      <a:tailEnd/>
                    </a:ln>
                  </pic:spPr>
                </pic:pic>
              </a:graphicData>
            </a:graphic>
          </wp:inline>
        </w:drawing>
      </w:r>
      <w:r>
        <w:rPr>
          <w:rFonts w:ascii="宋体" w:eastAsia="宋体" w:hAnsi="宋体" w:cs="宋体"/>
          <w:noProof/>
          <w:kern w:val="0"/>
          <w:sz w:val="24"/>
          <w:szCs w:val="24"/>
        </w:rPr>
        <w:drawing>
          <wp:inline distT="0" distB="0" distL="0" distR="0">
            <wp:extent cx="2543175" cy="1696983"/>
            <wp:effectExtent l="19050" t="0" r="9525" b="0"/>
            <wp:docPr id="88" name="图片 88" descr="C:\Users\Administrator\Desktop\教研\11.26 东小读写结合活动  报道\照片\2\W00A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istrator\Desktop\教研\11.26 东小读写结合活动  报道\照片\2\W00A3334.JPG"/>
                    <pic:cNvPicPr>
                      <a:picLocks noChangeAspect="1" noChangeArrowheads="1"/>
                    </pic:cNvPicPr>
                  </pic:nvPicPr>
                  <pic:blipFill>
                    <a:blip r:embed="rId8" cstate="print"/>
                    <a:srcRect/>
                    <a:stretch>
                      <a:fillRect/>
                    </a:stretch>
                  </pic:blipFill>
                  <pic:spPr bwMode="auto">
                    <a:xfrm>
                      <a:off x="0" y="0"/>
                      <a:ext cx="2543175" cy="1696983"/>
                    </a:xfrm>
                    <a:prstGeom prst="rect">
                      <a:avLst/>
                    </a:prstGeom>
                    <a:noFill/>
                    <a:ln w="9525">
                      <a:noFill/>
                      <a:miter lim="800000"/>
                      <a:headEnd/>
                      <a:tailEnd/>
                    </a:ln>
                  </pic:spPr>
                </pic:pic>
              </a:graphicData>
            </a:graphic>
          </wp:inline>
        </w:drawing>
      </w:r>
    </w:p>
    <w:p w:rsidR="0091309D" w:rsidRPr="0091309D" w:rsidRDefault="0091309D" w:rsidP="0091309D">
      <w:pPr>
        <w:widowControl/>
        <w:shd w:val="clear" w:color="auto" w:fill="FFFFFF"/>
        <w:rPr>
          <w:rFonts w:ascii="微软雅黑" w:eastAsia="微软雅黑" w:hAnsi="微软雅黑" w:cs="宋体" w:hint="eastAsia"/>
          <w:color w:val="333333"/>
          <w:spacing w:val="30"/>
          <w:kern w:val="0"/>
          <w:sz w:val="26"/>
          <w:szCs w:val="26"/>
        </w:rPr>
      </w:pPr>
      <w:r w:rsidRPr="0091309D">
        <w:rPr>
          <w:rFonts w:ascii="微软雅黑" w:eastAsia="微软雅黑" w:hAnsi="微软雅黑" w:cs="宋体" w:hint="eastAsia"/>
          <w:color w:val="333333"/>
          <w:spacing w:val="30"/>
          <w:kern w:val="0"/>
          <w:sz w:val="26"/>
          <w:szCs w:val="26"/>
        </w:rPr>
        <w:t xml:space="preserve">    经开小二年级张蕾老师随后带来了《我要的是葫芦》的教学，童真童趣的语言、亲切可爱的教态、扣人心弦的朗读，引导二年级孩子正确随文识字、扎实词语理解；通过课堂的互动小游戏，使孩子展开想象并促使孩子生动形象地读懂这篇寓言故事。</w:t>
      </w:r>
    </w:p>
    <w:p w:rsidR="0091309D" w:rsidRPr="0091309D" w:rsidRDefault="00DC624D" w:rsidP="00DC624D">
      <w:pPr>
        <w:widowControl/>
        <w:shd w:val="clear" w:color="auto" w:fill="FFFFFF"/>
        <w:spacing w:before="150"/>
        <w:ind w:left="150" w:right="-150"/>
        <w:rPr>
          <w:rFonts w:ascii="微软雅黑" w:eastAsia="微软雅黑" w:hAnsi="微软雅黑" w:cs="宋体" w:hint="eastAsia"/>
          <w:color w:val="333333"/>
          <w:spacing w:val="30"/>
          <w:kern w:val="0"/>
          <w:sz w:val="26"/>
          <w:szCs w:val="26"/>
        </w:rPr>
      </w:pPr>
      <w:r>
        <w:rPr>
          <w:rFonts w:ascii="微软雅黑" w:eastAsia="微软雅黑" w:hAnsi="微软雅黑" w:cs="宋体"/>
          <w:noProof/>
          <w:color w:val="333333"/>
          <w:spacing w:val="30"/>
          <w:kern w:val="0"/>
          <w:sz w:val="26"/>
          <w:szCs w:val="26"/>
        </w:rPr>
        <w:lastRenderedPageBreak/>
        <w:drawing>
          <wp:inline distT="0" distB="0" distL="0" distR="0">
            <wp:extent cx="2512328" cy="1676400"/>
            <wp:effectExtent l="19050" t="0" r="2272" b="0"/>
            <wp:docPr id="100" name="图片 100" descr="C:\Users\Administrator\Desktop\教研\11.26 东小读写结合活动  报道\照片\3\W00A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istrator\Desktop\教研\11.26 东小读写结合活动  报道\照片\3\W00A3382.JPG"/>
                    <pic:cNvPicPr>
                      <a:picLocks noChangeAspect="1" noChangeArrowheads="1"/>
                    </pic:cNvPicPr>
                  </pic:nvPicPr>
                  <pic:blipFill>
                    <a:blip r:embed="rId9" cstate="print"/>
                    <a:srcRect/>
                    <a:stretch>
                      <a:fillRect/>
                    </a:stretch>
                  </pic:blipFill>
                  <pic:spPr bwMode="auto">
                    <a:xfrm>
                      <a:off x="0" y="0"/>
                      <a:ext cx="2512328" cy="1676400"/>
                    </a:xfrm>
                    <a:prstGeom prst="rect">
                      <a:avLst/>
                    </a:prstGeom>
                    <a:noFill/>
                    <a:ln w="9525">
                      <a:noFill/>
                      <a:miter lim="800000"/>
                      <a:headEnd/>
                      <a:tailEnd/>
                    </a:ln>
                  </pic:spPr>
                </pic:pic>
              </a:graphicData>
            </a:graphic>
          </wp:inline>
        </w:drawing>
      </w:r>
      <w:r>
        <w:rPr>
          <w:rFonts w:ascii="微软雅黑" w:eastAsia="微软雅黑" w:hAnsi="微软雅黑" w:cs="宋体" w:hint="eastAsia"/>
          <w:noProof/>
          <w:color w:val="333333"/>
          <w:spacing w:val="30"/>
          <w:kern w:val="0"/>
          <w:sz w:val="26"/>
          <w:szCs w:val="26"/>
        </w:rPr>
        <w:drawing>
          <wp:inline distT="0" distB="0" distL="0" distR="0">
            <wp:extent cx="2555152" cy="1704975"/>
            <wp:effectExtent l="19050" t="0" r="0" b="0"/>
            <wp:docPr id="101" name="图片 101" descr="C:\Users\Administrator\Desktop\教研\11.26 东小读写结合活动  报道\照片\3\W00A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Desktop\教研\11.26 东小读写结合活动  报道\照片\3\W00A3352.JPG"/>
                    <pic:cNvPicPr>
                      <a:picLocks noChangeAspect="1" noChangeArrowheads="1"/>
                    </pic:cNvPicPr>
                  </pic:nvPicPr>
                  <pic:blipFill>
                    <a:blip r:embed="rId10" cstate="print"/>
                    <a:srcRect/>
                    <a:stretch>
                      <a:fillRect/>
                    </a:stretch>
                  </pic:blipFill>
                  <pic:spPr bwMode="auto">
                    <a:xfrm>
                      <a:off x="0" y="0"/>
                      <a:ext cx="2555152" cy="1704975"/>
                    </a:xfrm>
                    <a:prstGeom prst="rect">
                      <a:avLst/>
                    </a:prstGeom>
                    <a:noFill/>
                    <a:ln w="9525">
                      <a:noFill/>
                      <a:miter lim="800000"/>
                      <a:headEnd/>
                      <a:tailEnd/>
                    </a:ln>
                  </pic:spPr>
                </pic:pic>
              </a:graphicData>
            </a:graphic>
          </wp:inline>
        </w:drawing>
      </w:r>
      <w:r>
        <w:rPr>
          <w:rFonts w:ascii="微软雅黑" w:eastAsia="微软雅黑" w:hAnsi="微软雅黑" w:cs="宋体" w:hint="eastAsia"/>
          <w:noProof/>
          <w:color w:val="333333"/>
          <w:spacing w:val="30"/>
          <w:kern w:val="0"/>
          <w:sz w:val="26"/>
          <w:szCs w:val="26"/>
        </w:rPr>
        <w:drawing>
          <wp:inline distT="0" distB="0" distL="0" distR="0">
            <wp:extent cx="2597976" cy="1733550"/>
            <wp:effectExtent l="19050" t="0" r="0" b="0"/>
            <wp:docPr id="102" name="图片 102" descr="C:\Users\Administrator\Desktop\教研\11.26 东小读写结合活动  报道\照片\3\W00A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Desktop\教研\11.26 东小读写结合活动  报道\照片\3\W00A3358.JPG"/>
                    <pic:cNvPicPr>
                      <a:picLocks noChangeAspect="1" noChangeArrowheads="1"/>
                    </pic:cNvPicPr>
                  </pic:nvPicPr>
                  <pic:blipFill>
                    <a:blip r:embed="rId11" cstate="print"/>
                    <a:srcRect/>
                    <a:stretch>
                      <a:fillRect/>
                    </a:stretch>
                  </pic:blipFill>
                  <pic:spPr bwMode="auto">
                    <a:xfrm>
                      <a:off x="0" y="0"/>
                      <a:ext cx="2597976" cy="1733550"/>
                    </a:xfrm>
                    <a:prstGeom prst="rect">
                      <a:avLst/>
                    </a:prstGeom>
                    <a:noFill/>
                    <a:ln w="9525">
                      <a:noFill/>
                      <a:miter lim="800000"/>
                      <a:headEnd/>
                      <a:tailEnd/>
                    </a:ln>
                  </pic:spPr>
                </pic:pic>
              </a:graphicData>
            </a:graphic>
          </wp:inline>
        </w:drawing>
      </w:r>
      <w:r>
        <w:rPr>
          <w:rFonts w:ascii="微软雅黑" w:eastAsia="微软雅黑" w:hAnsi="微软雅黑" w:cs="宋体" w:hint="eastAsia"/>
          <w:noProof/>
          <w:color w:val="333333"/>
          <w:spacing w:val="30"/>
          <w:kern w:val="0"/>
          <w:sz w:val="26"/>
          <w:szCs w:val="26"/>
        </w:rPr>
        <w:drawing>
          <wp:inline distT="0" distB="0" distL="0" distR="0">
            <wp:extent cx="2600325" cy="1735117"/>
            <wp:effectExtent l="19050" t="0" r="9525" b="0"/>
            <wp:docPr id="103" name="图片 103" descr="C:\Users\Administrator\Desktop\教研\11.26 东小读写结合活动  报道\照片\3\W00A3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Desktop\教研\11.26 东小读写结合活动  报道\照片\3\W00A3360.JPG"/>
                    <pic:cNvPicPr>
                      <a:picLocks noChangeAspect="1" noChangeArrowheads="1"/>
                    </pic:cNvPicPr>
                  </pic:nvPicPr>
                  <pic:blipFill>
                    <a:blip r:embed="rId12" cstate="print"/>
                    <a:srcRect/>
                    <a:stretch>
                      <a:fillRect/>
                    </a:stretch>
                  </pic:blipFill>
                  <pic:spPr bwMode="auto">
                    <a:xfrm>
                      <a:off x="0" y="0"/>
                      <a:ext cx="2600325" cy="1735117"/>
                    </a:xfrm>
                    <a:prstGeom prst="rect">
                      <a:avLst/>
                    </a:prstGeom>
                    <a:noFill/>
                    <a:ln w="9525">
                      <a:noFill/>
                      <a:miter lim="800000"/>
                      <a:headEnd/>
                      <a:tailEnd/>
                    </a:ln>
                  </pic:spPr>
                </pic:pic>
              </a:graphicData>
            </a:graphic>
          </wp:inline>
        </w:drawing>
      </w:r>
    </w:p>
    <w:p w:rsidR="0091309D" w:rsidRPr="0091309D" w:rsidRDefault="0091309D" w:rsidP="0091309D">
      <w:pPr>
        <w:widowControl/>
        <w:shd w:val="clear" w:color="auto" w:fill="FFFFFF"/>
        <w:jc w:val="left"/>
        <w:rPr>
          <w:rFonts w:ascii="微软雅黑" w:eastAsia="微软雅黑" w:hAnsi="微软雅黑" w:cs="宋体" w:hint="eastAsia"/>
          <w:color w:val="333333"/>
          <w:spacing w:val="30"/>
          <w:kern w:val="0"/>
          <w:sz w:val="26"/>
          <w:szCs w:val="26"/>
        </w:rPr>
      </w:pPr>
      <w:r w:rsidRPr="0091309D">
        <w:rPr>
          <w:rFonts w:ascii="微软雅黑" w:eastAsia="微软雅黑" w:hAnsi="微软雅黑" w:cs="宋体" w:hint="eastAsia"/>
          <w:color w:val="333333"/>
          <w:spacing w:val="30"/>
          <w:kern w:val="0"/>
          <w:sz w:val="23"/>
          <w:szCs w:val="23"/>
        </w:rPr>
        <w:t>     丁小五年级刘玉老师执教了课文《松鼠》，刘老师基于说明文的文体特点，引领学生紧抓关键词提炼和整合信息，让学生在对比中体会文艺性说明文的表达特点，把语言文字的学习积累与运用相结合，凸显语文工具性的特点，使“读写”教学理念深入学生内心。</w:t>
      </w:r>
    </w:p>
    <w:p w:rsidR="0091309D" w:rsidRPr="0091309D" w:rsidRDefault="00DC624D" w:rsidP="0091309D">
      <w:pPr>
        <w:widowControl/>
        <w:shd w:val="clear" w:color="auto" w:fill="FFFFFF"/>
        <w:rPr>
          <w:rFonts w:ascii="微软雅黑" w:eastAsia="微软雅黑" w:hAnsi="微软雅黑" w:cs="宋体" w:hint="eastAsia"/>
          <w:color w:val="333333"/>
          <w:spacing w:val="8"/>
          <w:kern w:val="0"/>
          <w:sz w:val="26"/>
          <w:szCs w:val="26"/>
        </w:rPr>
      </w:pPr>
      <w:r>
        <w:rPr>
          <w:rFonts w:ascii="微软雅黑" w:eastAsia="微软雅黑" w:hAnsi="微软雅黑" w:cs="宋体"/>
          <w:noProof/>
          <w:color w:val="333333"/>
          <w:spacing w:val="8"/>
          <w:kern w:val="0"/>
          <w:sz w:val="26"/>
          <w:szCs w:val="26"/>
        </w:rPr>
        <w:lastRenderedPageBreak/>
        <w:drawing>
          <wp:inline distT="0" distB="0" distL="0" distR="0">
            <wp:extent cx="2583701" cy="1724025"/>
            <wp:effectExtent l="19050" t="0" r="7099" b="0"/>
            <wp:docPr id="108" name="图片 108" descr="C:\Users\Administrator\Desktop\教研\11.26 东小读写结合活动  报道\照片\4\W00A3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istrator\Desktop\教研\11.26 东小读写结合活动  报道\照片\4\W00A3385.JPG"/>
                    <pic:cNvPicPr>
                      <a:picLocks noChangeAspect="1" noChangeArrowheads="1"/>
                    </pic:cNvPicPr>
                  </pic:nvPicPr>
                  <pic:blipFill>
                    <a:blip r:embed="rId13" cstate="print"/>
                    <a:srcRect/>
                    <a:stretch>
                      <a:fillRect/>
                    </a:stretch>
                  </pic:blipFill>
                  <pic:spPr bwMode="auto">
                    <a:xfrm>
                      <a:off x="0" y="0"/>
                      <a:ext cx="2583701" cy="1724025"/>
                    </a:xfrm>
                    <a:prstGeom prst="rect">
                      <a:avLst/>
                    </a:prstGeom>
                    <a:noFill/>
                    <a:ln w="9525">
                      <a:noFill/>
                      <a:miter lim="800000"/>
                      <a:headEnd/>
                      <a:tailEnd/>
                    </a:ln>
                  </pic:spPr>
                </pic:pic>
              </a:graphicData>
            </a:graphic>
          </wp:inline>
        </w:drawing>
      </w:r>
      <w:r>
        <w:rPr>
          <w:rFonts w:ascii="微软雅黑" w:eastAsia="微软雅黑" w:hAnsi="微软雅黑" w:cs="宋体" w:hint="eastAsia"/>
          <w:noProof/>
          <w:color w:val="333333"/>
          <w:spacing w:val="8"/>
          <w:kern w:val="0"/>
          <w:sz w:val="26"/>
          <w:szCs w:val="26"/>
        </w:rPr>
        <w:drawing>
          <wp:inline distT="0" distB="0" distL="0" distR="0">
            <wp:extent cx="2583815" cy="1724101"/>
            <wp:effectExtent l="19050" t="0" r="6985" b="0"/>
            <wp:docPr id="109" name="图片 109" descr="C:\Users\Administrator\Desktop\教研\11.26 东小读写结合活动  报道\照片\4\W00A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istrator\Desktop\教研\11.26 东小读写结合活动  报道\照片\4\W00A3391.JPG"/>
                    <pic:cNvPicPr>
                      <a:picLocks noChangeAspect="1" noChangeArrowheads="1"/>
                    </pic:cNvPicPr>
                  </pic:nvPicPr>
                  <pic:blipFill>
                    <a:blip r:embed="rId14" cstate="print"/>
                    <a:srcRect/>
                    <a:stretch>
                      <a:fillRect/>
                    </a:stretch>
                  </pic:blipFill>
                  <pic:spPr bwMode="auto">
                    <a:xfrm>
                      <a:off x="0" y="0"/>
                      <a:ext cx="2583815" cy="1724101"/>
                    </a:xfrm>
                    <a:prstGeom prst="rect">
                      <a:avLst/>
                    </a:prstGeom>
                    <a:noFill/>
                    <a:ln w="9525">
                      <a:noFill/>
                      <a:miter lim="800000"/>
                      <a:headEnd/>
                      <a:tailEnd/>
                    </a:ln>
                  </pic:spPr>
                </pic:pic>
              </a:graphicData>
            </a:graphic>
          </wp:inline>
        </w:drawing>
      </w:r>
      <w:r>
        <w:rPr>
          <w:rFonts w:ascii="微软雅黑" w:eastAsia="微软雅黑" w:hAnsi="微软雅黑" w:cs="宋体" w:hint="eastAsia"/>
          <w:noProof/>
          <w:color w:val="333333"/>
          <w:spacing w:val="8"/>
          <w:kern w:val="0"/>
          <w:sz w:val="26"/>
          <w:szCs w:val="26"/>
        </w:rPr>
        <w:drawing>
          <wp:inline distT="0" distB="0" distL="0" distR="0">
            <wp:extent cx="2590800" cy="1728762"/>
            <wp:effectExtent l="19050" t="0" r="0" b="0"/>
            <wp:docPr id="110" name="图片 110" descr="C:\Users\Administrator\Desktop\教研\11.26 东小读写结合活动  报道\照片\4\W00A3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istrator\Desktop\教研\11.26 东小读写结合活动  报道\照片\4\W00A3397.JPG"/>
                    <pic:cNvPicPr>
                      <a:picLocks noChangeAspect="1" noChangeArrowheads="1"/>
                    </pic:cNvPicPr>
                  </pic:nvPicPr>
                  <pic:blipFill>
                    <a:blip r:embed="rId15" cstate="print"/>
                    <a:srcRect/>
                    <a:stretch>
                      <a:fillRect/>
                    </a:stretch>
                  </pic:blipFill>
                  <pic:spPr bwMode="auto">
                    <a:xfrm>
                      <a:off x="0" y="0"/>
                      <a:ext cx="2593082" cy="1730285"/>
                    </a:xfrm>
                    <a:prstGeom prst="rect">
                      <a:avLst/>
                    </a:prstGeom>
                    <a:noFill/>
                    <a:ln w="9525">
                      <a:noFill/>
                      <a:miter lim="800000"/>
                      <a:headEnd/>
                      <a:tailEnd/>
                    </a:ln>
                  </pic:spPr>
                </pic:pic>
              </a:graphicData>
            </a:graphic>
          </wp:inline>
        </w:drawing>
      </w:r>
      <w:r>
        <w:rPr>
          <w:rFonts w:ascii="微软雅黑" w:eastAsia="微软雅黑" w:hAnsi="微软雅黑" w:cs="宋体" w:hint="eastAsia"/>
          <w:noProof/>
          <w:color w:val="333333"/>
          <w:spacing w:val="8"/>
          <w:kern w:val="0"/>
          <w:sz w:val="26"/>
          <w:szCs w:val="26"/>
        </w:rPr>
        <w:drawing>
          <wp:inline distT="0" distB="0" distL="0" distR="0">
            <wp:extent cx="2590800" cy="1728762"/>
            <wp:effectExtent l="19050" t="0" r="0" b="0"/>
            <wp:docPr id="111" name="图片 111" descr="C:\Users\Administrator\Desktop\教研\11.26 东小读写结合活动  报道\照片\4\W00A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dministrator\Desktop\教研\11.26 东小读写结合活动  报道\照片\4\W00A3400.JPG"/>
                    <pic:cNvPicPr>
                      <a:picLocks noChangeAspect="1" noChangeArrowheads="1"/>
                    </pic:cNvPicPr>
                  </pic:nvPicPr>
                  <pic:blipFill>
                    <a:blip r:embed="rId16" cstate="print"/>
                    <a:srcRect/>
                    <a:stretch>
                      <a:fillRect/>
                    </a:stretch>
                  </pic:blipFill>
                  <pic:spPr bwMode="auto">
                    <a:xfrm>
                      <a:off x="0" y="0"/>
                      <a:ext cx="2590800" cy="1728762"/>
                    </a:xfrm>
                    <a:prstGeom prst="rect">
                      <a:avLst/>
                    </a:prstGeom>
                    <a:noFill/>
                    <a:ln w="9525">
                      <a:noFill/>
                      <a:miter lim="800000"/>
                      <a:headEnd/>
                      <a:tailEnd/>
                    </a:ln>
                  </pic:spPr>
                </pic:pic>
              </a:graphicData>
            </a:graphic>
          </wp:inline>
        </w:drawing>
      </w:r>
    </w:p>
    <w:p w:rsidR="0091309D" w:rsidRPr="0091309D" w:rsidRDefault="0091309D" w:rsidP="0091309D">
      <w:pPr>
        <w:widowControl/>
        <w:shd w:val="clear" w:color="auto" w:fill="FFFFFF"/>
        <w:rPr>
          <w:rFonts w:ascii="微软雅黑" w:eastAsia="微软雅黑" w:hAnsi="微软雅黑" w:cs="宋体" w:hint="eastAsia"/>
          <w:color w:val="333333"/>
          <w:spacing w:val="30"/>
          <w:kern w:val="0"/>
          <w:sz w:val="26"/>
          <w:szCs w:val="26"/>
        </w:rPr>
      </w:pPr>
      <w:r w:rsidRPr="0091309D">
        <w:rPr>
          <w:rFonts w:ascii="微软雅黑" w:eastAsia="微软雅黑" w:hAnsi="微软雅黑" w:cs="宋体" w:hint="eastAsia"/>
          <w:color w:val="333333"/>
          <w:spacing w:val="30"/>
          <w:kern w:val="0"/>
          <w:szCs w:val="21"/>
        </w:rPr>
        <w:t>     </w:t>
      </w:r>
      <w:r w:rsidRPr="0091309D">
        <w:rPr>
          <w:rFonts w:ascii="微软雅黑" w:eastAsia="微软雅黑" w:hAnsi="微软雅黑" w:cs="宋体" w:hint="eastAsia"/>
          <w:color w:val="333333"/>
          <w:spacing w:val="30"/>
          <w:kern w:val="0"/>
          <w:sz w:val="23"/>
          <w:szCs w:val="23"/>
        </w:rPr>
        <w:t>三节课结束后，三位老师互相学习进行说课，同年级组的教师、各兄弟学校的语文老师们进行了精彩的评课，在思维与思维的碰撞中，点燃教学智慧的火花，对读写结合主题了解更为深入。</w:t>
      </w:r>
    </w:p>
    <w:p w:rsidR="0091309D" w:rsidRPr="0091309D" w:rsidRDefault="00DC624D" w:rsidP="00DC624D">
      <w:pPr>
        <w:widowControl/>
        <w:shd w:val="clear" w:color="auto" w:fill="FFFFFF"/>
        <w:jc w:val="left"/>
        <w:rPr>
          <w:rFonts w:ascii="微软雅黑" w:eastAsia="微软雅黑" w:hAnsi="微软雅黑" w:cs="宋体" w:hint="eastAsia"/>
          <w:color w:val="333333"/>
          <w:spacing w:val="8"/>
          <w:kern w:val="0"/>
          <w:sz w:val="26"/>
          <w:szCs w:val="26"/>
        </w:rPr>
      </w:pPr>
      <w:r>
        <w:rPr>
          <w:rFonts w:ascii="微软雅黑" w:eastAsia="微软雅黑" w:hAnsi="微软雅黑" w:cs="宋体"/>
          <w:noProof/>
          <w:color w:val="333333"/>
          <w:spacing w:val="8"/>
          <w:kern w:val="0"/>
          <w:sz w:val="26"/>
          <w:szCs w:val="26"/>
        </w:rPr>
        <w:drawing>
          <wp:inline distT="0" distB="0" distL="0" distR="0">
            <wp:extent cx="2543175" cy="1696983"/>
            <wp:effectExtent l="19050" t="0" r="9525" b="0"/>
            <wp:docPr id="117" name="图片 117" descr="C:\Users\Administrator\Desktop\教研\11.26 东小读写结合活动  报道\照片\5\W00A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dministrator\Desktop\教研\11.26 东小读写结合活动  报道\照片\5\W00A3434.JPG"/>
                    <pic:cNvPicPr>
                      <a:picLocks noChangeAspect="1" noChangeArrowheads="1"/>
                    </pic:cNvPicPr>
                  </pic:nvPicPr>
                  <pic:blipFill>
                    <a:blip r:embed="rId17" cstate="print"/>
                    <a:srcRect/>
                    <a:stretch>
                      <a:fillRect/>
                    </a:stretch>
                  </pic:blipFill>
                  <pic:spPr bwMode="auto">
                    <a:xfrm>
                      <a:off x="0" y="0"/>
                      <a:ext cx="2545515" cy="1698544"/>
                    </a:xfrm>
                    <a:prstGeom prst="rect">
                      <a:avLst/>
                    </a:prstGeom>
                    <a:noFill/>
                    <a:ln w="9525">
                      <a:noFill/>
                      <a:miter lim="800000"/>
                      <a:headEnd/>
                      <a:tailEnd/>
                    </a:ln>
                  </pic:spPr>
                </pic:pic>
              </a:graphicData>
            </a:graphic>
          </wp:inline>
        </w:drawing>
      </w:r>
      <w:r>
        <w:rPr>
          <w:rFonts w:ascii="微软雅黑" w:eastAsia="微软雅黑" w:hAnsi="微软雅黑" w:cs="宋体" w:hint="eastAsia"/>
          <w:noProof/>
          <w:color w:val="333333"/>
          <w:spacing w:val="8"/>
          <w:kern w:val="0"/>
          <w:sz w:val="26"/>
          <w:szCs w:val="26"/>
        </w:rPr>
        <w:drawing>
          <wp:inline distT="0" distB="0" distL="0" distR="0">
            <wp:extent cx="2628900" cy="1754184"/>
            <wp:effectExtent l="19050" t="0" r="0" b="0"/>
            <wp:docPr id="121" name="图片 121" descr="C:\Users\Administrator\Desktop\教研\11.26 东小读写结合活动  报道\照片\5\W00A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dministrator\Desktop\教研\11.26 东小读写结合活动  报道\照片\5\W00A3419.JPG"/>
                    <pic:cNvPicPr>
                      <a:picLocks noChangeAspect="1" noChangeArrowheads="1"/>
                    </pic:cNvPicPr>
                  </pic:nvPicPr>
                  <pic:blipFill>
                    <a:blip r:embed="rId18" cstate="print"/>
                    <a:srcRect/>
                    <a:stretch>
                      <a:fillRect/>
                    </a:stretch>
                  </pic:blipFill>
                  <pic:spPr bwMode="auto">
                    <a:xfrm>
                      <a:off x="0" y="0"/>
                      <a:ext cx="2631277" cy="1755770"/>
                    </a:xfrm>
                    <a:prstGeom prst="rect">
                      <a:avLst/>
                    </a:prstGeom>
                    <a:noFill/>
                    <a:ln w="9525">
                      <a:noFill/>
                      <a:miter lim="800000"/>
                      <a:headEnd/>
                      <a:tailEnd/>
                    </a:ln>
                  </pic:spPr>
                </pic:pic>
              </a:graphicData>
            </a:graphic>
          </wp:inline>
        </w:drawing>
      </w:r>
      <w:r>
        <w:rPr>
          <w:rFonts w:ascii="微软雅黑" w:eastAsia="微软雅黑" w:hAnsi="微软雅黑" w:cs="宋体" w:hint="eastAsia"/>
          <w:noProof/>
          <w:color w:val="333333"/>
          <w:spacing w:val="8"/>
          <w:kern w:val="0"/>
          <w:sz w:val="26"/>
          <w:szCs w:val="26"/>
        </w:rPr>
        <w:drawing>
          <wp:inline distT="0" distB="0" distL="0" distR="0">
            <wp:extent cx="2612251" cy="1743075"/>
            <wp:effectExtent l="19050" t="0" r="0" b="0"/>
            <wp:docPr id="122" name="图片 122" descr="C:\Users\Administrator\Desktop\教研\11.26 东小读写结合活动  报道\照片\5\W00A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dministrator\Desktop\教研\11.26 东小读写结合活动  报道\照片\5\W00A3423.JPG"/>
                    <pic:cNvPicPr>
                      <a:picLocks noChangeAspect="1" noChangeArrowheads="1"/>
                    </pic:cNvPicPr>
                  </pic:nvPicPr>
                  <pic:blipFill>
                    <a:blip r:embed="rId19" cstate="print"/>
                    <a:srcRect/>
                    <a:stretch>
                      <a:fillRect/>
                    </a:stretch>
                  </pic:blipFill>
                  <pic:spPr bwMode="auto">
                    <a:xfrm>
                      <a:off x="0" y="0"/>
                      <a:ext cx="2612251" cy="1743075"/>
                    </a:xfrm>
                    <a:prstGeom prst="rect">
                      <a:avLst/>
                    </a:prstGeom>
                    <a:noFill/>
                    <a:ln w="9525">
                      <a:noFill/>
                      <a:miter lim="800000"/>
                      <a:headEnd/>
                      <a:tailEnd/>
                    </a:ln>
                  </pic:spPr>
                </pic:pic>
              </a:graphicData>
            </a:graphic>
          </wp:inline>
        </w:drawing>
      </w:r>
      <w:r>
        <w:rPr>
          <w:rFonts w:ascii="微软雅黑" w:eastAsia="微软雅黑" w:hAnsi="微软雅黑" w:cs="宋体" w:hint="eastAsia"/>
          <w:noProof/>
          <w:color w:val="333333"/>
          <w:spacing w:val="8"/>
          <w:kern w:val="0"/>
          <w:sz w:val="26"/>
          <w:szCs w:val="26"/>
        </w:rPr>
        <w:drawing>
          <wp:inline distT="0" distB="0" distL="0" distR="0">
            <wp:extent cx="2609850" cy="1741473"/>
            <wp:effectExtent l="19050" t="0" r="0" b="0"/>
            <wp:docPr id="123" name="图片 123" descr="C:\Users\Administrator\Desktop\教研\11.26 东小读写结合活动  报道\照片\5\W00A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dministrator\Desktop\教研\11.26 东小读写结合活动  报道\照片\5\W00A3430.JPG"/>
                    <pic:cNvPicPr>
                      <a:picLocks noChangeAspect="1" noChangeArrowheads="1"/>
                    </pic:cNvPicPr>
                  </pic:nvPicPr>
                  <pic:blipFill>
                    <a:blip r:embed="rId20" cstate="print"/>
                    <a:srcRect/>
                    <a:stretch>
                      <a:fillRect/>
                    </a:stretch>
                  </pic:blipFill>
                  <pic:spPr bwMode="auto">
                    <a:xfrm>
                      <a:off x="0" y="0"/>
                      <a:ext cx="2609850" cy="1741473"/>
                    </a:xfrm>
                    <a:prstGeom prst="rect">
                      <a:avLst/>
                    </a:prstGeom>
                    <a:noFill/>
                    <a:ln w="9525">
                      <a:noFill/>
                      <a:miter lim="800000"/>
                      <a:headEnd/>
                      <a:tailEnd/>
                    </a:ln>
                  </pic:spPr>
                </pic:pic>
              </a:graphicData>
            </a:graphic>
          </wp:inline>
        </w:drawing>
      </w:r>
    </w:p>
    <w:p w:rsidR="0091309D" w:rsidRPr="0091309D" w:rsidRDefault="0091309D" w:rsidP="0091309D">
      <w:pPr>
        <w:widowControl/>
        <w:shd w:val="clear" w:color="auto" w:fill="FFFFFF"/>
        <w:rPr>
          <w:rFonts w:ascii="微软雅黑" w:eastAsia="微软雅黑" w:hAnsi="微软雅黑" w:cs="宋体" w:hint="eastAsia"/>
          <w:color w:val="333333"/>
          <w:spacing w:val="8"/>
          <w:kern w:val="0"/>
          <w:sz w:val="26"/>
          <w:szCs w:val="26"/>
        </w:rPr>
      </w:pPr>
    </w:p>
    <w:p w:rsidR="0091309D" w:rsidRPr="0091309D" w:rsidRDefault="0091309D" w:rsidP="0091309D">
      <w:pPr>
        <w:widowControl/>
        <w:shd w:val="clear" w:color="auto" w:fill="FFFFFF"/>
        <w:rPr>
          <w:rFonts w:ascii="微软雅黑" w:eastAsia="微软雅黑" w:hAnsi="微软雅黑" w:cs="宋体" w:hint="eastAsia"/>
          <w:color w:val="333333"/>
          <w:spacing w:val="30"/>
          <w:kern w:val="0"/>
          <w:sz w:val="26"/>
          <w:szCs w:val="26"/>
        </w:rPr>
      </w:pPr>
      <w:r w:rsidRPr="0091309D">
        <w:rPr>
          <w:rFonts w:ascii="微软雅黑" w:eastAsia="微软雅黑" w:hAnsi="微软雅黑" w:cs="宋体" w:hint="eastAsia"/>
          <w:color w:val="333333"/>
          <w:spacing w:val="30"/>
          <w:kern w:val="0"/>
          <w:sz w:val="23"/>
          <w:szCs w:val="23"/>
        </w:rPr>
        <w:lastRenderedPageBreak/>
        <w:t>     最后区教研员李老师指出，三堂</w:t>
      </w:r>
      <w:proofErr w:type="gramStart"/>
      <w:r w:rsidRPr="0091309D">
        <w:rPr>
          <w:rFonts w:ascii="微软雅黑" w:eastAsia="微软雅黑" w:hAnsi="微软雅黑" w:cs="宋体" w:hint="eastAsia"/>
          <w:color w:val="333333"/>
          <w:spacing w:val="30"/>
          <w:kern w:val="0"/>
          <w:sz w:val="23"/>
          <w:szCs w:val="23"/>
        </w:rPr>
        <w:t>课对于</w:t>
      </w:r>
      <w:proofErr w:type="gramEnd"/>
      <w:r w:rsidRPr="0091309D">
        <w:rPr>
          <w:rFonts w:ascii="微软雅黑" w:eastAsia="微软雅黑" w:hAnsi="微软雅黑" w:cs="宋体" w:hint="eastAsia"/>
          <w:color w:val="333333"/>
          <w:spacing w:val="30"/>
          <w:kern w:val="0"/>
          <w:sz w:val="23"/>
          <w:szCs w:val="23"/>
        </w:rPr>
        <w:t>学习目标的定位非常准确、结构清晰、教学方法的选择非常有序，能够借助多种形式激发学生兴趣、调动学生课堂积极性。能够关注人文性与工具性的统一。她结合课例提炼出读写结合的四种形式，教师在读写结合过程中常用的教学策略以及今后在读写结合专题研讨过程中要避免的几种倾向。同时指出课堂中存在的一些共性问题，引导教师要关注教学内容的选择，关注教学媒体的有效运用，关注识字、写字教学的扎实有效等，对全体教师今后的教学的深入实践研究提高了更高的要求。</w:t>
      </w:r>
    </w:p>
    <w:p w:rsidR="0091309D" w:rsidRPr="0091309D" w:rsidRDefault="0091309D" w:rsidP="0091309D">
      <w:pPr>
        <w:widowControl/>
        <w:shd w:val="clear" w:color="auto" w:fill="FFFFFF"/>
        <w:rPr>
          <w:rFonts w:ascii="微软雅黑" w:eastAsia="微软雅黑" w:hAnsi="微软雅黑" w:cs="宋体" w:hint="eastAsia"/>
          <w:color w:val="333333"/>
          <w:spacing w:val="30"/>
          <w:kern w:val="0"/>
          <w:sz w:val="26"/>
          <w:szCs w:val="26"/>
        </w:rPr>
      </w:pPr>
      <w:r w:rsidRPr="0091309D">
        <w:rPr>
          <w:rFonts w:ascii="微软雅黑" w:eastAsia="微软雅黑" w:hAnsi="微软雅黑" w:cs="宋体"/>
          <w:color w:val="333333"/>
          <w:spacing w:val="30"/>
          <w:kern w:val="0"/>
          <w:sz w:val="23"/>
          <w:szCs w:val="23"/>
        </w:rPr>
        <w:pict>
          <v:shape id="_x0000_i1025" type="#_x0000_t75" alt="图片" style="width:24pt;height:24pt"/>
        </w:pict>
      </w:r>
      <w:r w:rsidR="00DC624D" w:rsidRPr="00DC624D">
        <w:rPr>
          <w:rFonts w:ascii="微软雅黑" w:eastAsia="微软雅黑" w:hAnsi="微软雅黑" w:cs="宋体"/>
          <w:color w:val="333333"/>
          <w:spacing w:val="30"/>
          <w:kern w:val="0"/>
          <w:sz w:val="23"/>
          <w:szCs w:val="23"/>
        </w:rPr>
        <w:drawing>
          <wp:inline distT="0" distB="0" distL="0" distR="0">
            <wp:extent cx="5267325" cy="3514725"/>
            <wp:effectExtent l="19050" t="0" r="9525" b="0"/>
            <wp:docPr id="5" name="图片 124" descr="C:\Users\Administrator\Desktop\教研\11.26 东小读写结合活动  报道\照片\6\W00A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dministrator\Desktop\教研\11.26 东小读写结合活动  报道\照片\6\W00A3443.JPG"/>
                    <pic:cNvPicPr>
                      <a:picLocks noChangeAspect="1" noChangeArrowheads="1"/>
                    </pic:cNvPicPr>
                  </pic:nvPicPr>
                  <pic:blipFill>
                    <a:blip r:embed="rId21" cstate="print"/>
                    <a:srcRect/>
                    <a:stretch>
                      <a:fillRect/>
                    </a:stretch>
                  </pic:blipFill>
                  <pic:spPr bwMode="auto">
                    <a:xfrm>
                      <a:off x="0" y="0"/>
                      <a:ext cx="5267325" cy="3514725"/>
                    </a:xfrm>
                    <a:prstGeom prst="rect">
                      <a:avLst/>
                    </a:prstGeom>
                    <a:noFill/>
                    <a:ln w="9525">
                      <a:noFill/>
                      <a:miter lim="800000"/>
                      <a:headEnd/>
                      <a:tailEnd/>
                    </a:ln>
                  </pic:spPr>
                </pic:pic>
              </a:graphicData>
            </a:graphic>
          </wp:inline>
        </w:drawing>
      </w:r>
    </w:p>
    <w:p w:rsidR="0091309D" w:rsidRPr="0091309D" w:rsidRDefault="0091309D" w:rsidP="0091309D">
      <w:pPr>
        <w:widowControl/>
        <w:shd w:val="clear" w:color="auto" w:fill="FFFFFF"/>
        <w:rPr>
          <w:rFonts w:ascii="微软雅黑" w:eastAsia="微软雅黑" w:hAnsi="微软雅黑" w:cs="宋体" w:hint="eastAsia"/>
          <w:color w:val="333333"/>
          <w:spacing w:val="30"/>
          <w:kern w:val="0"/>
          <w:sz w:val="26"/>
          <w:szCs w:val="26"/>
        </w:rPr>
      </w:pPr>
      <w:r w:rsidRPr="0091309D">
        <w:rPr>
          <w:rFonts w:ascii="微软雅黑" w:eastAsia="微软雅黑" w:hAnsi="微软雅黑" w:cs="宋体" w:hint="eastAsia"/>
          <w:color w:val="333333"/>
          <w:spacing w:val="30"/>
          <w:kern w:val="0"/>
          <w:sz w:val="23"/>
          <w:szCs w:val="23"/>
        </w:rPr>
        <w:t>      “业精于勤，荒于</w:t>
      </w:r>
      <w:proofErr w:type="gramStart"/>
      <w:r w:rsidRPr="0091309D">
        <w:rPr>
          <w:rFonts w:ascii="微软雅黑" w:eastAsia="微软雅黑" w:hAnsi="微软雅黑" w:cs="宋体" w:hint="eastAsia"/>
          <w:color w:val="333333"/>
          <w:spacing w:val="30"/>
          <w:kern w:val="0"/>
          <w:sz w:val="23"/>
          <w:szCs w:val="23"/>
        </w:rPr>
        <w:t>嬉</w:t>
      </w:r>
      <w:proofErr w:type="gramEnd"/>
      <w:r w:rsidRPr="0091309D">
        <w:rPr>
          <w:rFonts w:ascii="微软雅黑" w:eastAsia="微软雅黑" w:hAnsi="微软雅黑" w:cs="宋体" w:hint="eastAsia"/>
          <w:color w:val="333333"/>
          <w:spacing w:val="30"/>
          <w:kern w:val="0"/>
          <w:sz w:val="23"/>
          <w:szCs w:val="23"/>
        </w:rPr>
        <w:t>；行成于思，毁于随。”我们只有不忘初心，坚持读有情，悟有道，写有法。愿教师们在历练中成长，在努力中腾飞！</w:t>
      </w:r>
    </w:p>
    <w:p w:rsidR="0091309D" w:rsidRPr="0091309D" w:rsidRDefault="0091309D" w:rsidP="0091309D">
      <w:pPr>
        <w:widowControl/>
        <w:shd w:val="clear" w:color="auto" w:fill="FFFFFF"/>
        <w:jc w:val="left"/>
        <w:rPr>
          <w:rFonts w:ascii="微软雅黑" w:eastAsia="微软雅黑" w:hAnsi="微软雅黑" w:cs="宋体" w:hint="eastAsia"/>
          <w:color w:val="333333"/>
          <w:spacing w:val="30"/>
          <w:kern w:val="0"/>
          <w:sz w:val="26"/>
          <w:szCs w:val="26"/>
        </w:rPr>
      </w:pPr>
      <w:r w:rsidRPr="0091309D">
        <w:rPr>
          <w:rFonts w:ascii="微软雅黑" w:eastAsia="微软雅黑" w:hAnsi="微软雅黑" w:cs="宋体" w:hint="eastAsia"/>
          <w:color w:val="D30000"/>
          <w:spacing w:val="30"/>
          <w:kern w:val="0"/>
          <w:sz w:val="24"/>
          <w:szCs w:val="24"/>
        </w:rPr>
        <w:lastRenderedPageBreak/>
        <w:t>文字：</w:t>
      </w:r>
      <w:proofErr w:type="gramStart"/>
      <w:r w:rsidRPr="0091309D">
        <w:rPr>
          <w:rFonts w:ascii="微软雅黑" w:eastAsia="微软雅黑" w:hAnsi="微软雅黑" w:cs="宋体" w:hint="eastAsia"/>
          <w:color w:val="D30000"/>
          <w:spacing w:val="30"/>
          <w:kern w:val="0"/>
          <w:sz w:val="24"/>
          <w:szCs w:val="24"/>
        </w:rPr>
        <w:t>徐玲霞</w:t>
      </w:r>
      <w:proofErr w:type="gramEnd"/>
      <w:r w:rsidRPr="0091309D">
        <w:rPr>
          <w:rFonts w:ascii="微软雅黑" w:eastAsia="微软雅黑" w:hAnsi="微软雅黑" w:cs="宋体" w:hint="eastAsia"/>
          <w:color w:val="D30000"/>
          <w:spacing w:val="30"/>
          <w:kern w:val="0"/>
          <w:sz w:val="24"/>
          <w:szCs w:val="24"/>
        </w:rPr>
        <w:t xml:space="preserve"> 张玲</w:t>
      </w:r>
    </w:p>
    <w:p w:rsidR="0091309D" w:rsidRPr="0091309D" w:rsidRDefault="0091309D" w:rsidP="0091309D">
      <w:pPr>
        <w:widowControl/>
        <w:shd w:val="clear" w:color="auto" w:fill="FFFFFF"/>
        <w:jc w:val="left"/>
        <w:rPr>
          <w:rFonts w:ascii="微软雅黑" w:eastAsia="微软雅黑" w:hAnsi="微软雅黑" w:cs="宋体" w:hint="eastAsia"/>
          <w:color w:val="333333"/>
          <w:spacing w:val="30"/>
          <w:kern w:val="0"/>
          <w:sz w:val="26"/>
          <w:szCs w:val="26"/>
        </w:rPr>
      </w:pPr>
      <w:r w:rsidRPr="0091309D">
        <w:rPr>
          <w:rFonts w:ascii="微软雅黑" w:eastAsia="微软雅黑" w:hAnsi="微软雅黑" w:cs="宋体" w:hint="eastAsia"/>
          <w:color w:val="D30000"/>
          <w:spacing w:val="30"/>
          <w:kern w:val="0"/>
          <w:sz w:val="24"/>
          <w:szCs w:val="24"/>
        </w:rPr>
        <w:t>排版：顾娇云</w:t>
      </w:r>
    </w:p>
    <w:p w:rsidR="0091309D" w:rsidRPr="0091309D" w:rsidRDefault="0091309D" w:rsidP="0091309D">
      <w:pPr>
        <w:widowControl/>
        <w:shd w:val="clear" w:color="auto" w:fill="FFFFFF"/>
        <w:jc w:val="left"/>
        <w:rPr>
          <w:rFonts w:ascii="微软雅黑" w:eastAsia="微软雅黑" w:hAnsi="微软雅黑" w:cs="宋体" w:hint="eastAsia"/>
          <w:color w:val="333333"/>
          <w:spacing w:val="30"/>
          <w:kern w:val="0"/>
          <w:sz w:val="26"/>
          <w:szCs w:val="26"/>
        </w:rPr>
      </w:pPr>
      <w:r w:rsidRPr="0091309D">
        <w:rPr>
          <w:rFonts w:ascii="微软雅黑" w:eastAsia="微软雅黑" w:hAnsi="微软雅黑" w:cs="宋体" w:hint="eastAsia"/>
          <w:color w:val="D30000"/>
          <w:spacing w:val="30"/>
          <w:kern w:val="0"/>
          <w:sz w:val="24"/>
          <w:szCs w:val="24"/>
        </w:rPr>
        <w:t>图片：王莉（语）</w:t>
      </w:r>
    </w:p>
    <w:p w:rsidR="0091309D" w:rsidRPr="0091309D" w:rsidRDefault="0091309D" w:rsidP="0091309D">
      <w:pPr>
        <w:widowControl/>
        <w:shd w:val="clear" w:color="auto" w:fill="FFFFFF"/>
        <w:jc w:val="left"/>
        <w:rPr>
          <w:rFonts w:ascii="微软雅黑" w:eastAsia="微软雅黑" w:hAnsi="微软雅黑" w:cs="宋体" w:hint="eastAsia"/>
          <w:color w:val="333333"/>
          <w:spacing w:val="30"/>
          <w:kern w:val="0"/>
          <w:sz w:val="26"/>
          <w:szCs w:val="26"/>
        </w:rPr>
      </w:pPr>
      <w:r w:rsidRPr="0091309D">
        <w:rPr>
          <w:rFonts w:ascii="微软雅黑" w:eastAsia="微软雅黑" w:hAnsi="微软雅黑" w:cs="宋体" w:hint="eastAsia"/>
          <w:color w:val="D30000"/>
          <w:spacing w:val="30"/>
          <w:kern w:val="0"/>
          <w:sz w:val="24"/>
          <w:szCs w:val="24"/>
        </w:rPr>
        <w:t>审核：倪军</w:t>
      </w:r>
    </w:p>
    <w:p w:rsidR="00342C64" w:rsidRPr="0091309D" w:rsidRDefault="00342C64"/>
    <w:sectPr w:rsidR="00342C64" w:rsidRPr="0091309D" w:rsidSect="00342C6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1309D"/>
    <w:rsid w:val="00342C64"/>
    <w:rsid w:val="0091309D"/>
    <w:rsid w:val="00DC624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C64"/>
    <w:pPr>
      <w:widowControl w:val="0"/>
      <w:jc w:val="both"/>
    </w:pPr>
  </w:style>
  <w:style w:type="paragraph" w:styleId="2">
    <w:name w:val="heading 2"/>
    <w:basedOn w:val="a"/>
    <w:link w:val="2Char"/>
    <w:uiPriority w:val="9"/>
    <w:qFormat/>
    <w:rsid w:val="0091309D"/>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91309D"/>
    <w:rPr>
      <w:rFonts w:ascii="宋体" w:eastAsia="宋体" w:hAnsi="宋体" w:cs="宋体"/>
      <w:b/>
      <w:bCs/>
      <w:kern w:val="0"/>
      <w:sz w:val="36"/>
      <w:szCs w:val="36"/>
    </w:rPr>
  </w:style>
  <w:style w:type="character" w:customStyle="1" w:styleId="richmediameta">
    <w:name w:val="rich_media_meta"/>
    <w:basedOn w:val="a0"/>
    <w:rsid w:val="0091309D"/>
  </w:style>
  <w:style w:type="character" w:styleId="a3">
    <w:name w:val="Hyperlink"/>
    <w:basedOn w:val="a0"/>
    <w:uiPriority w:val="99"/>
    <w:semiHidden/>
    <w:unhideWhenUsed/>
    <w:rsid w:val="0091309D"/>
    <w:rPr>
      <w:color w:val="0000FF"/>
      <w:u w:val="single"/>
    </w:rPr>
  </w:style>
  <w:style w:type="character" w:styleId="a4">
    <w:name w:val="Emphasis"/>
    <w:basedOn w:val="a0"/>
    <w:uiPriority w:val="20"/>
    <w:qFormat/>
    <w:rsid w:val="0091309D"/>
    <w:rPr>
      <w:i/>
      <w:iCs/>
    </w:rPr>
  </w:style>
  <w:style w:type="paragraph" w:styleId="a5">
    <w:name w:val="Normal (Web)"/>
    <w:basedOn w:val="a"/>
    <w:uiPriority w:val="99"/>
    <w:semiHidden/>
    <w:unhideWhenUsed/>
    <w:rsid w:val="0091309D"/>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91309D"/>
    <w:rPr>
      <w:sz w:val="18"/>
      <w:szCs w:val="18"/>
    </w:rPr>
  </w:style>
  <w:style w:type="character" w:customStyle="1" w:styleId="Char">
    <w:name w:val="批注框文本 Char"/>
    <w:basedOn w:val="a0"/>
    <w:link w:val="a6"/>
    <w:uiPriority w:val="99"/>
    <w:semiHidden/>
    <w:rsid w:val="0091309D"/>
    <w:rPr>
      <w:sz w:val="18"/>
      <w:szCs w:val="18"/>
    </w:rPr>
  </w:style>
</w:styles>
</file>

<file path=word/webSettings.xml><?xml version="1.0" encoding="utf-8"?>
<w:webSettings xmlns:r="http://schemas.openxmlformats.org/officeDocument/2006/relationships" xmlns:w="http://schemas.openxmlformats.org/wordprocessingml/2006/main">
  <w:divs>
    <w:div w:id="662972019">
      <w:bodyDiv w:val="1"/>
      <w:marLeft w:val="0"/>
      <w:marRight w:val="0"/>
      <w:marTop w:val="0"/>
      <w:marBottom w:val="0"/>
      <w:divBdr>
        <w:top w:val="none" w:sz="0" w:space="0" w:color="auto"/>
        <w:left w:val="none" w:sz="0" w:space="0" w:color="auto"/>
        <w:bottom w:val="none" w:sz="0" w:space="0" w:color="auto"/>
        <w:right w:val="none" w:sz="0" w:space="0" w:color="auto"/>
      </w:divBdr>
    </w:div>
    <w:div w:id="1496068424">
      <w:bodyDiv w:val="1"/>
      <w:marLeft w:val="0"/>
      <w:marRight w:val="0"/>
      <w:marTop w:val="0"/>
      <w:marBottom w:val="0"/>
      <w:divBdr>
        <w:top w:val="none" w:sz="0" w:space="0" w:color="auto"/>
        <w:left w:val="none" w:sz="0" w:space="0" w:color="auto"/>
        <w:bottom w:val="none" w:sz="0" w:space="0" w:color="auto"/>
        <w:right w:val="none" w:sz="0" w:space="0" w:color="auto"/>
      </w:divBdr>
      <w:divsChild>
        <w:div w:id="1855220255">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270</Words>
  <Characters>1545</Characters>
  <Application>Microsoft Office Word</Application>
  <DocSecurity>0</DocSecurity>
  <Lines>12</Lines>
  <Paragraphs>3</Paragraphs>
  <ScaleCrop>false</ScaleCrop>
  <Company>Microsoft</Company>
  <LinksUpToDate>false</LinksUpToDate>
  <CharactersWithSpaces>1812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dcterms:created xsi:type="dcterms:W3CDTF">2020-12-21T23:35:00Z</dcterms:created>
  <dcterms:modified xsi:type="dcterms:W3CDTF">2020-12-21T23:54:00Z</dcterms:modified>
</cp:coreProperties>
</file>