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参评论文（幼教与特教）明细表</w:t>
      </w:r>
    </w:p>
    <w:tbl>
      <w:tblPr>
        <w:tblStyle w:val="4"/>
        <w:tblpPr w:leftFromText="180" w:rightFromText="180" w:vertAnchor="page" w:horzAnchor="page" w:tblpXSpec="center" w:tblpY="3663"/>
        <w:tblOverlap w:val="never"/>
        <w:tblW w:w="13832" w:type="dxa"/>
        <w:jc w:val="center"/>
        <w:tblInd w:w="-1662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015"/>
        <w:gridCol w:w="720"/>
        <w:gridCol w:w="1298"/>
        <w:gridCol w:w="915"/>
        <w:gridCol w:w="1530"/>
        <w:gridCol w:w="787"/>
        <w:gridCol w:w="1478"/>
        <w:gridCol w:w="975"/>
        <w:gridCol w:w="1440"/>
        <w:gridCol w:w="105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0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文档名称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2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论文标题</w:t>
            </w:r>
          </w:p>
        </w:tc>
        <w:tc>
          <w:tcPr>
            <w:tcW w:w="494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文献检测结果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文献复制比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去除引用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文献复制比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总文字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复制比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______市_______区县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文档名称”格式统一为：2021年“师陶杯”XX市XX（选择填写：“幼儿园”或“特殊教育学校”）参评论文XX（各市参评论文按照幼儿园/特殊教育学校分类后，从“01”开始统一编制的论文序号），如：2021年“师陶杯”XX市幼儿园参评论文01、02、03......；2021年“师陶杯”XX市特殊教育学校参评论文01、02、03......。</w:t>
      </w:r>
      <w:bookmarkStart w:id="0" w:name="_GoBack"/>
      <w:bookmarkEnd w:id="0"/>
    </w:p>
    <w:sectPr>
      <w:pgSz w:w="16838" w:h="11906" w:orient="landscape"/>
      <w:pgMar w:top="1800" w:right="698" w:bottom="1800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51CA"/>
    <w:rsid w:val="0B773C9C"/>
    <w:rsid w:val="0F0951CA"/>
    <w:rsid w:val="661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2021-06-10T13:38:00Z</dcterms:created>
  <dc:creator>鑫哥家里卖白菜丶</dc:creator>
  <cp:lastModifiedBy>蓝胖子的小口袋</cp:lastModifiedBy>
  <dcterms:modified xsi:type="dcterms:W3CDTF">2021-06-11T00:13:23Z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52DEEBE76D954049AA52A0D7DF052D16</vt:lpwstr>
  </property>
</Properties>
</file>