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600"/>
        <w:jc w:val="center"/>
        <w:rPr>
          <w:rFonts w:hint="eastAsia"/>
          <w:b w:val="0"/>
          <w:bCs/>
          <w:color w:val="000000" w:themeColor="text1"/>
          <w:sz w:val="28"/>
          <w:szCs w:val="28"/>
          <w14:textFill>
            <w14:solidFill>
              <w14:schemeClr w14:val="tx1"/>
            </w14:solidFill>
          </w14:textFill>
        </w:rPr>
      </w:pPr>
      <w:r>
        <w:rPr>
          <w:rFonts w:hint="default"/>
          <w:b w:val="0"/>
          <w:bCs/>
          <w:color w:val="000000" w:themeColor="text1"/>
          <w:sz w:val="28"/>
          <w:szCs w:val="28"/>
          <w14:textFill>
            <w14:solidFill>
              <w14:schemeClr w14:val="tx1"/>
            </w14:solidFill>
          </w14:textFill>
        </w:rPr>
        <w:t xml:space="preserve">融通单元语文要素 </w:t>
      </w:r>
      <w:r>
        <w:rPr>
          <w:rFonts w:hint="eastAsia"/>
          <w:b w:val="0"/>
          <w:bCs/>
          <w:color w:val="000000" w:themeColor="text1"/>
          <w:sz w:val="28"/>
          <w:szCs w:val="28"/>
          <w14:textFill>
            <w14:solidFill>
              <w14:schemeClr w14:val="tx1"/>
            </w14:solidFill>
          </w14:textFill>
        </w:rPr>
        <w:t xml:space="preserve"> 涵养儿童言语智慧</w:t>
      </w:r>
    </w:p>
    <w:p>
      <w:pPr>
        <w:ind w:firstLine="600"/>
        <w:jc w:val="center"/>
        <w:rPr>
          <w:rFonts w:hint="default"/>
          <w:b w:val="0"/>
          <w:bCs/>
          <w:color w:val="000000" w:themeColor="text1"/>
          <w:sz w:val="28"/>
          <w:szCs w:val="28"/>
          <w14:textFill>
            <w14:solidFill>
              <w14:schemeClr w14:val="tx1"/>
            </w14:solidFill>
          </w14:textFill>
        </w:rPr>
      </w:pPr>
      <w:r>
        <w:rPr>
          <w:rFonts w:hint="default"/>
          <w:b w:val="0"/>
          <w:bCs/>
          <w:color w:val="000000" w:themeColor="text1"/>
          <w:sz w:val="28"/>
          <w:szCs w:val="28"/>
          <w14:textFill>
            <w14:solidFill>
              <w14:schemeClr w14:val="tx1"/>
            </w14:solidFill>
          </w14:textFill>
        </w:rPr>
        <w:t xml:space="preserve">                 ——以统编版教材四年级下册《天窗》为例</w:t>
      </w:r>
    </w:p>
    <w:p>
      <w:pPr>
        <w:ind w:firstLine="1498" w:firstLineChars="535"/>
        <w:jc w:val="both"/>
        <w:rPr>
          <w:rFonts w:hint="default"/>
          <w:b w:val="0"/>
          <w:bCs/>
          <w:color w:val="000000" w:themeColor="text1"/>
          <w:sz w:val="28"/>
          <w:szCs w:val="28"/>
          <w14:textFill>
            <w14:solidFill>
              <w14:schemeClr w14:val="tx1"/>
            </w14:solidFill>
          </w14:textFill>
        </w:rPr>
      </w:pPr>
      <w:r>
        <w:rPr>
          <w:rFonts w:hint="default"/>
          <w:b w:val="0"/>
          <w:bCs/>
          <w:color w:val="000000" w:themeColor="text1"/>
          <w:sz w:val="28"/>
          <w:szCs w:val="28"/>
          <w14:textFill>
            <w14:solidFill>
              <w14:schemeClr w14:val="tx1"/>
            </w14:solidFill>
          </w14:textFill>
        </w:rPr>
        <w:t>常州市新北区三井实验小学      黄新恬</w:t>
      </w:r>
    </w:p>
    <w:p>
      <w:pPr>
        <w:jc w:val="both"/>
        <w:rPr>
          <w:rFonts w:hint="default"/>
          <w:b w:val="0"/>
          <w:bCs/>
          <w:color w:val="000000" w:themeColor="text1"/>
          <w:sz w:val="28"/>
          <w:szCs w:val="28"/>
          <w14:textFill>
            <w14:solidFill>
              <w14:schemeClr w14:val="tx1"/>
            </w14:solidFill>
          </w14:textFill>
        </w:rPr>
      </w:pPr>
      <w:r>
        <w:rPr>
          <w:rFonts w:hint="default"/>
          <w:b w:val="0"/>
          <w:bCs/>
          <w:color w:val="000000" w:themeColor="text1"/>
          <w:sz w:val="28"/>
          <w:szCs w:val="28"/>
          <w14:textFill>
            <w14:solidFill>
              <w14:schemeClr w14:val="tx1"/>
            </w14:solidFill>
          </w14:textFill>
        </w:rPr>
        <w:t>【摘要】基于统编版教材的编排特点，为让语文教学更显情趣，文字感悟更有童趣，本文以统编版教材《天窗》为例，紧扣单元要素，关注落实课后习题，创设情境，勾连儿童生活，</w:t>
      </w:r>
      <w:r>
        <w:rPr>
          <w:rFonts w:hint="default"/>
          <w:b w:val="0"/>
          <w:bCs/>
          <w:color w:val="000000" w:themeColor="text1"/>
          <w:sz w:val="28"/>
          <w:szCs w:val="28"/>
          <w14:textFill>
            <w14:solidFill>
              <w14:schemeClr w14:val="tx1"/>
            </w14:solidFill>
          </w14:textFill>
        </w:rPr>
        <w:t>立足言语发展，</w:t>
      </w:r>
      <w:r>
        <w:rPr>
          <w:rFonts w:hint="default"/>
          <w:b w:val="0"/>
          <w:bCs/>
          <w:color w:val="000000" w:themeColor="text1"/>
          <w:sz w:val="28"/>
          <w:szCs w:val="28"/>
          <w14:textFill>
            <w14:solidFill>
              <w14:schemeClr w14:val="tx1"/>
            </w14:solidFill>
          </w14:textFill>
        </w:rPr>
        <w:t>激活体验与想象，以任务驱动的方式展开教学，</w:t>
      </w:r>
      <w:r>
        <w:rPr>
          <w:rFonts w:hint="default"/>
          <w:b w:val="0"/>
          <w:bCs/>
          <w:color w:val="000000" w:themeColor="text1"/>
          <w:sz w:val="28"/>
          <w:szCs w:val="28"/>
          <w14:textFill>
            <w14:solidFill>
              <w14:schemeClr w14:val="tx1"/>
            </w14:solidFill>
          </w14:textFill>
        </w:rPr>
        <w:t>促进思维的内核发展</w:t>
      </w:r>
      <w:r>
        <w:rPr>
          <w:rFonts w:hint="default"/>
          <w:b w:val="0"/>
          <w:bCs/>
          <w:color w:val="000000" w:themeColor="text1"/>
          <w:sz w:val="28"/>
          <w:szCs w:val="28"/>
          <w14:textFill>
            <w14:solidFill>
              <w14:schemeClr w14:val="tx1"/>
            </w14:solidFill>
          </w14:textFill>
        </w:rPr>
        <w:t>。站在儿童的立场，转变教师的“教”与学生的“学”的方式，让文本与教学更加融润，让理解与表达更加融合，让学习与活动更加融构。</w:t>
      </w:r>
    </w:p>
    <w:p>
      <w:pPr>
        <w:jc w:val="both"/>
        <w:rPr>
          <w:rFonts w:hint="eastAsia"/>
          <w:b w:val="0"/>
          <w:bCs/>
          <w:color w:val="000000" w:themeColor="text1"/>
          <w:sz w:val="28"/>
          <w:szCs w:val="28"/>
          <w14:textFill>
            <w14:solidFill>
              <w14:schemeClr w14:val="tx1"/>
            </w14:solidFill>
          </w14:textFill>
        </w:rPr>
      </w:pPr>
      <w:r>
        <w:rPr>
          <w:rFonts w:hint="default"/>
          <w:b w:val="0"/>
          <w:bCs/>
          <w:color w:val="000000" w:themeColor="text1"/>
          <w:sz w:val="28"/>
          <w:szCs w:val="28"/>
          <w14:textFill>
            <w14:solidFill>
              <w14:schemeClr w14:val="tx1"/>
            </w14:solidFill>
          </w14:textFill>
        </w:rPr>
        <w:t>【关键词】统编版教材；情境体验；言语发展；融润</w:t>
      </w:r>
    </w:p>
    <w:p>
      <w:pPr>
        <w:ind w:firstLine="512" w:firstLineChars="183"/>
        <w:rPr>
          <w:rFonts w:hint="eastAsia" w:asciiTheme="minorEastAsia" w:hAnsiTheme="minorEastAsia" w:eastAsiaTheme="minorEastAsia" w:cstheme="minorEastAsia"/>
          <w:b w:val="0"/>
          <w:bCs/>
          <w:color w:val="000000" w:themeColor="text1"/>
          <w:sz w:val="28"/>
          <w:szCs w:val="28"/>
          <w14:textFill>
            <w14:solidFill>
              <w14:schemeClr w14:val="tx1"/>
            </w14:solidFill>
          </w14:textFill>
        </w:rPr>
      </w:pPr>
      <w:r>
        <w:rPr>
          <w:rFonts w:hint="eastAsia" w:asciiTheme="minorEastAsia" w:hAnsiTheme="minorEastAsia" w:eastAsiaTheme="minorEastAsia" w:cstheme="minorEastAsia"/>
          <w:b w:val="0"/>
          <w:bCs/>
          <w:color w:val="000000" w:themeColor="text1"/>
          <w:sz w:val="28"/>
          <w:szCs w:val="28"/>
          <w14:textFill>
            <w14:solidFill>
              <w14:schemeClr w14:val="tx1"/>
            </w14:solidFill>
          </w14:textFill>
        </w:rPr>
        <w:t>自2019年秋季，小学语文统编版教材全面实施以来，如何在课堂实践中落实新教材精神，促进学生语文学习方式的变革，使得语文教育的新质不断创生，最终实现语文教育样态的整体优化成为研究的焦点。</w:t>
      </w:r>
    </w:p>
    <w:p>
      <w:pPr>
        <w:ind w:firstLine="560" w:firstLineChars="200"/>
        <w:rPr>
          <w:rFonts w:hint="default" w:asciiTheme="minorEastAsia" w:hAnsiTheme="minorEastAsia" w:cstheme="minorEastAsia"/>
          <w:b w:val="0"/>
          <w:bCs/>
          <w:color w:val="000000" w:themeColor="text1"/>
          <w:sz w:val="28"/>
          <w:szCs w:val="28"/>
          <w14:textFill>
            <w14:solidFill>
              <w14:schemeClr w14:val="tx1"/>
            </w14:solidFill>
          </w14:textFill>
        </w:rPr>
      </w:pPr>
      <w:r>
        <w:rPr>
          <w:rFonts w:hint="eastAsia" w:asciiTheme="minorEastAsia" w:hAnsiTheme="minorEastAsia" w:eastAsiaTheme="minorEastAsia" w:cstheme="minorEastAsia"/>
          <w:b w:val="0"/>
          <w:bCs/>
          <w:color w:val="000000" w:themeColor="text1"/>
          <w:sz w:val="28"/>
          <w:szCs w:val="28"/>
          <w14:textFill>
            <w14:solidFill>
              <w14:schemeClr w14:val="tx1"/>
            </w14:solidFill>
          </w14:textFill>
        </w:rPr>
        <w:t>陈先云先生曾指出：想要用好统编版教材，就要从整体出发，了解全套教材的体系结构以及内容安排的系统性、能力训练层次性和发展性，从而增强整体教学观，在教学中实现整体与部分的统一。统编版教材和以往教材相比，明确的双线组元编排使单元整体感更强，</w:t>
      </w:r>
      <w:r>
        <w:rPr>
          <w:rFonts w:hint="default" w:asciiTheme="minorEastAsia" w:hAnsiTheme="minorEastAsia" w:cstheme="minorEastAsia"/>
          <w:b w:val="0"/>
          <w:bCs/>
          <w:color w:val="000000" w:themeColor="text1"/>
          <w:sz w:val="28"/>
          <w:szCs w:val="28"/>
          <w14:textFill>
            <w14:solidFill>
              <w14:schemeClr w14:val="tx1"/>
            </w14:solidFill>
          </w14:textFill>
        </w:rPr>
        <w:t>本文将以</w:t>
      </w:r>
      <w:r>
        <w:rPr>
          <w:rFonts w:hint="default" w:asciiTheme="minorEastAsia" w:hAnsiTheme="minorEastAsia" w:cstheme="minorEastAsia"/>
          <w:b w:val="0"/>
          <w:bCs/>
          <w:color w:val="000000" w:themeColor="text1"/>
          <w:sz w:val="28"/>
          <w:szCs w:val="28"/>
          <w14:textFill>
            <w14:solidFill>
              <w14:schemeClr w14:val="tx1"/>
            </w14:solidFill>
          </w14:textFill>
        </w:rPr>
        <w:t>四年级下册《天窗》</w:t>
      </w:r>
      <w:r>
        <w:rPr>
          <w:rFonts w:hint="default" w:asciiTheme="minorEastAsia" w:hAnsiTheme="minorEastAsia" w:cstheme="minorEastAsia"/>
          <w:b w:val="0"/>
          <w:bCs/>
          <w:color w:val="000000" w:themeColor="text1"/>
          <w:sz w:val="28"/>
          <w:szCs w:val="28"/>
          <w14:textFill>
            <w14:solidFill>
              <w14:schemeClr w14:val="tx1"/>
            </w14:solidFill>
          </w14:textFill>
        </w:rPr>
        <w:t>的教学</w:t>
      </w:r>
      <w:r>
        <w:rPr>
          <w:rFonts w:hint="default" w:asciiTheme="minorEastAsia" w:hAnsiTheme="minorEastAsia" w:cstheme="minorEastAsia"/>
          <w:b w:val="0"/>
          <w:bCs/>
          <w:color w:val="000000" w:themeColor="text1"/>
          <w:sz w:val="28"/>
          <w:szCs w:val="28"/>
          <w14:textFill>
            <w14:solidFill>
              <w14:schemeClr w14:val="tx1"/>
            </w14:solidFill>
          </w14:textFill>
        </w:rPr>
        <w:t>为例，</w:t>
      </w:r>
      <w:r>
        <w:rPr>
          <w:rFonts w:hint="eastAsia" w:asciiTheme="minorEastAsia" w:hAnsiTheme="minorEastAsia" w:eastAsiaTheme="minorEastAsia" w:cstheme="minorEastAsia"/>
          <w:b w:val="0"/>
          <w:bCs/>
          <w:color w:val="000000" w:themeColor="text1"/>
          <w:sz w:val="28"/>
          <w:szCs w:val="28"/>
          <w14:textFill>
            <w14:solidFill>
              <w14:schemeClr w14:val="tx1"/>
            </w14:solidFill>
          </w14:textFill>
        </w:rPr>
        <w:t>立足单元整体的编排特点去关照课文育人价值的挖掘和转化</w:t>
      </w:r>
      <w:r>
        <w:rPr>
          <w:rFonts w:hint="default" w:asciiTheme="minorEastAsia" w:hAnsiTheme="minorEastAsia" w:cstheme="minorEastAsia"/>
          <w:b w:val="0"/>
          <w:bCs/>
          <w:color w:val="000000" w:themeColor="text1"/>
          <w:sz w:val="28"/>
          <w:szCs w:val="28"/>
          <w14:textFill>
            <w14:solidFill>
              <w14:schemeClr w14:val="tx1"/>
            </w14:solidFill>
          </w14:textFill>
        </w:rPr>
        <w:t>，让语文教学更显融润。</w:t>
      </w:r>
    </w:p>
    <w:p>
      <w:pPr>
        <w:numPr>
          <w:ilvl w:val="0"/>
          <w:numId w:val="1"/>
        </w:numPr>
        <w:rPr>
          <w:rFonts w:hint="default" w:asciiTheme="minorEastAsia" w:hAnsiTheme="minorEastAsia" w:cstheme="minorEastAsia"/>
          <w:b/>
          <w:bCs w:val="0"/>
          <w:color w:val="000000" w:themeColor="text1"/>
          <w:sz w:val="28"/>
          <w:szCs w:val="28"/>
          <w14:textFill>
            <w14:solidFill>
              <w14:schemeClr w14:val="tx1"/>
            </w14:solidFill>
          </w14:textFill>
        </w:rPr>
      </w:pPr>
      <w:r>
        <w:rPr>
          <w:rFonts w:hint="default" w:asciiTheme="minorEastAsia" w:hAnsiTheme="minorEastAsia" w:cstheme="minorEastAsia"/>
          <w:b/>
          <w:bCs w:val="0"/>
          <w:color w:val="000000" w:themeColor="text1"/>
          <w:sz w:val="28"/>
          <w:szCs w:val="28"/>
          <w14:textFill>
            <w14:solidFill>
              <w14:schemeClr w14:val="tx1"/>
            </w14:solidFill>
          </w14:textFill>
        </w:rPr>
        <w:t>紧扣要素，让文本设计与单元解读巧妙融合</w:t>
      </w:r>
    </w:p>
    <w:p>
      <w:pPr>
        <w:widowControl/>
        <w:ind w:firstLine="560" w:firstLineChars="200"/>
        <w:jc w:val="left"/>
        <w:rPr>
          <w:rFonts w:hint="eastAsia" w:asciiTheme="minorEastAsia" w:hAnsiTheme="minorEastAsia" w:eastAsiaTheme="minorEastAsia" w:cstheme="minorEastAsia"/>
          <w:b w:val="0"/>
          <w:bCs/>
          <w:color w:val="000000" w:themeColor="text1"/>
          <w:sz w:val="28"/>
          <w:szCs w:val="28"/>
          <w14:textFill>
            <w14:solidFill>
              <w14:schemeClr w14:val="tx1"/>
            </w14:solidFill>
          </w14:textFill>
        </w:rPr>
      </w:pPr>
      <w:r>
        <w:rPr>
          <w:sz w:val="28"/>
          <w:szCs w:val="28"/>
        </w:rPr>
        <w:t>四年级的学生正处于从具象思维向抽象思维过渡的阶段，这是一个从量变到质变的飞跃过程，而四年级正是这个飞跃过程的关键时期。</w:t>
      </w:r>
    </w:p>
    <w:p>
      <w:pPr>
        <w:widowControl/>
        <w:jc w:val="left"/>
        <w:rPr>
          <w:rFonts w:hint="eastAsia" w:asciiTheme="minorEastAsia" w:hAnsiTheme="minorEastAsia" w:eastAsiaTheme="minorEastAsia" w:cstheme="minorEastAsia"/>
          <w:b w:val="0"/>
          <w:bCs/>
          <w:color w:val="000000" w:themeColor="text1"/>
          <w:sz w:val="28"/>
          <w:szCs w:val="28"/>
          <w14:textFill>
            <w14:solidFill>
              <w14:schemeClr w14:val="tx1"/>
            </w14:solidFill>
          </w14:textFill>
        </w:rPr>
      </w:pPr>
      <w:r>
        <w:rPr>
          <w:sz w:val="28"/>
          <w:szCs w:val="28"/>
        </w:rPr>
        <w:t>为更好地体现从认知到体验、表达的认知结构</w:t>
      </w:r>
      <w:r>
        <w:rPr>
          <w:sz w:val="28"/>
          <w:szCs w:val="28"/>
        </w:rPr>
        <w:t>，</w:t>
      </w:r>
      <w:r>
        <w:rPr>
          <w:sz w:val="28"/>
          <w:szCs w:val="28"/>
        </w:rPr>
        <w:t>适应当代儿童的心理需求</w:t>
      </w:r>
      <w:r>
        <w:rPr>
          <w:sz w:val="28"/>
          <w:szCs w:val="28"/>
        </w:rPr>
        <w:t>，设计时首先定位《天窗》这一课</w:t>
      </w:r>
      <w:r>
        <w:rPr>
          <w:rFonts w:hint="eastAsia" w:asciiTheme="minorEastAsia" w:hAnsiTheme="minorEastAsia" w:eastAsiaTheme="minorEastAsia" w:cstheme="minorEastAsia"/>
          <w:b w:val="0"/>
          <w:bCs/>
          <w:color w:val="000000" w:themeColor="text1"/>
          <w:sz w:val="28"/>
          <w:szCs w:val="28"/>
          <w14:textFill>
            <w14:solidFill>
              <w14:schemeClr w14:val="tx1"/>
            </w14:solidFill>
          </w14:textFill>
        </w:rPr>
        <w:t>在教材体系中的“独当之任”</w:t>
      </w:r>
      <w:r>
        <w:rPr>
          <w:rFonts w:hint="default" w:asciiTheme="minorEastAsia" w:hAnsiTheme="minorEastAsia" w:cstheme="minorEastAsia"/>
          <w:b w:val="0"/>
          <w:bCs/>
          <w:color w:val="000000" w:themeColor="text1"/>
          <w:sz w:val="28"/>
          <w:szCs w:val="28"/>
          <w14:textFill>
            <w14:solidFill>
              <w14:schemeClr w14:val="tx1"/>
            </w14:solidFill>
          </w14:textFill>
        </w:rPr>
        <w:t>，</w:t>
      </w:r>
      <w:r>
        <w:rPr>
          <w:rFonts w:hint="eastAsia" w:asciiTheme="minorEastAsia" w:hAnsiTheme="minorEastAsia" w:eastAsiaTheme="minorEastAsia" w:cstheme="minorEastAsia"/>
          <w:b w:val="0"/>
          <w:bCs/>
          <w:color w:val="000000" w:themeColor="text1"/>
          <w:sz w:val="28"/>
          <w:szCs w:val="28"/>
          <w14:textFill>
            <w14:solidFill>
              <w14:schemeClr w14:val="tx1"/>
            </w14:solidFill>
          </w14:textFill>
        </w:rPr>
        <w:t>紧扣要素，纵向打通，精准</w:t>
      </w:r>
      <w:r>
        <w:rPr>
          <w:rFonts w:hint="default" w:asciiTheme="minorEastAsia" w:hAnsiTheme="minorEastAsia" w:cstheme="minorEastAsia"/>
          <w:b w:val="0"/>
          <w:bCs/>
          <w:color w:val="000000" w:themeColor="text1"/>
          <w:sz w:val="28"/>
          <w:szCs w:val="28"/>
          <w14:textFill>
            <w14:solidFill>
              <w14:schemeClr w14:val="tx1"/>
            </w14:solidFill>
          </w14:textFill>
        </w:rPr>
        <w:t>设定教学目标</w:t>
      </w:r>
      <w:r>
        <w:rPr>
          <w:rFonts w:hint="eastAsia" w:asciiTheme="minorEastAsia" w:hAnsiTheme="minorEastAsia" w:eastAsiaTheme="minorEastAsia" w:cstheme="minorEastAsia"/>
          <w:b w:val="0"/>
          <w:bCs/>
          <w:color w:val="000000" w:themeColor="text1"/>
          <w:sz w:val="28"/>
          <w:szCs w:val="28"/>
          <w14:textFill>
            <w14:solidFill>
              <w14:schemeClr w14:val="tx1"/>
            </w14:solidFill>
          </w14:textFill>
        </w:rPr>
        <w:t>。</w:t>
      </w:r>
    </w:p>
    <w:p>
      <w:pPr>
        <w:widowControl/>
        <w:ind w:firstLine="420" w:firstLineChars="150"/>
        <w:jc w:val="left"/>
        <w:rPr>
          <w:rFonts w:hint="eastAsia" w:asciiTheme="minorEastAsia" w:hAnsiTheme="minorEastAsia" w:eastAsiaTheme="minorEastAsia" w:cstheme="minorEastAsia"/>
          <w:b w:val="0"/>
          <w:bCs/>
          <w:color w:val="000000" w:themeColor="text1"/>
          <w:sz w:val="28"/>
          <w:szCs w:val="28"/>
          <w14:textFill>
            <w14:solidFill>
              <w14:schemeClr w14:val="tx1"/>
            </w14:solidFill>
          </w14:textFill>
        </w:rPr>
      </w:pPr>
      <w:r>
        <w:rPr>
          <w:rFonts w:hint="eastAsia" w:asciiTheme="minorEastAsia" w:hAnsiTheme="minorEastAsia" w:eastAsiaTheme="minorEastAsia" w:cstheme="minorEastAsia"/>
          <w:b w:val="0"/>
          <w:bCs/>
          <w:color w:val="000000" w:themeColor="text1"/>
          <w:sz w:val="28"/>
          <w:szCs w:val="28"/>
          <w14:textFill>
            <w14:solidFill>
              <w14:schemeClr w14:val="tx1"/>
            </w14:solidFill>
          </w14:textFill>
        </w:rPr>
        <w:t>本单元语文要素是“抓住关键句，体会作者表达的情感</w:t>
      </w:r>
      <w:r>
        <w:rPr>
          <w:rFonts w:hint="default" w:asciiTheme="minorEastAsia" w:hAnsiTheme="minorEastAsia" w:cstheme="minorEastAsia"/>
          <w:b w:val="0"/>
          <w:bCs/>
          <w:color w:val="000000" w:themeColor="text1"/>
          <w:sz w:val="28"/>
          <w:szCs w:val="28"/>
          <w14:textFill>
            <w14:solidFill>
              <w14:schemeClr w14:val="tx1"/>
            </w14:solidFill>
          </w14:textFill>
        </w:rPr>
        <w:t>”，</w:t>
      </w:r>
      <w:r>
        <w:rPr>
          <w:rFonts w:hint="eastAsia" w:asciiTheme="minorEastAsia" w:hAnsiTheme="minorEastAsia" w:eastAsiaTheme="minorEastAsia" w:cstheme="minorEastAsia"/>
          <w:b w:val="0"/>
          <w:bCs/>
          <w:color w:val="000000" w:themeColor="text1"/>
          <w:sz w:val="28"/>
          <w:szCs w:val="28"/>
          <w14:textFill>
            <w14:solidFill>
              <w14:schemeClr w14:val="tx1"/>
            </w14:solidFill>
          </w14:textFill>
        </w:rPr>
        <w:t>对“体会情感”学生在之前的学习中已积累了一些经验，比如二上第七单元“展开想象，获得初步的情感体验。”四上第六单元“通过人物的动作、语言、神态，体会人物的感情。”本单元的要素所体现的语文学习策略和能力的发展其实是对之前习得经验的综合运用与螺旋递升。整节课</w:t>
      </w:r>
      <w:r>
        <w:rPr>
          <w:rFonts w:hint="default" w:asciiTheme="minorEastAsia" w:hAnsiTheme="minorEastAsia" w:cstheme="minorEastAsia"/>
          <w:b w:val="0"/>
          <w:bCs/>
          <w:color w:val="000000" w:themeColor="text1"/>
          <w:sz w:val="28"/>
          <w:szCs w:val="28"/>
          <w14:textFill>
            <w14:solidFill>
              <w14:schemeClr w14:val="tx1"/>
            </w14:solidFill>
          </w14:textFill>
        </w:rPr>
        <w:t>都需要</w:t>
      </w:r>
      <w:r>
        <w:rPr>
          <w:rFonts w:hint="eastAsia" w:asciiTheme="minorEastAsia" w:hAnsiTheme="minorEastAsia" w:eastAsiaTheme="minorEastAsia" w:cstheme="minorEastAsia"/>
          <w:b w:val="0"/>
          <w:bCs/>
          <w:color w:val="000000" w:themeColor="text1"/>
          <w:sz w:val="28"/>
          <w:szCs w:val="28"/>
          <w14:textFill>
            <w14:solidFill>
              <w14:schemeClr w14:val="tx1"/>
            </w14:solidFill>
          </w14:textFill>
        </w:rPr>
        <w:t>紧紧抓住“这时候，小小的天窗是你唯一的慰藉”这一关键句展开，以关键句为入口，引导学生与文本进行深度对话，体会作者情感。</w:t>
      </w:r>
    </w:p>
    <w:p>
      <w:pPr>
        <w:ind w:firstLine="560" w:firstLineChars="200"/>
        <w:rPr>
          <w:rFonts w:hint="eastAsia" w:asciiTheme="minorEastAsia" w:hAnsiTheme="minorEastAsia" w:eastAsiaTheme="minorEastAsia" w:cstheme="minorEastAsia"/>
          <w:b w:val="0"/>
          <w:bCs/>
          <w:color w:val="000000" w:themeColor="text1"/>
          <w:sz w:val="28"/>
          <w:szCs w:val="28"/>
          <w14:textFill>
            <w14:solidFill>
              <w14:schemeClr w14:val="tx1"/>
            </w14:solidFill>
          </w14:textFill>
        </w:rPr>
      </w:pPr>
      <w:r>
        <w:rPr>
          <w:rFonts w:hint="eastAsia" w:asciiTheme="minorEastAsia" w:hAnsiTheme="minorEastAsia" w:eastAsiaTheme="minorEastAsia" w:cstheme="minorEastAsia"/>
          <w:b w:val="0"/>
          <w:bCs/>
          <w:color w:val="000000" w:themeColor="text1"/>
          <w:sz w:val="28"/>
          <w:szCs w:val="28"/>
          <w14:textFill>
            <w14:solidFill>
              <w14:schemeClr w14:val="tx1"/>
            </w14:solidFill>
          </w14:textFill>
        </w:rPr>
        <w:t>与此同时，从课文内容来看，茅盾的这篇散文还有一个教学重点是“想象”，从二年级开始到四年级上学期，共有7个单元都旨在延展想象，感受想象，而这篇课文则进一步唤醒学生多感官的想象，从“走近了解天窗”到真正地深潜文字“体会天窗之趣”，感悟想象的“有无虚实”，激发起想象表达的内部需要。</w:t>
      </w:r>
      <w:r>
        <w:rPr>
          <w:rFonts w:hint="default" w:asciiTheme="minorEastAsia" w:hAnsiTheme="minorEastAsia" w:cstheme="minorEastAsia"/>
          <w:b w:val="0"/>
          <w:bCs/>
          <w:color w:val="000000" w:themeColor="text1"/>
          <w:sz w:val="28"/>
          <w:szCs w:val="28"/>
          <w14:textFill>
            <w14:solidFill>
              <w14:schemeClr w14:val="tx1"/>
            </w14:solidFill>
          </w14:textFill>
        </w:rPr>
        <w:t>因而教学都重难点将围绕关键句的突破理解与想象来展开教学。</w:t>
      </w:r>
      <w:r>
        <w:rPr>
          <w:rFonts w:hint="eastAsia" w:asciiTheme="minorEastAsia" w:hAnsiTheme="minorEastAsia" w:eastAsiaTheme="minorEastAsia" w:cstheme="minorEastAsia"/>
          <w:b w:val="0"/>
          <w:bCs/>
          <w:color w:val="000000" w:themeColor="text1"/>
          <w:sz w:val="28"/>
          <w:szCs w:val="28"/>
          <w14:textFill>
            <w14:solidFill>
              <w14:schemeClr w14:val="tx1"/>
            </w14:solidFill>
          </w14:textFill>
        </w:rPr>
        <w:t>无论是内容情感的体会还是阅读策略的渗透，无论是想象思维的发展，还是言语智慧的涵养，都</w:t>
      </w:r>
      <w:r>
        <w:rPr>
          <w:rFonts w:hint="default" w:asciiTheme="minorEastAsia" w:hAnsiTheme="minorEastAsia" w:cstheme="minorEastAsia"/>
          <w:b w:val="0"/>
          <w:bCs/>
          <w:color w:val="000000" w:themeColor="text1"/>
          <w:sz w:val="28"/>
          <w:szCs w:val="28"/>
          <w14:textFill>
            <w14:solidFill>
              <w14:schemeClr w14:val="tx1"/>
            </w14:solidFill>
          </w14:textFill>
        </w:rPr>
        <w:t>需要</w:t>
      </w:r>
      <w:r>
        <w:rPr>
          <w:rFonts w:hint="eastAsia" w:asciiTheme="minorEastAsia" w:hAnsiTheme="minorEastAsia" w:eastAsiaTheme="minorEastAsia" w:cstheme="minorEastAsia"/>
          <w:b w:val="0"/>
          <w:bCs/>
          <w:color w:val="000000" w:themeColor="text1"/>
          <w:sz w:val="28"/>
          <w:szCs w:val="28"/>
          <w14:textFill>
            <w14:solidFill>
              <w14:schemeClr w14:val="tx1"/>
            </w14:solidFill>
          </w14:textFill>
        </w:rPr>
        <w:t>把本课放入整个教材的单元体系中进行考量，清晰、多元、精准</w:t>
      </w:r>
      <w:r>
        <w:rPr>
          <w:rFonts w:hint="default" w:asciiTheme="minorEastAsia" w:hAnsiTheme="minorEastAsia" w:cstheme="minorEastAsia"/>
          <w:b w:val="0"/>
          <w:bCs/>
          <w:color w:val="000000" w:themeColor="text1"/>
          <w:sz w:val="28"/>
          <w:szCs w:val="28"/>
          <w14:textFill>
            <w14:solidFill>
              <w14:schemeClr w14:val="tx1"/>
            </w14:solidFill>
          </w14:textFill>
        </w:rPr>
        <w:t>地挖掘教材的育人价值</w:t>
      </w:r>
      <w:r>
        <w:rPr>
          <w:rFonts w:hint="eastAsia" w:asciiTheme="minorEastAsia" w:hAnsiTheme="minorEastAsia" w:eastAsiaTheme="minorEastAsia" w:cstheme="minorEastAsia"/>
          <w:b w:val="0"/>
          <w:bCs/>
          <w:color w:val="000000" w:themeColor="text1"/>
          <w:sz w:val="28"/>
          <w:szCs w:val="28"/>
          <w14:textFill>
            <w14:solidFill>
              <w14:schemeClr w14:val="tx1"/>
            </w14:solidFill>
          </w14:textFill>
        </w:rPr>
        <w:t>。</w:t>
      </w:r>
    </w:p>
    <w:p>
      <w:pPr>
        <w:numPr>
          <w:ilvl w:val="0"/>
          <w:numId w:val="1"/>
        </w:numPr>
        <w:rPr>
          <w:rFonts w:hint="default" w:asciiTheme="minorEastAsia" w:hAnsiTheme="minorEastAsia" w:cstheme="minorEastAsia"/>
          <w:b/>
          <w:bCs w:val="0"/>
          <w:color w:val="000000" w:themeColor="text1"/>
          <w:sz w:val="28"/>
          <w:szCs w:val="28"/>
          <w14:textFill>
            <w14:solidFill>
              <w14:schemeClr w14:val="tx1"/>
            </w14:solidFill>
          </w14:textFill>
        </w:rPr>
      </w:pPr>
      <w:r>
        <w:rPr>
          <w:rFonts w:hint="default" w:asciiTheme="minorEastAsia" w:hAnsiTheme="minorEastAsia" w:cstheme="minorEastAsia"/>
          <w:b/>
          <w:bCs w:val="0"/>
          <w:color w:val="000000" w:themeColor="text1"/>
          <w:sz w:val="28"/>
          <w:szCs w:val="28"/>
          <w14:textFill>
            <w14:solidFill>
              <w14:schemeClr w14:val="tx1"/>
            </w14:solidFill>
          </w14:textFill>
        </w:rPr>
        <w:t>勾连生活，让情境体验与学习任务有效融通</w:t>
      </w:r>
    </w:p>
    <w:p>
      <w:pPr>
        <w:numPr>
          <w:numId w:val="0"/>
        </w:numPr>
        <w:ind w:firstLine="562"/>
        <w:rPr>
          <w:color w:val="auto"/>
          <w:sz w:val="28"/>
          <w:szCs w:val="28"/>
        </w:rPr>
      </w:pPr>
      <w:r>
        <w:rPr>
          <w:rFonts w:hint="eastAsia"/>
          <w:color w:val="auto"/>
          <w:sz w:val="28"/>
          <w:szCs w:val="28"/>
        </w:rPr>
        <w:t>崔允漷</w:t>
      </w:r>
      <w:r>
        <w:rPr>
          <w:color w:val="auto"/>
          <w:sz w:val="28"/>
          <w:szCs w:val="28"/>
        </w:rPr>
        <w:t>教授曾说：“语文的真实其中之一便是把情境任务背后的真实事件直接当成课程的一部分，实现课程与生活的关联。”</w:t>
      </w:r>
      <w:r>
        <w:rPr>
          <w:color w:val="auto"/>
          <w:sz w:val="28"/>
          <w:szCs w:val="28"/>
        </w:rPr>
        <w:t>设计教学活动时，应在情境中设计学习任务，让学生真正在课堂中动起来。</w:t>
      </w:r>
    </w:p>
    <w:p>
      <w:pPr>
        <w:numPr>
          <w:numId w:val="0"/>
        </w:numPr>
        <w:ind w:firstLine="562"/>
        <w:rPr>
          <w:rFonts w:hint="eastAsia" w:asciiTheme="minorEastAsia" w:hAnsiTheme="minorEastAsia" w:eastAsiaTheme="minorEastAsia" w:cstheme="minorEastAsia"/>
          <w:b w:val="0"/>
          <w:bCs/>
          <w:color w:val="000000" w:themeColor="text1"/>
          <w:sz w:val="28"/>
          <w:szCs w:val="28"/>
          <w14:textFill>
            <w14:solidFill>
              <w14:schemeClr w14:val="tx1"/>
            </w14:solidFill>
          </w14:textFill>
        </w:rPr>
      </w:pPr>
      <w:r>
        <w:rPr>
          <w:rFonts w:hint="default" w:asciiTheme="minorEastAsia" w:hAnsiTheme="minorEastAsia" w:cstheme="minorEastAsia"/>
          <w:b w:val="0"/>
          <w:bCs/>
          <w:color w:val="000000" w:themeColor="text1"/>
          <w:sz w:val="28"/>
          <w:szCs w:val="28"/>
          <w14:textFill>
            <w14:solidFill>
              <w14:schemeClr w14:val="tx1"/>
            </w14:solidFill>
          </w14:textFill>
        </w:rPr>
        <w:t>在</w:t>
      </w:r>
      <w:r>
        <w:rPr>
          <w:rFonts w:hint="eastAsia" w:asciiTheme="minorEastAsia" w:hAnsiTheme="minorEastAsia" w:eastAsiaTheme="minorEastAsia" w:cstheme="minorEastAsia"/>
          <w:b w:val="0"/>
          <w:bCs/>
          <w:color w:val="000000" w:themeColor="text1"/>
          <w:sz w:val="28"/>
          <w:szCs w:val="28"/>
          <w14:textFill>
            <w14:solidFill>
              <w14:schemeClr w14:val="tx1"/>
            </w14:solidFill>
          </w14:textFill>
        </w:rPr>
        <w:t>对课文进行合理剪裁</w:t>
      </w:r>
      <w:r>
        <w:rPr>
          <w:rFonts w:hint="default" w:asciiTheme="minorEastAsia" w:hAnsiTheme="minorEastAsia" w:cstheme="minorEastAsia"/>
          <w:b w:val="0"/>
          <w:bCs/>
          <w:color w:val="000000" w:themeColor="text1"/>
          <w:sz w:val="28"/>
          <w:szCs w:val="28"/>
          <w14:textFill>
            <w14:solidFill>
              <w14:schemeClr w14:val="tx1"/>
            </w14:solidFill>
          </w14:textFill>
        </w:rPr>
        <w:t>后，我</w:t>
      </w:r>
      <w:r>
        <w:rPr>
          <w:rFonts w:hint="eastAsia" w:asciiTheme="minorEastAsia" w:hAnsiTheme="minorEastAsia" w:eastAsiaTheme="minorEastAsia" w:cstheme="minorEastAsia"/>
          <w:b w:val="0"/>
          <w:bCs/>
          <w:color w:val="000000" w:themeColor="text1"/>
          <w:sz w:val="28"/>
          <w:szCs w:val="28"/>
          <w14:textFill>
            <w14:solidFill>
              <w14:schemeClr w14:val="tx1"/>
            </w14:solidFill>
          </w14:textFill>
        </w:rPr>
        <w:t>紧紧围绕课后习题，聚焦“雨天”的场景，</w:t>
      </w:r>
      <w:r>
        <w:rPr>
          <w:rFonts w:hint="default" w:asciiTheme="minorEastAsia" w:hAnsiTheme="minorEastAsia" w:cstheme="minorEastAsia"/>
          <w:b w:val="0"/>
          <w:bCs/>
          <w:color w:val="000000" w:themeColor="text1"/>
          <w:sz w:val="28"/>
          <w:szCs w:val="28"/>
          <w14:textFill>
            <w14:solidFill>
              <w14:schemeClr w14:val="tx1"/>
            </w14:solidFill>
          </w14:textFill>
        </w:rPr>
        <w:t>设计了</w:t>
      </w:r>
      <w:r>
        <w:rPr>
          <w:rFonts w:hint="eastAsia" w:asciiTheme="minorEastAsia" w:hAnsiTheme="minorEastAsia" w:eastAsiaTheme="minorEastAsia" w:cstheme="minorEastAsia"/>
          <w:b w:val="0"/>
          <w:bCs/>
          <w:color w:val="000000" w:themeColor="text1"/>
          <w:sz w:val="28"/>
          <w:szCs w:val="28"/>
          <w14:textFill>
            <w14:solidFill>
              <w14:schemeClr w14:val="tx1"/>
            </w14:solidFill>
          </w14:textFill>
        </w:rPr>
        <w:t>两个主学习任务，一是默读找关键句，通过字形溯源对关键句中关键词“慰藉”的理解形成初步印象；二是抓住“小小的天窗带给了我们怎样的慰藉”这一学习任务展开层层递进的教学，从而深度理解“慰藉”，</w:t>
      </w:r>
      <w:r>
        <w:rPr>
          <w:rFonts w:hint="default" w:asciiTheme="minorEastAsia" w:hAnsiTheme="minorEastAsia" w:cstheme="minorEastAsia"/>
          <w:b w:val="0"/>
          <w:bCs/>
          <w:color w:val="000000" w:themeColor="text1"/>
          <w:sz w:val="28"/>
          <w:szCs w:val="28"/>
          <w14:textFill>
            <w14:solidFill>
              <w14:schemeClr w14:val="tx1"/>
            </w14:solidFill>
          </w14:textFill>
        </w:rPr>
        <w:t>实现了</w:t>
      </w:r>
      <w:r>
        <w:rPr>
          <w:rFonts w:hint="eastAsia" w:asciiTheme="minorEastAsia" w:hAnsiTheme="minorEastAsia" w:eastAsiaTheme="minorEastAsia" w:cstheme="minorEastAsia"/>
          <w:b w:val="0"/>
          <w:bCs/>
          <w:color w:val="000000" w:themeColor="text1"/>
          <w:sz w:val="28"/>
          <w:szCs w:val="28"/>
          <w14:textFill>
            <w14:solidFill>
              <w14:schemeClr w14:val="tx1"/>
            </w14:solidFill>
          </w14:textFill>
        </w:rPr>
        <w:t>从教师主引导变成学生主探究的学习方式的转变，从教结构到用结构，</w:t>
      </w:r>
      <w:r>
        <w:rPr>
          <w:rFonts w:hint="default" w:asciiTheme="minorEastAsia" w:hAnsiTheme="minorEastAsia" w:cstheme="minorEastAsia"/>
          <w:b w:val="0"/>
          <w:bCs/>
          <w:color w:val="000000" w:themeColor="text1"/>
          <w:sz w:val="28"/>
          <w:szCs w:val="28"/>
          <w14:textFill>
            <w14:solidFill>
              <w14:schemeClr w14:val="tx1"/>
            </w14:solidFill>
          </w14:textFill>
        </w:rPr>
        <w:t>让学生有法可循</w:t>
      </w:r>
      <w:r>
        <w:rPr>
          <w:rFonts w:hint="eastAsia" w:asciiTheme="minorEastAsia" w:hAnsiTheme="minorEastAsia" w:eastAsiaTheme="minorEastAsia" w:cstheme="minorEastAsia"/>
          <w:b w:val="0"/>
          <w:bCs/>
          <w:color w:val="000000" w:themeColor="text1"/>
          <w:sz w:val="28"/>
          <w:szCs w:val="28"/>
          <w14:textFill>
            <w14:solidFill>
              <w14:schemeClr w14:val="tx1"/>
            </w14:solidFill>
          </w14:textFill>
        </w:rPr>
        <w:t>。</w:t>
      </w:r>
    </w:p>
    <w:p>
      <w:pPr>
        <w:ind w:firstLine="560" w:firstLineChars="200"/>
        <w:rPr>
          <w:rFonts w:hint="eastAsia" w:asciiTheme="minorEastAsia" w:hAnsiTheme="minorEastAsia" w:eastAsiaTheme="minorEastAsia" w:cstheme="minorEastAsia"/>
          <w:b w:val="0"/>
          <w:bCs/>
          <w:color w:val="000000" w:themeColor="text1"/>
          <w:sz w:val="28"/>
          <w:szCs w:val="28"/>
          <w14:textFill>
            <w14:solidFill>
              <w14:schemeClr w14:val="tx1"/>
            </w14:solidFill>
          </w14:textFill>
        </w:rPr>
      </w:pPr>
      <w:r>
        <w:rPr>
          <w:rFonts w:hint="default" w:asciiTheme="minorEastAsia" w:hAnsiTheme="minorEastAsia" w:cstheme="minorEastAsia"/>
          <w:b w:val="0"/>
          <w:bCs/>
          <w:color w:val="000000" w:themeColor="text1"/>
          <w:sz w:val="28"/>
          <w:szCs w:val="28"/>
          <w14:textFill>
            <w14:solidFill>
              <w14:schemeClr w14:val="tx1"/>
            </w14:solidFill>
          </w14:textFill>
        </w:rPr>
        <w:t>在具体落实活动任务时，我基于</w:t>
      </w:r>
      <w:r>
        <w:rPr>
          <w:rFonts w:hint="eastAsia" w:asciiTheme="minorEastAsia" w:hAnsiTheme="minorEastAsia" w:eastAsiaTheme="minorEastAsia" w:cstheme="minorEastAsia"/>
          <w:b w:val="0"/>
          <w:bCs/>
          <w:color w:val="000000" w:themeColor="text1"/>
          <w:sz w:val="28"/>
          <w:szCs w:val="28"/>
          <w14:textFill>
            <w14:solidFill>
              <w14:schemeClr w14:val="tx1"/>
            </w14:solidFill>
          </w14:textFill>
        </w:rPr>
        <w:t>儿童</w:t>
      </w:r>
      <w:r>
        <w:rPr>
          <w:rFonts w:hint="default" w:asciiTheme="minorEastAsia" w:hAnsiTheme="minorEastAsia" w:cstheme="minorEastAsia"/>
          <w:b w:val="0"/>
          <w:bCs/>
          <w:color w:val="000000" w:themeColor="text1"/>
          <w:sz w:val="28"/>
          <w:szCs w:val="28"/>
          <w14:textFill>
            <w14:solidFill>
              <w14:schemeClr w14:val="tx1"/>
            </w14:solidFill>
          </w14:textFill>
        </w:rPr>
        <w:t>的日常生活</w:t>
      </w:r>
      <w:r>
        <w:rPr>
          <w:rFonts w:hint="eastAsia" w:asciiTheme="minorEastAsia" w:hAnsiTheme="minorEastAsia" w:eastAsiaTheme="minorEastAsia" w:cstheme="minorEastAsia"/>
          <w:b w:val="0"/>
          <w:bCs/>
          <w:color w:val="000000" w:themeColor="text1"/>
          <w:sz w:val="28"/>
          <w:szCs w:val="28"/>
          <w14:textFill>
            <w14:solidFill>
              <w14:schemeClr w14:val="tx1"/>
            </w14:solidFill>
          </w14:textFill>
        </w:rPr>
        <w:t>，</w:t>
      </w:r>
      <w:r>
        <w:rPr>
          <w:rFonts w:hint="default" w:asciiTheme="minorEastAsia" w:hAnsiTheme="minorEastAsia" w:cstheme="minorEastAsia"/>
          <w:b w:val="0"/>
          <w:bCs/>
          <w:color w:val="000000" w:themeColor="text1"/>
          <w:sz w:val="28"/>
          <w:szCs w:val="28"/>
          <w14:textFill>
            <w14:solidFill>
              <w14:schemeClr w14:val="tx1"/>
            </w14:solidFill>
          </w14:textFill>
        </w:rPr>
        <w:t>创设</w:t>
      </w:r>
      <w:r>
        <w:rPr>
          <w:rFonts w:hint="eastAsia" w:asciiTheme="minorEastAsia" w:hAnsiTheme="minorEastAsia" w:eastAsiaTheme="minorEastAsia" w:cstheme="minorEastAsia"/>
          <w:b w:val="0"/>
          <w:bCs/>
          <w:color w:val="000000" w:themeColor="text1"/>
          <w:sz w:val="28"/>
          <w:szCs w:val="28"/>
          <w14:textFill>
            <w14:solidFill>
              <w14:schemeClr w14:val="tx1"/>
            </w14:solidFill>
          </w14:textFill>
        </w:rPr>
        <w:t>情境</w:t>
      </w:r>
      <w:r>
        <w:rPr>
          <w:rFonts w:hint="default" w:asciiTheme="minorEastAsia" w:hAnsiTheme="minorEastAsia" w:cstheme="minorEastAsia"/>
          <w:b w:val="0"/>
          <w:bCs/>
          <w:color w:val="000000" w:themeColor="text1"/>
          <w:sz w:val="28"/>
          <w:szCs w:val="28"/>
          <w14:textFill>
            <w14:solidFill>
              <w14:schemeClr w14:val="tx1"/>
            </w14:solidFill>
          </w14:textFill>
        </w:rPr>
        <w:t>，不断唤醒学生的</w:t>
      </w:r>
      <w:r>
        <w:rPr>
          <w:rFonts w:hint="eastAsia" w:asciiTheme="minorEastAsia" w:hAnsiTheme="minorEastAsia" w:eastAsiaTheme="minorEastAsia" w:cstheme="minorEastAsia"/>
          <w:b w:val="0"/>
          <w:bCs/>
          <w:color w:val="000000" w:themeColor="text1"/>
          <w:sz w:val="28"/>
          <w:szCs w:val="28"/>
          <w14:textFill>
            <w14:solidFill>
              <w14:schemeClr w14:val="tx1"/>
            </w14:solidFill>
          </w14:textFill>
        </w:rPr>
        <w:t>真实</w:t>
      </w:r>
      <w:r>
        <w:rPr>
          <w:rFonts w:hint="default" w:asciiTheme="minorEastAsia" w:hAnsiTheme="minorEastAsia" w:cstheme="minorEastAsia"/>
          <w:b w:val="0"/>
          <w:bCs/>
          <w:color w:val="000000" w:themeColor="text1"/>
          <w:sz w:val="28"/>
          <w:szCs w:val="28"/>
          <w14:textFill>
            <w14:solidFill>
              <w14:schemeClr w14:val="tx1"/>
            </w14:solidFill>
          </w14:textFill>
        </w:rPr>
        <w:t>经历和体验</w:t>
      </w:r>
      <w:r>
        <w:rPr>
          <w:rFonts w:hint="eastAsia" w:asciiTheme="minorEastAsia" w:hAnsiTheme="minorEastAsia" w:eastAsiaTheme="minorEastAsia" w:cstheme="minorEastAsia"/>
          <w:b w:val="0"/>
          <w:bCs/>
          <w:color w:val="000000" w:themeColor="text1"/>
          <w:sz w:val="28"/>
          <w:szCs w:val="28"/>
          <w14:textFill>
            <w14:solidFill>
              <w14:schemeClr w14:val="tx1"/>
            </w14:solidFill>
          </w14:textFill>
        </w:rPr>
        <w:t>。避免了无意义的感悟分析，让学生的生活经验与文本阅读产生意义关联，实现有效融合。在引导学生体会第一层次带来的慰藉时，</w:t>
      </w:r>
      <w:r>
        <w:rPr>
          <w:rFonts w:hint="default" w:asciiTheme="minorEastAsia" w:hAnsiTheme="minorEastAsia" w:cstheme="minorEastAsia"/>
          <w:b w:val="0"/>
          <w:bCs/>
          <w:color w:val="000000" w:themeColor="text1"/>
          <w:sz w:val="28"/>
          <w:szCs w:val="28"/>
          <w14:textFill>
            <w14:solidFill>
              <w14:schemeClr w14:val="tx1"/>
            </w14:solidFill>
          </w14:textFill>
        </w:rPr>
        <w:t>我</w:t>
      </w:r>
      <w:r>
        <w:rPr>
          <w:rFonts w:hint="eastAsia" w:asciiTheme="minorEastAsia" w:hAnsiTheme="minorEastAsia" w:eastAsiaTheme="minorEastAsia" w:cstheme="minorEastAsia"/>
          <w:b w:val="0"/>
          <w:bCs/>
          <w:color w:val="000000" w:themeColor="text1"/>
          <w:sz w:val="28"/>
          <w:szCs w:val="28"/>
          <w14:textFill>
            <w14:solidFill>
              <w14:schemeClr w14:val="tx1"/>
            </w14:solidFill>
          </w14:textFill>
        </w:rPr>
        <w:t>追问下雨天你最喜欢干什么，</w:t>
      </w:r>
      <w:r>
        <w:rPr>
          <w:sz w:val="28"/>
          <w:szCs w:val="28"/>
        </w:rPr>
        <w:t>当下的孩子们未必都去过乡村，领略过乡村低矮的房屋，淳朴的民风，但是在雨天玩耍，尝雨水、踩水塘、接雨水等的回忆温馨又甜蜜</w:t>
      </w:r>
      <w:r>
        <w:rPr>
          <w:sz w:val="28"/>
          <w:szCs w:val="28"/>
        </w:rPr>
        <w:t>，调动学生的动作体会</w:t>
      </w:r>
      <w:r>
        <w:rPr>
          <w:rFonts w:hint="eastAsia" w:asciiTheme="minorEastAsia" w:hAnsiTheme="minorEastAsia" w:eastAsiaTheme="minorEastAsia" w:cstheme="minorEastAsia"/>
          <w:b w:val="0"/>
          <w:bCs/>
          <w:color w:val="000000" w:themeColor="text1"/>
          <w:sz w:val="28"/>
          <w:szCs w:val="28"/>
          <w14:textFill>
            <w14:solidFill>
              <w14:schemeClr w14:val="tx1"/>
            </w14:solidFill>
          </w14:textFill>
        </w:rPr>
        <w:t>。</w:t>
      </w:r>
    </w:p>
    <w:p>
      <w:pPr>
        <w:ind w:firstLine="560" w:firstLineChars="200"/>
        <w:rPr>
          <w:rFonts w:hint="default"/>
          <w:color w:val="auto"/>
          <w:sz w:val="28"/>
          <w:szCs w:val="28"/>
        </w:rPr>
      </w:pPr>
      <w:r>
        <w:rPr>
          <w:rFonts w:hint="eastAsia" w:asciiTheme="minorEastAsia" w:hAnsiTheme="minorEastAsia" w:eastAsiaTheme="minorEastAsia" w:cstheme="minorEastAsia"/>
          <w:b w:val="0"/>
          <w:bCs/>
          <w:color w:val="000000" w:themeColor="text1"/>
          <w:sz w:val="28"/>
          <w:szCs w:val="28"/>
          <w14:textFill>
            <w14:solidFill>
              <w14:schemeClr w14:val="tx1"/>
            </w14:solidFill>
          </w14:textFill>
        </w:rPr>
        <w:t>紧接着勾连文本，聚焦描写</w:t>
      </w:r>
      <w:r>
        <w:rPr>
          <w:rFonts w:hint="default" w:asciiTheme="minorEastAsia" w:hAnsiTheme="minorEastAsia" w:cstheme="minorEastAsia"/>
          <w:b w:val="0"/>
          <w:bCs/>
          <w:color w:val="000000" w:themeColor="text1"/>
          <w:sz w:val="28"/>
          <w:szCs w:val="28"/>
          <w14:textFill>
            <w14:solidFill>
              <w14:schemeClr w14:val="tx1"/>
            </w14:solidFill>
          </w14:textFill>
        </w:rPr>
        <w:t>文中孩子们的文字</w:t>
      </w:r>
      <w:r>
        <w:rPr>
          <w:rFonts w:hint="eastAsia" w:asciiTheme="minorEastAsia" w:hAnsiTheme="minorEastAsia" w:eastAsiaTheme="minorEastAsia" w:cstheme="minorEastAsia"/>
          <w:b w:val="0"/>
          <w:bCs/>
          <w:color w:val="000000" w:themeColor="text1"/>
          <w:sz w:val="28"/>
          <w:szCs w:val="28"/>
          <w14:textFill>
            <w14:solidFill>
              <w14:schemeClr w14:val="tx1"/>
            </w14:solidFill>
          </w14:textFill>
        </w:rPr>
        <w:t>，</w:t>
      </w:r>
      <w:r>
        <w:rPr>
          <w:rFonts w:hint="default" w:asciiTheme="minorEastAsia" w:hAnsiTheme="minorEastAsia" w:cstheme="minorEastAsia"/>
          <w:b w:val="0"/>
          <w:bCs/>
          <w:color w:val="000000" w:themeColor="text1"/>
          <w:sz w:val="28"/>
          <w:szCs w:val="28"/>
          <w14:textFill>
            <w14:solidFill>
              <w14:schemeClr w14:val="tx1"/>
            </w14:solidFill>
          </w14:textFill>
        </w:rPr>
        <w:t>再一次</w:t>
      </w:r>
      <w:r>
        <w:rPr>
          <w:rFonts w:hint="eastAsia" w:asciiTheme="minorEastAsia" w:hAnsiTheme="minorEastAsia" w:eastAsiaTheme="minorEastAsia" w:cstheme="minorEastAsia"/>
          <w:b w:val="0"/>
          <w:bCs/>
          <w:color w:val="000000" w:themeColor="text1"/>
          <w:sz w:val="28"/>
          <w:szCs w:val="28"/>
          <w14:textFill>
            <w14:solidFill>
              <w14:schemeClr w14:val="tx1"/>
            </w14:solidFill>
          </w14:textFill>
        </w:rPr>
        <w:t>情境对话：在雨里跑着跳着，你感觉怎么样？你仰着脸看过闪电吗？充分唤醒</w:t>
      </w:r>
      <w:r>
        <w:rPr>
          <w:rFonts w:hint="default" w:asciiTheme="minorEastAsia" w:hAnsiTheme="minorEastAsia" w:cstheme="minorEastAsia"/>
          <w:b w:val="0"/>
          <w:bCs/>
          <w:color w:val="000000" w:themeColor="text1"/>
          <w:sz w:val="28"/>
          <w:szCs w:val="28"/>
          <w14:textFill>
            <w14:solidFill>
              <w14:schemeClr w14:val="tx1"/>
            </w14:solidFill>
          </w14:textFill>
        </w:rPr>
        <w:t>学生丰富的多感官体会</w:t>
      </w:r>
      <w:r>
        <w:rPr>
          <w:rFonts w:hint="eastAsia" w:asciiTheme="minorEastAsia" w:hAnsiTheme="minorEastAsia" w:eastAsiaTheme="minorEastAsia" w:cstheme="minorEastAsia"/>
          <w:b w:val="0"/>
          <w:bCs/>
          <w:color w:val="000000" w:themeColor="text1"/>
          <w:sz w:val="28"/>
          <w:szCs w:val="28"/>
          <w14:textFill>
            <w14:solidFill>
              <w14:schemeClr w14:val="tx1"/>
            </w14:solidFill>
          </w14:textFill>
        </w:rPr>
        <w:t>，感受“顶喜欢”的情绪。当被关进黑洞洞的屋子，</w:t>
      </w:r>
      <w:r>
        <w:rPr>
          <w:rFonts w:hint="default" w:asciiTheme="minorEastAsia" w:hAnsiTheme="minorEastAsia" w:cstheme="minorEastAsia"/>
          <w:b w:val="0"/>
          <w:bCs/>
          <w:color w:val="000000" w:themeColor="text1"/>
          <w:sz w:val="28"/>
          <w:szCs w:val="28"/>
          <w14:textFill>
            <w14:solidFill>
              <w14:schemeClr w14:val="tx1"/>
            </w14:solidFill>
          </w14:textFill>
        </w:rPr>
        <w:t>我</w:t>
      </w:r>
      <w:r>
        <w:rPr>
          <w:rFonts w:hint="eastAsia" w:asciiTheme="minorEastAsia" w:hAnsiTheme="minorEastAsia" w:eastAsiaTheme="minorEastAsia" w:cstheme="minorEastAsia"/>
          <w:b w:val="0"/>
          <w:bCs/>
          <w:color w:val="000000" w:themeColor="text1"/>
          <w:sz w:val="28"/>
          <w:szCs w:val="28"/>
          <w14:textFill>
            <w14:solidFill>
              <w14:schemeClr w14:val="tx1"/>
            </w14:solidFill>
          </w14:textFill>
        </w:rPr>
        <w:t>再一次创设情境，</w:t>
      </w:r>
      <w:r>
        <w:rPr>
          <w:rFonts w:hint="default" w:asciiTheme="minorEastAsia" w:hAnsiTheme="minorEastAsia" w:cstheme="minorEastAsia"/>
          <w:b w:val="0"/>
          <w:bCs/>
          <w:color w:val="000000" w:themeColor="text1"/>
          <w:sz w:val="28"/>
          <w:szCs w:val="28"/>
          <w14:textFill>
            <w14:solidFill>
              <w14:schemeClr w14:val="tx1"/>
            </w14:solidFill>
          </w14:textFill>
        </w:rPr>
        <w:t>让</w:t>
      </w:r>
      <w:r>
        <w:rPr>
          <w:rFonts w:hint="eastAsia" w:asciiTheme="minorEastAsia" w:hAnsiTheme="minorEastAsia" w:eastAsiaTheme="minorEastAsia" w:cstheme="minorEastAsia"/>
          <w:b w:val="0"/>
          <w:bCs/>
          <w:color w:val="000000" w:themeColor="text1"/>
          <w:sz w:val="28"/>
          <w:szCs w:val="28"/>
          <w14:textFill>
            <w14:solidFill>
              <w14:schemeClr w14:val="tx1"/>
            </w14:solidFill>
          </w14:textFill>
        </w:rPr>
        <w:t>学生</w:t>
      </w:r>
      <w:r>
        <w:rPr>
          <w:rFonts w:hint="default" w:asciiTheme="minorEastAsia" w:hAnsiTheme="minorEastAsia" w:cstheme="minorEastAsia"/>
          <w:b w:val="0"/>
          <w:bCs/>
          <w:color w:val="000000" w:themeColor="text1"/>
          <w:sz w:val="28"/>
          <w:szCs w:val="28"/>
          <w14:textFill>
            <w14:solidFill>
              <w14:schemeClr w14:val="tx1"/>
            </w14:solidFill>
          </w14:textFill>
        </w:rPr>
        <w:t>想象</w:t>
      </w:r>
      <w:r>
        <w:rPr>
          <w:rFonts w:hint="eastAsia" w:asciiTheme="minorEastAsia" w:hAnsiTheme="minorEastAsia" w:eastAsiaTheme="minorEastAsia" w:cstheme="minorEastAsia"/>
          <w:b w:val="0"/>
          <w:bCs/>
          <w:color w:val="000000" w:themeColor="text1"/>
          <w:sz w:val="28"/>
          <w:szCs w:val="28"/>
          <w14:textFill>
            <w14:solidFill>
              <w14:schemeClr w14:val="tx1"/>
            </w14:solidFill>
          </w14:textFill>
        </w:rPr>
        <w:t>也被关进黑洞洞的屋子，</w:t>
      </w:r>
      <w:r>
        <w:rPr>
          <w:rFonts w:hint="default" w:asciiTheme="minorEastAsia" w:hAnsiTheme="minorEastAsia" w:cstheme="minorEastAsia"/>
          <w:b w:val="0"/>
          <w:bCs/>
          <w:color w:val="000000" w:themeColor="text1"/>
          <w:sz w:val="28"/>
          <w:szCs w:val="28"/>
          <w14:textFill>
            <w14:solidFill>
              <w14:schemeClr w14:val="tx1"/>
            </w14:solidFill>
          </w14:textFill>
        </w:rPr>
        <w:t>感同身受</w:t>
      </w:r>
      <w:r>
        <w:rPr>
          <w:rFonts w:hint="eastAsia" w:asciiTheme="minorEastAsia" w:hAnsiTheme="minorEastAsia" w:eastAsiaTheme="minorEastAsia" w:cstheme="minorEastAsia"/>
          <w:b w:val="0"/>
          <w:bCs/>
          <w:color w:val="000000" w:themeColor="text1"/>
          <w:sz w:val="28"/>
          <w:szCs w:val="28"/>
          <w14:textFill>
            <w14:solidFill>
              <w14:schemeClr w14:val="tx1"/>
            </w14:solidFill>
          </w14:textFill>
        </w:rPr>
        <w:t>情绪的前后起伏与变化，从顶喜欢到顶失落，学生走进文本，与文字达成共鸣，在三次情境设计中，学生逐步浸润到文字中，深切体会到作者的情感，也为之后的想象慰藉打开了表达的一扇窗，体现出鲜活的儿童立场。</w:t>
      </w:r>
    </w:p>
    <w:p>
      <w:pPr>
        <w:numPr>
          <w:ilvl w:val="0"/>
          <w:numId w:val="1"/>
        </w:numPr>
        <w:rPr>
          <w:sz w:val="28"/>
          <w:szCs w:val="28"/>
        </w:rPr>
      </w:pPr>
      <w:r>
        <w:rPr>
          <w:rFonts w:hint="default" w:asciiTheme="minorEastAsia" w:hAnsiTheme="minorEastAsia" w:cstheme="minorEastAsia"/>
          <w:b/>
          <w:bCs w:val="0"/>
          <w:color w:val="000000" w:themeColor="text1"/>
          <w:sz w:val="28"/>
          <w:szCs w:val="28"/>
          <w14:textFill>
            <w14:solidFill>
              <w14:schemeClr w14:val="tx1"/>
            </w14:solidFill>
          </w14:textFill>
        </w:rPr>
        <w:t>立足表达，让言语智慧与想象思维共生融汇</w:t>
      </w:r>
    </w:p>
    <w:p>
      <w:pPr>
        <w:numPr>
          <w:numId w:val="0"/>
        </w:numPr>
        <w:ind w:firstLine="560" w:firstLineChars="200"/>
        <w:rPr>
          <w:sz w:val="28"/>
          <w:szCs w:val="28"/>
        </w:rPr>
      </w:pPr>
      <w:r>
        <w:rPr>
          <w:sz w:val="28"/>
          <w:szCs w:val="28"/>
        </w:rPr>
        <w:t>潘</w:t>
      </w:r>
      <w:r>
        <w:rPr>
          <w:sz w:val="28"/>
          <w:szCs w:val="28"/>
        </w:rPr>
        <w:t>新和</w:t>
      </w:r>
      <w:r>
        <w:rPr>
          <w:sz w:val="28"/>
          <w:szCs w:val="28"/>
        </w:rPr>
        <w:t>教授在《语文</w:t>
      </w:r>
      <w:r>
        <w:rPr>
          <w:sz w:val="28"/>
          <w:szCs w:val="28"/>
        </w:rPr>
        <w:t>：</w:t>
      </w:r>
      <w:r>
        <w:rPr>
          <w:sz w:val="28"/>
          <w:szCs w:val="28"/>
        </w:rPr>
        <w:t>表现与存在》</w:t>
      </w:r>
      <w:r>
        <w:rPr>
          <w:sz w:val="28"/>
          <w:szCs w:val="28"/>
          <w:vertAlign w:val="superscript"/>
        </w:rPr>
        <w:t>【1】</w:t>
      </w:r>
      <w:r>
        <w:rPr>
          <w:sz w:val="28"/>
          <w:szCs w:val="28"/>
        </w:rPr>
        <w:t>一书中说过：“言语性是语文学科的本质属性，那么语文教育的本质属性就是言语生命性。”言语性既包括了学习语言，但终极目标还是学习言语。这一点在课堂上得到了有效落实与提升。</w:t>
      </w:r>
    </w:p>
    <w:p>
      <w:pPr>
        <w:ind w:firstLine="560" w:firstLineChars="200"/>
        <w:rPr>
          <w:rFonts w:hint="eastAsia" w:asciiTheme="minorEastAsia" w:hAnsiTheme="minorEastAsia" w:eastAsiaTheme="minorEastAsia" w:cstheme="minorEastAsia"/>
          <w:b w:val="0"/>
          <w:bCs/>
          <w:color w:val="000000" w:themeColor="text1"/>
          <w:sz w:val="28"/>
          <w:szCs w:val="28"/>
          <w14:textFill>
            <w14:solidFill>
              <w14:schemeClr w14:val="tx1"/>
            </w14:solidFill>
          </w14:textFill>
        </w:rPr>
      </w:pPr>
      <w:r>
        <w:rPr>
          <w:rFonts w:hint="default" w:asciiTheme="minorEastAsia" w:hAnsiTheme="minorEastAsia" w:cstheme="minorEastAsia"/>
          <w:b w:val="0"/>
          <w:bCs/>
          <w:color w:val="000000" w:themeColor="text1"/>
          <w:sz w:val="28"/>
          <w:szCs w:val="28"/>
          <w14:textFill>
            <w14:solidFill>
              <w14:schemeClr w14:val="tx1"/>
            </w14:solidFill>
          </w14:textFill>
        </w:rPr>
        <w:t>我从</w:t>
      </w:r>
      <w:r>
        <w:rPr>
          <w:rFonts w:hint="eastAsia" w:asciiTheme="minorEastAsia" w:hAnsiTheme="minorEastAsia" w:eastAsiaTheme="minorEastAsia" w:cstheme="minorEastAsia"/>
          <w:b w:val="0"/>
          <w:bCs/>
          <w:color w:val="000000" w:themeColor="text1"/>
          <w:sz w:val="28"/>
          <w:szCs w:val="28"/>
          <w14:textFill>
            <w14:solidFill>
              <w14:schemeClr w14:val="tx1"/>
            </w14:solidFill>
          </w14:textFill>
        </w:rPr>
        <w:t>品味言语</w:t>
      </w:r>
      <w:r>
        <w:rPr>
          <w:rFonts w:hint="default" w:asciiTheme="minorEastAsia" w:hAnsiTheme="minorEastAsia" w:cstheme="minorEastAsia"/>
          <w:b w:val="0"/>
          <w:bCs/>
          <w:color w:val="000000" w:themeColor="text1"/>
          <w:sz w:val="28"/>
          <w:szCs w:val="28"/>
          <w14:textFill>
            <w14:solidFill>
              <w14:schemeClr w14:val="tx1"/>
            </w14:solidFill>
          </w14:textFill>
        </w:rPr>
        <w:t>到</w:t>
      </w:r>
      <w:r>
        <w:rPr>
          <w:rFonts w:hint="eastAsia" w:asciiTheme="minorEastAsia" w:hAnsiTheme="minorEastAsia" w:eastAsiaTheme="minorEastAsia" w:cstheme="minorEastAsia"/>
          <w:b w:val="0"/>
          <w:bCs/>
          <w:color w:val="000000" w:themeColor="text1"/>
          <w:sz w:val="28"/>
          <w:szCs w:val="28"/>
          <w14:textFill>
            <w14:solidFill>
              <w14:schemeClr w14:val="tx1"/>
            </w14:solidFill>
          </w14:textFill>
        </w:rPr>
        <w:t>搭建支架</w:t>
      </w:r>
      <w:r>
        <w:rPr>
          <w:rFonts w:hint="default" w:asciiTheme="minorEastAsia" w:hAnsiTheme="minorEastAsia" w:cstheme="minorEastAsia"/>
          <w:b w:val="0"/>
          <w:bCs/>
          <w:color w:val="000000" w:themeColor="text1"/>
          <w:sz w:val="28"/>
          <w:szCs w:val="28"/>
          <w14:textFill>
            <w14:solidFill>
              <w14:schemeClr w14:val="tx1"/>
            </w14:solidFill>
          </w14:textFill>
        </w:rPr>
        <w:t>，从而实现了学生</w:t>
      </w:r>
      <w:r>
        <w:rPr>
          <w:rFonts w:hint="eastAsia" w:asciiTheme="minorEastAsia" w:hAnsiTheme="minorEastAsia" w:eastAsiaTheme="minorEastAsia" w:cstheme="minorEastAsia"/>
          <w:b w:val="0"/>
          <w:bCs/>
          <w:color w:val="000000" w:themeColor="text1"/>
          <w:sz w:val="28"/>
          <w:szCs w:val="28"/>
          <w14:textFill>
            <w14:solidFill>
              <w14:schemeClr w14:val="tx1"/>
            </w14:solidFill>
          </w14:textFill>
        </w:rPr>
        <w:t>表达</w:t>
      </w:r>
      <w:r>
        <w:rPr>
          <w:rFonts w:hint="default" w:asciiTheme="minorEastAsia" w:hAnsiTheme="minorEastAsia" w:cstheme="minorEastAsia"/>
          <w:b w:val="0"/>
          <w:bCs/>
          <w:color w:val="000000" w:themeColor="text1"/>
          <w:sz w:val="28"/>
          <w:szCs w:val="28"/>
          <w14:textFill>
            <w14:solidFill>
              <w14:schemeClr w14:val="tx1"/>
            </w14:solidFill>
          </w14:textFill>
        </w:rPr>
        <w:t>的</w:t>
      </w:r>
      <w:r>
        <w:rPr>
          <w:rFonts w:hint="eastAsia" w:asciiTheme="minorEastAsia" w:hAnsiTheme="minorEastAsia" w:eastAsiaTheme="minorEastAsia" w:cstheme="minorEastAsia"/>
          <w:b w:val="0"/>
          <w:bCs/>
          <w:color w:val="000000" w:themeColor="text1"/>
          <w:sz w:val="28"/>
          <w:szCs w:val="28"/>
          <w14:textFill>
            <w14:solidFill>
              <w14:schemeClr w14:val="tx1"/>
            </w14:solidFill>
          </w14:textFill>
        </w:rPr>
        <w:t>进阶。茅盾作为我国杰出的文学大家，他的作品是值得反复咀嚼的，本文语言自然有趣，细致入微，</w:t>
      </w:r>
      <w:r>
        <w:rPr>
          <w:rFonts w:hint="default" w:asciiTheme="minorEastAsia" w:hAnsiTheme="minorEastAsia" w:cstheme="minorEastAsia"/>
          <w:b w:val="0"/>
          <w:bCs/>
          <w:color w:val="000000" w:themeColor="text1"/>
          <w:sz w:val="28"/>
          <w:szCs w:val="28"/>
          <w14:textFill>
            <w14:solidFill>
              <w14:schemeClr w14:val="tx1"/>
            </w14:solidFill>
          </w14:textFill>
        </w:rPr>
        <w:t>我</w:t>
      </w:r>
      <w:r>
        <w:rPr>
          <w:rFonts w:hint="eastAsia" w:asciiTheme="minorEastAsia" w:hAnsiTheme="minorEastAsia" w:eastAsiaTheme="minorEastAsia" w:cstheme="minorEastAsia"/>
          <w:b w:val="0"/>
          <w:bCs/>
          <w:color w:val="000000" w:themeColor="text1"/>
          <w:sz w:val="28"/>
          <w:szCs w:val="28"/>
          <w14:textFill>
            <w14:solidFill>
              <w14:schemeClr w14:val="tx1"/>
            </w14:solidFill>
          </w14:textFill>
        </w:rPr>
        <w:t>尤为关注文中出现的独特语词和特殊的语言现象，在对典型段落进行整体品读后，创设情境向读学写，让学生的言语智慧与想象思维共生。</w:t>
      </w:r>
    </w:p>
    <w:p>
      <w:pPr>
        <w:ind w:firstLine="560" w:firstLineChars="200"/>
        <w:rPr>
          <w:rFonts w:hint="eastAsia" w:asciiTheme="minorEastAsia" w:hAnsiTheme="minorEastAsia" w:eastAsiaTheme="minorEastAsia" w:cstheme="minorEastAsia"/>
          <w:b w:val="0"/>
          <w:bCs/>
          <w:color w:val="000000" w:themeColor="text1"/>
          <w:sz w:val="28"/>
          <w:szCs w:val="28"/>
          <w14:textFill>
            <w14:solidFill>
              <w14:schemeClr w14:val="tx1"/>
            </w14:solidFill>
          </w14:textFill>
        </w:rPr>
      </w:pPr>
      <w:r>
        <w:rPr>
          <w:rFonts w:hint="eastAsia" w:asciiTheme="minorEastAsia" w:hAnsiTheme="minorEastAsia" w:eastAsiaTheme="minorEastAsia" w:cstheme="minorEastAsia"/>
          <w:b w:val="0"/>
          <w:bCs/>
          <w:color w:val="000000" w:themeColor="text1"/>
          <w:sz w:val="28"/>
          <w:szCs w:val="28"/>
          <w14:textFill>
            <w14:solidFill>
              <w14:schemeClr w14:val="tx1"/>
            </w14:solidFill>
          </w14:textFill>
        </w:rPr>
        <w:t>比如在感受“慰藉”的同时，</w:t>
      </w:r>
      <w:r>
        <w:rPr>
          <w:rFonts w:hint="default" w:asciiTheme="minorEastAsia" w:hAnsiTheme="minorEastAsia" w:cstheme="minorEastAsia"/>
          <w:b w:val="0"/>
          <w:bCs/>
          <w:color w:val="000000" w:themeColor="text1"/>
          <w:sz w:val="28"/>
          <w:szCs w:val="28"/>
          <w14:textFill>
            <w14:solidFill>
              <w14:schemeClr w14:val="tx1"/>
            </w14:solidFill>
          </w14:textFill>
        </w:rPr>
        <w:t>我</w:t>
      </w:r>
      <w:r>
        <w:rPr>
          <w:rFonts w:hint="eastAsia" w:asciiTheme="minorEastAsia" w:hAnsiTheme="minorEastAsia" w:eastAsiaTheme="minorEastAsia" w:cstheme="minorEastAsia"/>
          <w:b w:val="0"/>
          <w:bCs/>
          <w:color w:val="000000" w:themeColor="text1"/>
          <w:sz w:val="28"/>
          <w:szCs w:val="28"/>
          <w14:textFill>
            <w14:solidFill>
              <w14:schemeClr w14:val="tx1"/>
            </w14:solidFill>
          </w14:textFill>
        </w:rPr>
        <w:t>关注文字的“卜落卜落”的方言词，</w:t>
      </w:r>
      <w:r>
        <w:rPr>
          <w:rFonts w:hint="default" w:asciiTheme="minorEastAsia" w:hAnsiTheme="minorEastAsia" w:cstheme="minorEastAsia"/>
          <w:b w:val="0"/>
          <w:bCs/>
          <w:color w:val="000000" w:themeColor="text1"/>
          <w:sz w:val="28"/>
          <w:szCs w:val="28"/>
          <w14:textFill>
            <w14:solidFill>
              <w14:schemeClr w14:val="tx1"/>
            </w14:solidFill>
          </w14:textFill>
        </w:rPr>
        <w:t>让学生用常州方言读，</w:t>
      </w:r>
      <w:r>
        <w:rPr>
          <w:rFonts w:hint="eastAsia" w:asciiTheme="minorEastAsia" w:hAnsiTheme="minorEastAsia" w:eastAsiaTheme="minorEastAsia" w:cstheme="minorEastAsia"/>
          <w:b w:val="0"/>
          <w:bCs/>
          <w:color w:val="000000" w:themeColor="text1"/>
          <w:sz w:val="28"/>
          <w:szCs w:val="28"/>
          <w14:textFill>
            <w14:solidFill>
              <w14:schemeClr w14:val="tx1"/>
            </w14:solidFill>
          </w14:textFill>
        </w:rPr>
        <w:t>联想生活中的声音，感受拟声词的节奏。关注“瞥”与普通看的区别，体会</w:t>
      </w:r>
      <w:r>
        <w:rPr>
          <w:rFonts w:hint="default" w:asciiTheme="minorEastAsia" w:hAnsiTheme="minorEastAsia" w:cstheme="minorEastAsia"/>
          <w:b w:val="0"/>
          <w:bCs/>
          <w:color w:val="000000" w:themeColor="text1"/>
          <w:sz w:val="28"/>
          <w:szCs w:val="28"/>
          <w14:textFill>
            <w14:solidFill>
              <w14:schemeClr w14:val="tx1"/>
            </w14:solidFill>
          </w14:textFill>
        </w:rPr>
        <w:t>了</w:t>
      </w:r>
      <w:r>
        <w:rPr>
          <w:rFonts w:hint="eastAsia" w:asciiTheme="minorEastAsia" w:hAnsiTheme="minorEastAsia" w:eastAsiaTheme="minorEastAsia" w:cstheme="minorEastAsia"/>
          <w:b w:val="0"/>
          <w:bCs/>
          <w:color w:val="000000" w:themeColor="text1"/>
          <w:sz w:val="28"/>
          <w:szCs w:val="28"/>
          <w14:textFill>
            <w14:solidFill>
              <w14:schemeClr w14:val="tx1"/>
            </w14:solidFill>
          </w14:textFill>
        </w:rPr>
        <w:t>动词画面感，从而让学生在</w:t>
      </w:r>
      <w:r>
        <w:rPr>
          <w:rFonts w:hint="default" w:asciiTheme="minorEastAsia" w:hAnsiTheme="minorEastAsia" w:cstheme="minorEastAsia"/>
          <w:b w:val="0"/>
          <w:bCs/>
          <w:color w:val="000000" w:themeColor="text1"/>
          <w:sz w:val="28"/>
          <w:szCs w:val="28"/>
          <w14:textFill>
            <w14:solidFill>
              <w14:schemeClr w14:val="tx1"/>
            </w14:solidFill>
          </w14:textFill>
        </w:rPr>
        <w:t>整体</w:t>
      </w:r>
      <w:r>
        <w:rPr>
          <w:rFonts w:hint="eastAsia" w:asciiTheme="minorEastAsia" w:hAnsiTheme="minorEastAsia" w:eastAsiaTheme="minorEastAsia" w:cstheme="minorEastAsia"/>
          <w:b w:val="0"/>
          <w:bCs/>
          <w:color w:val="000000" w:themeColor="text1"/>
          <w:sz w:val="28"/>
          <w:szCs w:val="28"/>
          <w14:textFill>
            <w14:solidFill>
              <w14:schemeClr w14:val="tx1"/>
            </w14:solidFill>
          </w14:textFill>
        </w:rPr>
        <w:t>描绘画面时，感受到</w:t>
      </w:r>
      <w:r>
        <w:rPr>
          <w:rFonts w:hint="default" w:asciiTheme="minorEastAsia" w:hAnsiTheme="minorEastAsia" w:cstheme="minorEastAsia"/>
          <w:b w:val="0"/>
          <w:bCs/>
          <w:color w:val="000000" w:themeColor="text1"/>
          <w:sz w:val="28"/>
          <w:szCs w:val="28"/>
          <w14:textFill>
            <w14:solidFill>
              <w14:schemeClr w14:val="tx1"/>
            </w14:solidFill>
          </w14:textFill>
        </w:rPr>
        <w:t>了</w:t>
      </w:r>
      <w:r>
        <w:rPr>
          <w:rFonts w:hint="eastAsia" w:asciiTheme="minorEastAsia" w:hAnsiTheme="minorEastAsia" w:eastAsiaTheme="minorEastAsia" w:cstheme="minorEastAsia"/>
          <w:b w:val="0"/>
          <w:bCs/>
          <w:color w:val="000000" w:themeColor="text1"/>
          <w:sz w:val="28"/>
          <w:szCs w:val="28"/>
          <w14:textFill>
            <w14:solidFill>
              <w14:schemeClr w14:val="tx1"/>
            </w14:solidFill>
          </w14:textFill>
        </w:rPr>
        <w:t>茅盾文字间的情趣。</w:t>
      </w:r>
    </w:p>
    <w:p>
      <w:pPr>
        <w:ind w:firstLine="560" w:firstLineChars="200"/>
        <w:rPr>
          <w:rFonts w:hint="eastAsia" w:asciiTheme="minorEastAsia" w:hAnsiTheme="minorEastAsia" w:eastAsiaTheme="minorEastAsia" w:cstheme="minorEastAsia"/>
          <w:b w:val="0"/>
          <w:bCs/>
          <w:color w:val="000000" w:themeColor="text1"/>
          <w:sz w:val="28"/>
          <w:szCs w:val="28"/>
          <w14:textFill>
            <w14:solidFill>
              <w14:schemeClr w14:val="tx1"/>
            </w14:solidFill>
          </w14:textFill>
        </w:rPr>
      </w:pPr>
      <w:r>
        <w:rPr>
          <w:rFonts w:hint="eastAsia" w:asciiTheme="minorEastAsia" w:hAnsiTheme="minorEastAsia" w:eastAsiaTheme="minorEastAsia" w:cstheme="minorEastAsia"/>
          <w:b w:val="0"/>
          <w:bCs/>
          <w:color w:val="000000" w:themeColor="text1"/>
          <w:sz w:val="28"/>
          <w:szCs w:val="28"/>
          <w14:textFill>
            <w14:solidFill>
              <w14:schemeClr w14:val="tx1"/>
            </w14:solidFill>
          </w14:textFill>
        </w:rPr>
        <w:t>尤其是在</w:t>
      </w:r>
      <w:r>
        <w:rPr>
          <w:rFonts w:hint="default" w:asciiTheme="minorEastAsia" w:hAnsiTheme="minorEastAsia" w:cstheme="minorEastAsia"/>
          <w:b w:val="0"/>
          <w:bCs/>
          <w:color w:val="000000" w:themeColor="text1"/>
          <w:sz w:val="28"/>
          <w:szCs w:val="28"/>
          <w14:textFill>
            <w14:solidFill>
              <w14:schemeClr w14:val="tx1"/>
            </w14:solidFill>
          </w14:textFill>
        </w:rPr>
        <w:t>拓展</w:t>
      </w:r>
      <w:r>
        <w:rPr>
          <w:rFonts w:hint="eastAsia" w:asciiTheme="minorEastAsia" w:hAnsiTheme="minorEastAsia" w:eastAsiaTheme="minorEastAsia" w:cstheme="minorEastAsia"/>
          <w:b w:val="0"/>
          <w:bCs/>
          <w:color w:val="000000" w:themeColor="text1"/>
          <w:sz w:val="28"/>
          <w:szCs w:val="28"/>
          <w14:textFill>
            <w14:solidFill>
              <w14:schemeClr w14:val="tx1"/>
            </w14:solidFill>
          </w14:textFill>
        </w:rPr>
        <w:t>描述想象时，</w:t>
      </w:r>
      <w:r>
        <w:rPr>
          <w:rFonts w:hint="default" w:asciiTheme="minorEastAsia" w:hAnsiTheme="minorEastAsia" w:cstheme="minorEastAsia"/>
          <w:b w:val="0"/>
          <w:bCs/>
          <w:color w:val="000000" w:themeColor="text1"/>
          <w:sz w:val="28"/>
          <w:szCs w:val="28"/>
          <w14:textFill>
            <w14:solidFill>
              <w14:schemeClr w14:val="tx1"/>
            </w14:solidFill>
          </w14:textFill>
        </w:rPr>
        <w:t>我</w:t>
      </w:r>
      <w:r>
        <w:rPr>
          <w:rFonts w:hint="eastAsia" w:asciiTheme="minorEastAsia" w:hAnsiTheme="minorEastAsia" w:eastAsiaTheme="minorEastAsia" w:cstheme="minorEastAsia"/>
          <w:b w:val="0"/>
          <w:bCs/>
          <w:color w:val="000000" w:themeColor="text1"/>
          <w:sz w:val="28"/>
          <w:szCs w:val="28"/>
          <w14:textFill>
            <w14:solidFill>
              <w14:schemeClr w14:val="tx1"/>
            </w14:solidFill>
          </w14:textFill>
        </w:rPr>
        <w:t>先指导学生由看到的雨想象到雨在天窗外猛厉的情形，在激发想象中让学生对”猛厉、扫荡”这样有新鲜感的词加深体会，更点拨了学生想象的角度，从雨猛烈的情形到路上行人的表现，正是因为想象的不断丰富，作者才体会到天窗所带来的童年快乐和慰藉。在教学说好天窗外“雨”的想象后，学生再说“风雷电”的想象时，能描述出前后统一的气氛，表达流畅有画面感，所有学生的想象都被课文生动的文字调动起来了。用想象来促进语词理解，发展言语能力，由此可见一斑。</w:t>
      </w:r>
    </w:p>
    <w:p>
      <w:pPr>
        <w:ind w:firstLine="560" w:firstLineChars="200"/>
        <w:rPr>
          <w:rFonts w:hint="eastAsia" w:asciiTheme="minorEastAsia" w:hAnsiTheme="minorEastAsia" w:eastAsiaTheme="minorEastAsia" w:cstheme="minorEastAsia"/>
          <w:b w:val="0"/>
          <w:bCs/>
          <w:color w:val="000000" w:themeColor="text1"/>
          <w:sz w:val="28"/>
          <w:szCs w:val="28"/>
          <w14:textFill>
            <w14:solidFill>
              <w14:schemeClr w14:val="tx1"/>
            </w14:solidFill>
          </w14:textFill>
        </w:rPr>
      </w:pPr>
      <w:r>
        <w:rPr>
          <w:rFonts w:hint="eastAsia" w:asciiTheme="minorEastAsia" w:hAnsiTheme="minorEastAsia" w:eastAsiaTheme="minorEastAsia" w:cstheme="minorEastAsia"/>
          <w:b w:val="0"/>
          <w:bCs/>
          <w:color w:val="000000" w:themeColor="text1"/>
          <w:sz w:val="28"/>
          <w:szCs w:val="28"/>
          <w14:textFill>
            <w14:solidFill>
              <w14:schemeClr w14:val="tx1"/>
            </w14:solidFill>
          </w14:textFill>
        </w:rPr>
        <w:t>除对语言文字进行细品慢嚼外，</w:t>
      </w:r>
      <w:r>
        <w:rPr>
          <w:rFonts w:hint="default" w:asciiTheme="minorEastAsia" w:hAnsiTheme="minorEastAsia" w:cstheme="minorEastAsia"/>
          <w:b w:val="0"/>
          <w:bCs/>
          <w:color w:val="000000" w:themeColor="text1"/>
          <w:sz w:val="28"/>
          <w:szCs w:val="28"/>
          <w14:textFill>
            <w14:solidFill>
              <w14:schemeClr w14:val="tx1"/>
            </w14:solidFill>
          </w14:textFill>
        </w:rPr>
        <w:t>我</w:t>
      </w:r>
      <w:r>
        <w:rPr>
          <w:rFonts w:hint="eastAsia" w:asciiTheme="minorEastAsia" w:hAnsiTheme="minorEastAsia" w:eastAsiaTheme="minorEastAsia" w:cstheme="minorEastAsia"/>
          <w:b w:val="0"/>
          <w:bCs/>
          <w:color w:val="000000" w:themeColor="text1"/>
          <w:sz w:val="28"/>
          <w:szCs w:val="28"/>
          <w14:textFill>
            <w14:solidFill>
              <w14:schemeClr w14:val="tx1"/>
            </w14:solidFill>
          </w14:textFill>
        </w:rPr>
        <w:t>还充分把握学生的情绪兴奋点，引导学生对语段在表达上的特点形成整体感知。</w:t>
      </w:r>
      <w:r>
        <w:rPr>
          <w:rFonts w:hint="default" w:asciiTheme="minorEastAsia" w:hAnsiTheme="minorEastAsia" w:cstheme="minorEastAsia"/>
          <w:b w:val="0"/>
          <w:bCs/>
          <w:color w:val="000000" w:themeColor="text1"/>
          <w:sz w:val="28"/>
          <w:szCs w:val="28"/>
          <w14:textFill>
            <w14:solidFill>
              <w14:schemeClr w14:val="tx1"/>
            </w14:solidFill>
          </w14:textFill>
        </w:rPr>
        <w:t>比如本文独特的表达特色：</w:t>
      </w:r>
      <w:r>
        <w:rPr>
          <w:rFonts w:hint="eastAsia" w:asciiTheme="minorEastAsia" w:hAnsiTheme="minorEastAsia" w:eastAsiaTheme="minorEastAsia" w:cstheme="minorEastAsia"/>
          <w:b w:val="0"/>
          <w:bCs/>
          <w:color w:val="000000" w:themeColor="text1"/>
          <w:sz w:val="28"/>
          <w:szCs w:val="28"/>
          <w14:textFill>
            <w14:solidFill>
              <w14:schemeClr w14:val="tx1"/>
            </w14:solidFill>
          </w14:textFill>
        </w:rPr>
        <w:t>情绪的转折、人称的转换、句式的转接，这些认识都在生生互动、交流碰撞中生成并深化。</w:t>
      </w:r>
    </w:p>
    <w:p>
      <w:pPr>
        <w:ind w:firstLine="560" w:firstLineChars="200"/>
        <w:rPr>
          <w:rFonts w:hint="eastAsia" w:asciiTheme="minorEastAsia" w:hAnsiTheme="minorEastAsia" w:cstheme="minorEastAsia"/>
          <w:b/>
          <w:bCs w:val="0"/>
          <w:color w:val="000000" w:themeColor="text1"/>
          <w:sz w:val="28"/>
          <w:szCs w:val="28"/>
          <w14:textFill>
            <w14:solidFill>
              <w14:schemeClr w14:val="tx1"/>
            </w14:solidFill>
          </w14:textFill>
        </w:rPr>
      </w:pPr>
      <w:r>
        <w:rPr>
          <w:rFonts w:hint="eastAsia" w:asciiTheme="minorEastAsia" w:hAnsiTheme="minorEastAsia" w:eastAsiaTheme="minorEastAsia" w:cstheme="minorEastAsia"/>
          <w:b w:val="0"/>
          <w:bCs/>
          <w:color w:val="000000" w:themeColor="text1"/>
          <w:sz w:val="28"/>
          <w:szCs w:val="28"/>
          <w14:textFill>
            <w14:solidFill>
              <w14:schemeClr w14:val="tx1"/>
            </w14:solidFill>
          </w14:textFill>
        </w:rPr>
        <w:t>随后向读学写，从“大风大雨”想象“北风呼呼叫的冬天”，进行书面表达的迁移运用，顺理成章。而这又是课文开头描述特殊天气提供的文本资源，基于文本、超越文本后又回归文本，学生想象遂如火山迸发形成了引爆点，言语智慧则如岩浆喷涌实现新跃迁。</w:t>
      </w:r>
    </w:p>
    <w:p>
      <w:pPr>
        <w:numPr>
          <w:ilvl w:val="0"/>
          <w:numId w:val="1"/>
        </w:numPr>
        <w:rPr>
          <w:rFonts w:hint="eastAsia" w:asciiTheme="minorEastAsia" w:hAnsiTheme="minorEastAsia" w:cstheme="minorEastAsia"/>
          <w:b/>
          <w:bCs w:val="0"/>
          <w:color w:val="000000" w:themeColor="text1"/>
          <w:sz w:val="28"/>
          <w:szCs w:val="28"/>
          <w14:textFill>
            <w14:solidFill>
              <w14:schemeClr w14:val="tx1"/>
            </w14:solidFill>
          </w14:textFill>
        </w:rPr>
      </w:pPr>
      <w:r>
        <w:rPr>
          <w:rFonts w:hint="default" w:asciiTheme="minorEastAsia" w:hAnsiTheme="minorEastAsia" w:cstheme="minorEastAsia"/>
          <w:b/>
          <w:bCs w:val="0"/>
          <w:color w:val="000000" w:themeColor="text1"/>
          <w:sz w:val="28"/>
          <w:szCs w:val="28"/>
          <w14:textFill>
            <w14:solidFill>
              <w14:schemeClr w14:val="tx1"/>
            </w14:solidFill>
          </w14:textFill>
        </w:rPr>
        <w:t>发展素养，让生成资源与学习成果彰显融润</w:t>
      </w:r>
    </w:p>
    <w:p>
      <w:pPr>
        <w:numPr>
          <w:numId w:val="0"/>
        </w:numPr>
        <w:ind w:firstLine="560"/>
        <w:rPr>
          <w:sz w:val="28"/>
          <w:szCs w:val="28"/>
        </w:rPr>
      </w:pPr>
      <w:r>
        <w:rPr>
          <w:sz w:val="28"/>
          <w:szCs w:val="28"/>
        </w:rPr>
        <w:t>学生在浓厚的学习氛围之中言语智慧自然流现，思维的进阶看的见。布鲁姆的认知分类</w:t>
      </w:r>
      <w:r>
        <w:rPr>
          <w:sz w:val="28"/>
          <w:szCs w:val="28"/>
        </w:rPr>
        <w:t>中</w:t>
      </w:r>
      <w:r>
        <w:rPr>
          <w:sz w:val="28"/>
          <w:szCs w:val="28"/>
        </w:rPr>
        <w:t>提到：分析、评价、创造是属于高阶思维。</w:t>
      </w:r>
      <w:r>
        <w:rPr>
          <w:sz w:val="28"/>
          <w:szCs w:val="28"/>
        </w:rPr>
        <w:t>在教学过程中，我围绕语言的建构与运用这一核心素养层层点拨，有序推进。因而学生在课堂中也呈现了较好的课堂资源。比如学生在写话想象“北风呼呼叫的冬天”时写到这样一句：“窗外的小雪花们在舞蹈着，路上的行人裹紧了夹袄，顶着凛冽的寒风艰难地走着。”我顺势追问：这时的你在这黑洞洞的屋子还会觉得顶无聊、顶寂寞吗？学生深思后说，反而觉得更新奇有趣，因为他感受到了想象的自由美好。</w:t>
      </w:r>
    </w:p>
    <w:p>
      <w:pPr>
        <w:numPr>
          <w:numId w:val="0"/>
        </w:numPr>
        <w:ind w:firstLine="560"/>
        <w:rPr>
          <w:rFonts w:hint="default"/>
          <w:sz w:val="28"/>
          <w:szCs w:val="28"/>
        </w:rPr>
      </w:pPr>
      <w:r>
        <w:rPr>
          <w:rFonts w:hint="default"/>
          <w:sz w:val="28"/>
          <w:szCs w:val="28"/>
        </w:rPr>
        <w:t>从而，本课的教学主题得到了更好的彰显与提升。教学的最后，让学生谈本课你从小小的天窗中的学习收获时学生有深有浅，有学生还得到了“随遇而安”“不能从事物的表面去看待事物”等的生活哲思，让本课的立意再一次有了升华。</w:t>
      </w:r>
    </w:p>
    <w:p>
      <w:pPr>
        <w:numPr>
          <w:ilvl w:val="0"/>
          <w:numId w:val="0"/>
        </w:numPr>
        <w:ind w:firstLine="420" w:firstLineChars="150"/>
        <w:rPr>
          <w:rFonts w:hint="default" w:asciiTheme="minorEastAsia" w:hAnsiTheme="minorEastAsia" w:cstheme="minorEastAsia"/>
          <w:b w:val="0"/>
          <w:bCs/>
          <w:color w:val="000000" w:themeColor="text1"/>
          <w:sz w:val="28"/>
          <w:szCs w:val="28"/>
          <w14:textFill>
            <w14:solidFill>
              <w14:schemeClr w14:val="tx1"/>
            </w14:solidFill>
          </w14:textFill>
        </w:rPr>
      </w:pPr>
      <w:r>
        <w:rPr>
          <w:sz w:val="28"/>
          <w:szCs w:val="28"/>
        </w:rPr>
        <w:t xml:space="preserve"> 以《天窗》的教学为例，更让我深深意识到，想要更好地落实统编版教材的教学任务，需要</w:t>
      </w:r>
      <w:r>
        <w:rPr>
          <w:rFonts w:hint="eastAsia" w:asciiTheme="minorEastAsia" w:hAnsiTheme="minorEastAsia" w:eastAsiaTheme="minorEastAsia" w:cstheme="minorEastAsia"/>
          <w:b w:val="0"/>
          <w:bCs/>
          <w:color w:val="000000" w:themeColor="text1"/>
          <w:sz w:val="28"/>
          <w:szCs w:val="28"/>
          <w14:textFill>
            <w14:solidFill>
              <w14:schemeClr w14:val="tx1"/>
            </w14:solidFill>
          </w14:textFill>
        </w:rPr>
        <w:t>从教材双线精准定位、教学设计巧妙推进学生素养的融通发展</w:t>
      </w:r>
      <w:r>
        <w:rPr>
          <w:rFonts w:hint="default" w:asciiTheme="minorEastAsia" w:hAnsiTheme="minorEastAsia" w:cstheme="minorEastAsia"/>
          <w:b w:val="0"/>
          <w:bCs/>
          <w:color w:val="000000" w:themeColor="text1"/>
          <w:sz w:val="28"/>
          <w:szCs w:val="28"/>
          <w14:textFill>
            <w14:solidFill>
              <w14:schemeClr w14:val="tx1"/>
            </w14:solidFill>
          </w14:textFill>
        </w:rPr>
        <w:t>三个维度</w:t>
      </w:r>
      <w:r>
        <w:rPr>
          <w:rFonts w:hint="default" w:asciiTheme="minorEastAsia" w:hAnsiTheme="minorEastAsia" w:cstheme="minorEastAsia"/>
          <w:b w:val="0"/>
          <w:bCs/>
          <w:color w:val="000000" w:themeColor="text1"/>
          <w:sz w:val="28"/>
          <w:szCs w:val="28"/>
          <w14:textFill>
            <w14:solidFill>
              <w14:schemeClr w14:val="tx1"/>
            </w14:solidFill>
          </w14:textFill>
        </w:rPr>
        <w:t>出发</w:t>
      </w:r>
      <w:r>
        <w:rPr>
          <w:rFonts w:hint="eastAsia" w:asciiTheme="minorEastAsia" w:hAnsiTheme="minorEastAsia" w:eastAsiaTheme="minorEastAsia" w:cstheme="minorEastAsia"/>
          <w:b w:val="0"/>
          <w:bCs/>
          <w:color w:val="000000" w:themeColor="text1"/>
          <w:sz w:val="28"/>
          <w:szCs w:val="28"/>
          <w14:textFill>
            <w14:solidFill>
              <w14:schemeClr w14:val="tx1"/>
            </w14:solidFill>
          </w14:textFill>
        </w:rPr>
        <w:t>，对统编教材实施探索</w:t>
      </w:r>
      <w:r>
        <w:rPr>
          <w:rFonts w:hint="default" w:asciiTheme="minorEastAsia" w:hAnsiTheme="minorEastAsia" w:cstheme="minorEastAsia"/>
          <w:b w:val="0"/>
          <w:bCs/>
          <w:color w:val="000000" w:themeColor="text1"/>
          <w:sz w:val="28"/>
          <w:szCs w:val="28"/>
          <w14:textFill>
            <w14:solidFill>
              <w14:schemeClr w14:val="tx1"/>
            </w14:solidFill>
          </w14:textFill>
        </w:rPr>
        <w:t>，</w:t>
      </w:r>
      <w:r>
        <w:rPr>
          <w:rFonts w:hint="default" w:asciiTheme="minorEastAsia" w:hAnsiTheme="minorEastAsia" w:cstheme="minorEastAsia"/>
          <w:b w:val="0"/>
          <w:bCs/>
          <w:color w:val="000000" w:themeColor="text1"/>
          <w:sz w:val="28"/>
          <w:szCs w:val="28"/>
          <w14:textFill>
            <w14:solidFill>
              <w14:schemeClr w14:val="tx1"/>
            </w14:solidFill>
          </w14:textFill>
        </w:rPr>
        <w:t>形成</w:t>
      </w:r>
      <w:r>
        <w:rPr>
          <w:rFonts w:hint="eastAsia" w:asciiTheme="minorEastAsia" w:hAnsiTheme="minorEastAsia" w:eastAsiaTheme="minorEastAsia" w:cstheme="minorEastAsia"/>
          <w:b w:val="0"/>
          <w:bCs/>
          <w:color w:val="000000" w:themeColor="text1"/>
          <w:sz w:val="28"/>
          <w:szCs w:val="28"/>
          <w14:textFill>
            <w14:solidFill>
              <w14:schemeClr w14:val="tx1"/>
            </w14:solidFill>
          </w14:textFill>
        </w:rPr>
        <w:t>新视角、新策略</w:t>
      </w:r>
      <w:r>
        <w:rPr>
          <w:rFonts w:hint="default" w:asciiTheme="minorEastAsia" w:hAnsiTheme="minorEastAsia" w:cstheme="minorEastAsia"/>
          <w:b w:val="0"/>
          <w:bCs/>
          <w:color w:val="000000" w:themeColor="text1"/>
          <w:sz w:val="28"/>
          <w:szCs w:val="28"/>
          <w14:textFill>
            <w14:solidFill>
              <w14:schemeClr w14:val="tx1"/>
            </w14:solidFill>
          </w14:textFill>
        </w:rPr>
        <w:t>，从而达到</w:t>
      </w:r>
      <w:r>
        <w:rPr>
          <w:rFonts w:hint="eastAsia" w:asciiTheme="minorEastAsia" w:hAnsiTheme="minorEastAsia" w:eastAsiaTheme="minorEastAsia" w:cstheme="minorEastAsia"/>
          <w:b w:val="0"/>
          <w:bCs/>
          <w:color w:val="000000" w:themeColor="text1"/>
          <w:sz w:val="28"/>
          <w:szCs w:val="28"/>
          <w14:textFill>
            <w14:solidFill>
              <w14:schemeClr w14:val="tx1"/>
            </w14:solidFill>
          </w14:textFill>
        </w:rPr>
        <w:t>新成效。</w:t>
      </w:r>
      <w:r>
        <w:rPr>
          <w:rFonts w:hint="default" w:asciiTheme="minorEastAsia" w:hAnsiTheme="minorEastAsia" w:cstheme="minorEastAsia"/>
          <w:b w:val="0"/>
          <w:bCs/>
          <w:color w:val="000000" w:themeColor="text1"/>
          <w:sz w:val="28"/>
          <w:szCs w:val="28"/>
          <w14:textFill>
            <w14:solidFill>
              <w14:schemeClr w14:val="tx1"/>
            </w14:solidFill>
          </w14:textFill>
        </w:rPr>
        <w:t>唯有这样，</w:t>
      </w:r>
      <w:r>
        <w:rPr>
          <w:rFonts w:hint="default" w:asciiTheme="minorEastAsia" w:hAnsiTheme="minorEastAsia" w:cstheme="minorEastAsia"/>
          <w:b w:val="0"/>
          <w:bCs/>
          <w:color w:val="000000" w:themeColor="text1"/>
          <w:sz w:val="28"/>
          <w:szCs w:val="28"/>
          <w14:textFill>
            <w14:solidFill>
              <w14:schemeClr w14:val="tx1"/>
            </w14:solidFill>
          </w14:textFill>
        </w:rPr>
        <w:t>教与学的过程才会更显融润，</w:t>
      </w:r>
      <w:r>
        <w:rPr>
          <w:rFonts w:hint="eastAsia" w:asciiTheme="minorEastAsia" w:hAnsiTheme="minorEastAsia" w:eastAsiaTheme="minorEastAsia" w:cstheme="minorEastAsia"/>
          <w:b w:val="0"/>
          <w:bCs/>
          <w:color w:val="000000" w:themeColor="text1"/>
          <w:sz w:val="28"/>
          <w:szCs w:val="28"/>
          <w14:textFill>
            <w14:solidFill>
              <w14:schemeClr w14:val="tx1"/>
            </w14:solidFill>
          </w14:textFill>
        </w:rPr>
        <w:t>教师教得</w:t>
      </w:r>
      <w:r>
        <w:rPr>
          <w:rFonts w:hint="default" w:asciiTheme="minorEastAsia" w:hAnsiTheme="minorEastAsia" w:cstheme="minorEastAsia"/>
          <w:b w:val="0"/>
          <w:bCs/>
          <w:color w:val="000000" w:themeColor="text1"/>
          <w:sz w:val="28"/>
          <w:szCs w:val="28"/>
          <w14:textFill>
            <w14:solidFill>
              <w14:schemeClr w14:val="tx1"/>
            </w14:solidFill>
          </w14:textFill>
        </w:rPr>
        <w:t>才</w:t>
      </w:r>
      <w:r>
        <w:rPr>
          <w:rFonts w:hint="eastAsia" w:asciiTheme="minorEastAsia" w:hAnsiTheme="minorEastAsia" w:eastAsiaTheme="minorEastAsia" w:cstheme="minorEastAsia"/>
          <w:b w:val="0"/>
          <w:bCs/>
          <w:color w:val="000000" w:themeColor="text1"/>
          <w:sz w:val="28"/>
          <w:szCs w:val="28"/>
          <w14:textFill>
            <w14:solidFill>
              <w14:schemeClr w14:val="tx1"/>
            </w14:solidFill>
          </w14:textFill>
        </w:rPr>
        <w:t>有情趣，学生学得</w:t>
      </w:r>
      <w:r>
        <w:rPr>
          <w:rFonts w:hint="default" w:asciiTheme="minorEastAsia" w:hAnsiTheme="minorEastAsia" w:cstheme="minorEastAsia"/>
          <w:b w:val="0"/>
          <w:bCs/>
          <w:color w:val="000000" w:themeColor="text1"/>
          <w:sz w:val="28"/>
          <w:szCs w:val="28"/>
          <w14:textFill>
            <w14:solidFill>
              <w14:schemeClr w14:val="tx1"/>
            </w14:solidFill>
          </w14:textFill>
        </w:rPr>
        <w:t>才</w:t>
      </w:r>
      <w:r>
        <w:rPr>
          <w:rFonts w:hint="eastAsia" w:asciiTheme="minorEastAsia" w:hAnsiTheme="minorEastAsia" w:eastAsiaTheme="minorEastAsia" w:cstheme="minorEastAsia"/>
          <w:b w:val="0"/>
          <w:bCs/>
          <w:color w:val="000000" w:themeColor="text1"/>
          <w:sz w:val="28"/>
          <w:szCs w:val="28"/>
          <w14:textFill>
            <w14:solidFill>
              <w14:schemeClr w14:val="tx1"/>
            </w14:solidFill>
          </w14:textFill>
        </w:rPr>
        <w:t>有乐趣，文字品得</w:t>
      </w:r>
      <w:r>
        <w:rPr>
          <w:rFonts w:hint="default" w:asciiTheme="minorEastAsia" w:hAnsiTheme="minorEastAsia" w:cstheme="minorEastAsia"/>
          <w:b w:val="0"/>
          <w:bCs/>
          <w:color w:val="000000" w:themeColor="text1"/>
          <w:sz w:val="28"/>
          <w:szCs w:val="28"/>
          <w14:textFill>
            <w14:solidFill>
              <w14:schemeClr w14:val="tx1"/>
            </w14:solidFill>
          </w14:textFill>
        </w:rPr>
        <w:t>会</w:t>
      </w:r>
      <w:r>
        <w:rPr>
          <w:rFonts w:hint="eastAsia" w:asciiTheme="minorEastAsia" w:hAnsiTheme="minorEastAsia" w:eastAsiaTheme="minorEastAsia" w:cstheme="minorEastAsia"/>
          <w:b w:val="0"/>
          <w:bCs/>
          <w:color w:val="000000" w:themeColor="text1"/>
          <w:sz w:val="28"/>
          <w:szCs w:val="28"/>
          <w14:textFill>
            <w14:solidFill>
              <w14:schemeClr w14:val="tx1"/>
            </w14:solidFill>
          </w14:textFill>
        </w:rPr>
        <w:t>有意趣，创生表达</w:t>
      </w:r>
      <w:r>
        <w:rPr>
          <w:rFonts w:hint="default" w:asciiTheme="minorEastAsia" w:hAnsiTheme="minorEastAsia" w:cstheme="minorEastAsia"/>
          <w:b w:val="0"/>
          <w:bCs/>
          <w:color w:val="000000" w:themeColor="text1"/>
          <w:sz w:val="28"/>
          <w:szCs w:val="28"/>
          <w14:textFill>
            <w14:solidFill>
              <w14:schemeClr w14:val="tx1"/>
            </w14:solidFill>
          </w14:textFill>
        </w:rPr>
        <w:t>更显</w:t>
      </w:r>
      <w:r>
        <w:rPr>
          <w:rFonts w:hint="eastAsia" w:asciiTheme="minorEastAsia" w:hAnsiTheme="minorEastAsia" w:eastAsiaTheme="minorEastAsia" w:cstheme="minorEastAsia"/>
          <w:b w:val="0"/>
          <w:bCs/>
          <w:color w:val="000000" w:themeColor="text1"/>
          <w:sz w:val="28"/>
          <w:szCs w:val="28"/>
          <w14:textFill>
            <w14:solidFill>
              <w14:schemeClr w14:val="tx1"/>
            </w14:solidFill>
          </w14:textFill>
        </w:rPr>
        <w:t>童趣</w:t>
      </w:r>
      <w:r>
        <w:rPr>
          <w:rFonts w:hint="default" w:asciiTheme="minorEastAsia" w:hAnsiTheme="minorEastAsia" w:cstheme="minorEastAsia"/>
          <w:b w:val="0"/>
          <w:bCs/>
          <w:color w:val="000000" w:themeColor="text1"/>
          <w:sz w:val="28"/>
          <w:szCs w:val="28"/>
          <w14:textFill>
            <w14:solidFill>
              <w14:schemeClr w14:val="tx1"/>
            </w14:solidFill>
          </w14:textFill>
        </w:rPr>
        <w:t>！</w:t>
      </w:r>
    </w:p>
    <w:p>
      <w:pPr>
        <w:numPr>
          <w:ilvl w:val="0"/>
          <w:numId w:val="0"/>
        </w:numPr>
        <w:rPr>
          <w:rFonts w:hint="default" w:asciiTheme="minorEastAsia" w:hAnsiTheme="minorEastAsia" w:cstheme="minorEastAsia"/>
          <w:b w:val="0"/>
          <w:bCs/>
          <w:color w:val="000000" w:themeColor="text1"/>
          <w:sz w:val="28"/>
          <w:szCs w:val="28"/>
          <w14:textFill>
            <w14:solidFill>
              <w14:schemeClr w14:val="tx1"/>
            </w14:solidFill>
          </w14:textFill>
        </w:rPr>
      </w:pPr>
    </w:p>
    <w:p>
      <w:pPr>
        <w:autoSpaceDE w:val="0"/>
        <w:adjustRightInd w:val="0"/>
        <w:snapToGrid w:val="0"/>
        <w:spacing w:line="440" w:lineRule="exact"/>
        <w:ind w:firstLine="280" w:firstLineChars="100"/>
        <w:rPr>
          <w:rFonts w:ascii="宋体" w:hAnsi="宋体"/>
          <w:color w:val="000000"/>
          <w:sz w:val="28"/>
          <w:szCs w:val="28"/>
        </w:rPr>
      </w:pPr>
      <w:r>
        <w:rPr>
          <w:rFonts w:hint="eastAsia" w:ascii="宋体" w:hAnsi="宋体"/>
          <w:color w:val="000000"/>
          <w:sz w:val="28"/>
          <w:szCs w:val="28"/>
        </w:rPr>
        <w:t>【参考文献】</w:t>
      </w:r>
    </w:p>
    <w:p>
      <w:pPr>
        <w:numPr>
          <w:ilvl w:val="0"/>
          <w:numId w:val="2"/>
        </w:numPr>
        <w:autoSpaceDE w:val="0"/>
        <w:adjustRightInd w:val="0"/>
        <w:snapToGrid w:val="0"/>
        <w:spacing w:line="440" w:lineRule="exact"/>
        <w:ind w:firstLine="560" w:firstLineChars="200"/>
        <w:rPr>
          <w:rFonts w:hint="eastAsia" w:ascii="宋体" w:hAnsi="宋体"/>
          <w:color w:val="000000"/>
          <w:sz w:val="28"/>
          <w:szCs w:val="28"/>
        </w:rPr>
      </w:pPr>
      <w:r>
        <w:rPr>
          <w:rFonts w:hint="default" w:ascii="宋体" w:hAnsi="宋体"/>
          <w:color w:val="000000"/>
          <w:sz w:val="28"/>
          <w:szCs w:val="28"/>
          <w:lang w:eastAsia="zh-CN"/>
        </w:rPr>
        <w:t>潘新和</w:t>
      </w:r>
      <w:r>
        <w:rPr>
          <w:rFonts w:hint="default" w:ascii="宋体" w:hAnsi="宋体"/>
          <w:color w:val="000000"/>
          <w:sz w:val="28"/>
          <w:szCs w:val="28"/>
          <w:lang w:eastAsia="zh-CN"/>
        </w:rPr>
        <w:t>.《</w:t>
      </w:r>
      <w:r>
        <w:rPr>
          <w:rFonts w:hint="default" w:ascii="宋体" w:hAnsi="宋体"/>
          <w:color w:val="000000"/>
          <w:sz w:val="28"/>
          <w:szCs w:val="28"/>
          <w:lang w:eastAsia="zh-CN"/>
        </w:rPr>
        <w:t>语文：表现与存在</w:t>
      </w:r>
      <w:r>
        <w:rPr>
          <w:rFonts w:hint="default" w:ascii="宋体" w:hAnsi="宋体"/>
          <w:color w:val="000000"/>
          <w:sz w:val="28"/>
          <w:szCs w:val="28"/>
          <w:lang w:eastAsia="zh-CN"/>
        </w:rPr>
        <w:t>》【</w:t>
      </w:r>
      <w:r>
        <w:rPr>
          <w:rFonts w:hint="default" w:ascii="宋体" w:hAnsi="宋体"/>
          <w:color w:val="000000"/>
          <w:sz w:val="28"/>
          <w:szCs w:val="28"/>
          <w:lang w:eastAsia="zh-CN"/>
        </w:rPr>
        <w:t>M</w:t>
      </w:r>
      <w:r>
        <w:rPr>
          <w:rFonts w:hint="default" w:ascii="宋体" w:hAnsi="宋体"/>
          <w:color w:val="000000"/>
          <w:sz w:val="28"/>
          <w:szCs w:val="28"/>
          <w:lang w:eastAsia="zh-CN"/>
        </w:rPr>
        <w:t>】.</w:t>
      </w:r>
      <w:r>
        <w:rPr>
          <w:rFonts w:hint="default" w:ascii="宋体" w:hAnsi="宋体"/>
          <w:color w:val="000000"/>
          <w:sz w:val="28"/>
          <w:szCs w:val="28"/>
          <w:lang w:eastAsia="zh-CN"/>
        </w:rPr>
        <w:t>福建人民</w:t>
      </w:r>
      <w:r>
        <w:rPr>
          <w:rFonts w:hint="default" w:ascii="宋体" w:hAnsi="宋体"/>
          <w:color w:val="000000"/>
          <w:sz w:val="28"/>
          <w:szCs w:val="28"/>
        </w:rPr>
        <w:t xml:space="preserve">出版社， </w:t>
      </w:r>
      <w:r>
        <w:rPr>
          <w:rFonts w:hint="default" w:ascii="宋体" w:hAnsi="宋体"/>
          <w:color w:val="000000"/>
          <w:sz w:val="28"/>
          <w:szCs w:val="28"/>
        </w:rPr>
        <w:t>2017.11.</w:t>
      </w:r>
      <w:bookmarkStart w:id="0" w:name="_GoBack"/>
      <w:bookmarkEnd w:id="0"/>
    </w:p>
    <w:p>
      <w:pPr>
        <w:numPr>
          <w:ilvl w:val="0"/>
          <w:numId w:val="0"/>
        </w:numPr>
        <w:rPr>
          <w:rFonts w:hint="default" w:asciiTheme="minorEastAsia" w:hAnsiTheme="minorEastAsia" w:cstheme="minorEastAsia"/>
          <w:b w:val="0"/>
          <w:bCs/>
          <w:color w:val="000000" w:themeColor="text1"/>
          <w:sz w:val="28"/>
          <w:szCs w:val="28"/>
          <w14:textFill>
            <w14:solidFill>
              <w14:schemeClr w14:val="tx1"/>
            </w14:solidFill>
          </w14:textFill>
        </w:rPr>
      </w:pPr>
    </w:p>
    <w:p>
      <w:pPr>
        <w:numPr>
          <w:numId w:val="0"/>
        </w:numPr>
        <w:ind w:firstLine="560"/>
        <w:rPr>
          <w:rFonts w:hint="default"/>
          <w:sz w:val="28"/>
          <w:szCs w:val="28"/>
        </w:rPr>
      </w:pPr>
    </w:p>
    <w:p>
      <w:pPr>
        <w:ind w:firstLine="560" w:firstLineChars="200"/>
        <w:rPr>
          <w:rFonts w:hint="default" w:asciiTheme="minorEastAsia" w:hAnsiTheme="minorEastAsia" w:cstheme="minorEastAsia"/>
          <w:b w:val="0"/>
          <w:bCs/>
          <w:color w:val="000000" w:themeColor="text1"/>
          <w:sz w:val="28"/>
          <w:szCs w:val="28"/>
          <w14:textFill>
            <w14:solidFill>
              <w14:schemeClr w14:val="tx1"/>
            </w14:solidFill>
          </w14:textFill>
        </w:rPr>
      </w:pPr>
    </w:p>
    <w:p>
      <w:pPr>
        <w:ind w:firstLine="560" w:firstLineChars="200"/>
        <w:rPr>
          <w:rFonts w:hint="default" w:asciiTheme="minorEastAsia" w:hAnsiTheme="minorEastAsia" w:cstheme="minorEastAsia"/>
          <w:b w:val="0"/>
          <w:bCs/>
          <w:color w:val="000000" w:themeColor="text1"/>
          <w:sz w:val="28"/>
          <w:szCs w:val="28"/>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PingFangHK">
    <w:altName w:val="苹方-简"/>
    <w:panose1 w:val="00000000000000000000"/>
    <w:charset w:val="00"/>
    <w:family w:val="auto"/>
    <w:pitch w:val="default"/>
    <w:sig w:usb0="00000000" w:usb1="00000000" w:usb2="00000000" w:usb3="00000000" w:csb0="00000000" w:csb1="00000000"/>
  </w:font>
  <w:font w:name="Tahoma">
    <w:panose1 w:val="020B0804030504040204"/>
    <w:charset w:val="00"/>
    <w:family w:val="auto"/>
    <w:pitch w:val="default"/>
    <w:sig w:usb0="E1002AFF" w:usb1="C000605B" w:usb2="00000029" w:usb3="00000000" w:csb0="200101FF" w:csb1="20280000"/>
  </w:font>
  <w:font w:name="Calibri Light">
    <w:altName w:val="Helvetica Neue"/>
    <w:panose1 w:val="020F0302020204030204"/>
    <w:charset w:val="00"/>
    <w:family w:val="swiss"/>
    <w:pitch w:val="default"/>
    <w:sig w:usb0="00000000" w:usb1="00000000" w:usb2="00000000" w:usb3="00000000" w:csb0="0000019F" w:csb1="00000000"/>
  </w:font>
  <w:font w:name="方正何以为歌">
    <w:panose1 w:val="02010600010101010101"/>
    <w:charset w:val="86"/>
    <w:family w:val="auto"/>
    <w:pitch w:val="default"/>
    <w:sig w:usb0="800002BF" w:usb1="18CF6CFB" w:usb2="00000012"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00000000" w:usb1="00000000"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汉仪中黑KW">
    <w:panose1 w:val="00020600040101010101"/>
    <w:charset w:val="86"/>
    <w:family w:val="auto"/>
    <w:pitch w:val="default"/>
    <w:sig w:usb0="A00002BF" w:usb1="18EF7CFA" w:usb2="00000016" w:usb3="00000000" w:csb0="00040000" w:csb1="00000000"/>
  </w:font>
  <w:font w:name="Apple Color Emoji">
    <w:panose1 w:val="00000000000000000000"/>
    <w:charset w:val="00"/>
    <w:family w:val="auto"/>
    <w:pitch w:val="default"/>
    <w:sig w:usb0="00000003" w:usb1="18000000" w:usb2="14000000" w:usb3="00000000" w:csb0="00000001" w:csb1="00000000"/>
  </w:font>
  <w:font w:name="Helvetica">
    <w:panose1 w:val="00000000000000000000"/>
    <w:charset w:val="00"/>
    <w:family w:val="swiss"/>
    <w:pitch w:val="default"/>
    <w:sig w:usb0="E00002FF" w:usb1="5000785B" w:usb2="00000000" w:usb3="00000000" w:csb0="2000019F" w:csb1="4F010000"/>
  </w:font>
  <w:font w:name="@宋体">
    <w:altName w:val="华文宋体"/>
    <w:panose1 w:val="02010600030101010101"/>
    <w:charset w:val="86"/>
    <w:family w:val="auto"/>
    <w:pitch w:val="default"/>
    <w:sig w:usb0="00000000" w:usb1="00000000" w:usb2="00000016" w:usb3="00000000" w:csb0="00040001" w:csb1="00000000"/>
  </w:font>
  <w:font w:name="DengXian">
    <w:altName w:val="汉仪中等线KW"/>
    <w:panose1 w:val="02010600030101010101"/>
    <w:charset w:val="86"/>
    <w:family w:val="auto"/>
    <w:pitch w:val="default"/>
    <w:sig w:usb0="00000000" w:usb1="00000000" w:usb2="00000016" w:usb3="00000000" w:csb0="0004000F" w:csb1="00000000"/>
  </w:font>
  <w:font w:name="Cambria Math">
    <w:altName w:val="Kingsoft Math"/>
    <w:panose1 w:val="02040503050406030204"/>
    <w:charset w:val="00"/>
    <w:family w:val="auto"/>
    <w:pitch w:val="default"/>
    <w:sig w:usb0="00000000" w:usb1="00000000" w:usb2="02000000" w:usb3="00000000" w:csb0="2000019F" w:csb1="00000000"/>
  </w:font>
  <w:font w:name="@等线">
    <w:altName w:val="华文宋体"/>
    <w:panose1 w:val="02010600030101010101"/>
    <w:charset w:val="86"/>
    <w:family w:val="auto"/>
    <w:pitch w:val="default"/>
    <w:sig w:usb0="00000000" w:usb1="00000000" w:usb2="00000016" w:usb3="00000000" w:csb0="0004000F" w:csb1="00000000"/>
  </w:font>
  <w:font w:name="汉仪中等线KW">
    <w:panose1 w:val="01010104010101010101"/>
    <w:charset w:val="86"/>
    <w:family w:val="auto"/>
    <w:pitch w:val="default"/>
    <w:sig w:usb0="800002BF" w:usb1="004F7CFA" w:usb2="00000000" w:usb3="00000000" w:csb0="00040001" w:csb1="00000000"/>
  </w:font>
  <w:font w:name="@Songti SC">
    <w:altName w:val="苹方-简"/>
    <w:panose1 w:val="00000000000000000000"/>
    <w:charset w:val="86"/>
    <w:family w:val="auto"/>
    <w:pitch w:val="default"/>
    <w:sig w:usb0="00000000" w:usb1="00000000" w:usb2="00000010" w:usb3="00000000" w:csb0="0004009F" w:csb1="00000000"/>
  </w:font>
  <w:font w:name="宋体-简">
    <w:panose1 w:val="02010800040101010101"/>
    <w:charset w:val="86"/>
    <w:family w:val="auto"/>
    <w:pitch w:val="default"/>
    <w:sig w:usb0="00000001" w:usb1="080F0000" w:usb2="00000000" w:usb3="00000000" w:csb0="00040000" w:csb1="00000000"/>
  </w:font>
  <w:font w:name="华文宋体">
    <w:panose1 w:val="02010600040101010101"/>
    <w:charset w:val="86"/>
    <w:family w:val="auto"/>
    <w:pitch w:val="default"/>
    <w:sig w:usb0="80000287" w:usb1="280F3C52" w:usb2="00000016" w:usb3="00000000" w:csb0="0004001F" w:csb1="00000000"/>
  </w:font>
  <w:font w:name="等线">
    <w:altName w:val="汉仪中等线KW"/>
    <w:panose1 w:val="02010600030101010101"/>
    <w:charset w:val="86"/>
    <w:family w:val="auto"/>
    <w:pitch w:val="default"/>
    <w:sig w:usb0="00000000" w:usb1="00000000" w:usb2="00000016" w:usb3="00000000" w:csb0="0004000F" w:csb1="00000000"/>
  </w:font>
  <w:font w:name="Kingsoft Math">
    <w:panose1 w:val="02040503050406030204"/>
    <w:charset w:val="00"/>
    <w:family w:val="auto"/>
    <w:pitch w:val="default"/>
    <w:sig w:usb0="80000087" w:usb1="00002068" w:usb2="00000000" w:usb3="00000000" w:csb0="2000019F" w:csb1="00000000"/>
  </w:font>
  <w:font w:name="Kingsoft Sign">
    <w:panose1 w:val="05050102010706020507"/>
    <w:charset w:val="00"/>
    <w:family w:val="auto"/>
    <w:pitch w:val="default"/>
    <w:sig w:usb0="00000000" w:usb1="10000000" w:usb2="00000000" w:usb3="00000000" w:csb0="00000001" w:csb1="00000000"/>
  </w:font>
  <w:font w:name="楷体">
    <w:altName w:val="汉仪楷体KW"/>
    <w:panose1 w:val="02010609060101010101"/>
    <w:charset w:val="00"/>
    <w:family w:val="modern"/>
    <w:pitch w:val="default"/>
    <w:sig w:usb0="00000000" w:usb1="00000000" w:usb2="00000016" w:usb3="00000000" w:csb0="00040001" w:csb1="00000000"/>
  </w:font>
  <w:font w:name="华文楷体">
    <w:panose1 w:val="02010600040101010101"/>
    <w:charset w:val="86"/>
    <w:family w:val="auto"/>
    <w:pitch w:val="default"/>
    <w:sig w:usb0="80000287" w:usb1="280F3C52" w:usb2="00000016" w:usb3="00000000" w:csb0="0004001F" w:csb1="00000000"/>
  </w:font>
  <w:font w:name="黑体">
    <w:altName w:val="汉仪中黑KW"/>
    <w:panose1 w:val="02010609060101010101"/>
    <w:charset w:val="00"/>
    <w:family w:val="auto"/>
    <w:pitch w:val="default"/>
    <w:sig w:usb0="00000000" w:usb1="00000000" w:usb2="00000016" w:usb3="00000000" w:csb0="00040001" w:csb1="00000000"/>
  </w:font>
  <w:font w:name="汉仪楷体KW">
    <w:panose1 w:val="00020600040101010101"/>
    <w:charset w:val="86"/>
    <w:family w:val="auto"/>
    <w:pitch w:val="default"/>
    <w:sig w:usb0="A00002BF" w:usb1="18EF7CFA" w:usb2="00000016"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C7933C"/>
    <w:multiLevelType w:val="singleLevel"/>
    <w:tmpl w:val="5FC7933C"/>
    <w:lvl w:ilvl="0" w:tentative="0">
      <w:start w:val="1"/>
      <w:numFmt w:val="chineseCounting"/>
      <w:suff w:val="nothing"/>
      <w:lvlText w:val="%1、"/>
      <w:lvlJc w:val="left"/>
    </w:lvl>
  </w:abstractNum>
  <w:abstractNum w:abstractNumId="1">
    <w:nsid w:val="69A64CEB"/>
    <w:multiLevelType w:val="multilevel"/>
    <w:tmpl w:val="69A64CEB"/>
    <w:lvl w:ilvl="0" w:tentative="0">
      <w:start w:val="1"/>
      <w:numFmt w:val="decimal"/>
      <w:lvlText w:val="[%1]"/>
      <w:lvlJc w:val="left"/>
      <w:pPr>
        <w:tabs>
          <w:tab w:val="left" w:pos="312"/>
        </w:tabs>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7"/>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BABF54F1"/>
    <w:rsid w:val="5EDB0FA2"/>
    <w:rsid w:val="66A7157F"/>
    <w:rsid w:val="6FFCBC34"/>
    <w:rsid w:val="7BBF2D92"/>
    <w:rsid w:val="BABF54F1"/>
    <w:rsid w:val="DF77D225"/>
    <w:rsid w:val="EDE7F8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Office_2.5.0.4070_F1E327BC-269C-435d-A152-05C5408002CA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2020-12-02T16:28:00Z</dcterms:created>
  <dc:creator>huangxintian</dc:creator>
  <cp:lastModifiedBy>huangxintian</cp:lastModifiedBy>
  <dcterms:modified xsi:type="dcterms:W3CDTF">2020-12-02T21:59:38Z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2052-2.5.0.4070</vt:lpwstr>
  </property>
</Properties>
</file>