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6AF234" w14:textId="466E7F11" w:rsidR="00DD737B" w:rsidRPr="007045DE" w:rsidRDefault="00046255" w:rsidP="00AD7B6D">
      <w:pPr>
        <w:jc w:val="center"/>
        <w:rPr>
          <w:rFonts w:ascii="宋体" w:eastAsia="宋体" w:hAnsi="宋体"/>
          <w:b/>
          <w:sz w:val="32"/>
          <w:szCs w:val="32"/>
        </w:rPr>
      </w:pPr>
      <w:r w:rsidRPr="007045DE">
        <w:rPr>
          <w:rFonts w:ascii="宋体" w:eastAsia="宋体" w:hAnsi="宋体" w:hint="eastAsia"/>
          <w:b/>
          <w:sz w:val="32"/>
          <w:szCs w:val="32"/>
        </w:rPr>
        <w:t>初中</w:t>
      </w:r>
      <w:r w:rsidR="00DD737B" w:rsidRPr="007045DE">
        <w:rPr>
          <w:rFonts w:ascii="宋体" w:eastAsia="宋体" w:hAnsi="宋体" w:hint="eastAsia"/>
          <w:b/>
          <w:sz w:val="32"/>
          <w:szCs w:val="32"/>
        </w:rPr>
        <w:t>道德与法治学科</w:t>
      </w:r>
      <w:r w:rsidR="007045DE" w:rsidRPr="007045DE">
        <w:rPr>
          <w:rFonts w:ascii="宋体" w:eastAsia="宋体" w:hAnsi="宋体" w:hint="eastAsia"/>
          <w:b/>
          <w:sz w:val="32"/>
          <w:szCs w:val="32"/>
        </w:rPr>
        <w:t>延迟开学</w:t>
      </w:r>
      <w:proofErr w:type="gramStart"/>
      <w:r w:rsidR="007045DE" w:rsidRPr="007045DE">
        <w:rPr>
          <w:rFonts w:ascii="宋体" w:eastAsia="宋体" w:hAnsi="宋体" w:hint="eastAsia"/>
          <w:b/>
          <w:sz w:val="32"/>
          <w:szCs w:val="32"/>
        </w:rPr>
        <w:t>期间</w:t>
      </w:r>
      <w:r w:rsidR="00DD737B" w:rsidRPr="007045DE">
        <w:rPr>
          <w:rFonts w:ascii="宋体" w:eastAsia="宋体" w:hAnsi="宋体" w:hint="eastAsia"/>
          <w:b/>
          <w:sz w:val="32"/>
          <w:szCs w:val="32"/>
        </w:rPr>
        <w:t>导学</w:t>
      </w:r>
      <w:proofErr w:type="gramEnd"/>
      <w:r w:rsidR="00DD737B" w:rsidRPr="007045DE">
        <w:rPr>
          <w:rFonts w:ascii="宋体" w:eastAsia="宋体" w:hAnsi="宋体" w:hint="eastAsia"/>
          <w:b/>
          <w:sz w:val="32"/>
          <w:szCs w:val="32"/>
        </w:rPr>
        <w:t>计划</w:t>
      </w:r>
    </w:p>
    <w:p w14:paraId="64DA8583" w14:textId="17BFC6BE" w:rsidR="00AD7B6D" w:rsidRPr="007045DE" w:rsidRDefault="00AD7B6D" w:rsidP="009D4113">
      <w:pPr>
        <w:jc w:val="center"/>
        <w:rPr>
          <w:rFonts w:ascii="宋体" w:eastAsia="宋体" w:hAnsi="宋体"/>
          <w:b/>
          <w:sz w:val="28"/>
          <w:szCs w:val="28"/>
        </w:rPr>
      </w:pPr>
      <w:r w:rsidRPr="007045DE">
        <w:rPr>
          <w:rFonts w:ascii="宋体" w:eastAsia="宋体" w:hAnsi="宋体" w:hint="eastAsia"/>
          <w:b/>
          <w:sz w:val="28"/>
          <w:szCs w:val="28"/>
        </w:rPr>
        <w:t>七年</w:t>
      </w:r>
      <w:bookmarkStart w:id="0" w:name="_GoBack"/>
      <w:bookmarkEnd w:id="0"/>
      <w:r w:rsidRPr="007045DE">
        <w:rPr>
          <w:rFonts w:ascii="宋体" w:eastAsia="宋体" w:hAnsi="宋体" w:hint="eastAsia"/>
          <w:b/>
          <w:sz w:val="28"/>
          <w:szCs w:val="28"/>
        </w:rPr>
        <w:t>级</w:t>
      </w:r>
    </w:p>
    <w:tbl>
      <w:tblPr>
        <w:tblStyle w:val="a3"/>
        <w:tblW w:w="9073" w:type="dxa"/>
        <w:tblInd w:w="-147" w:type="dxa"/>
        <w:tblLook w:val="04A0" w:firstRow="1" w:lastRow="0" w:firstColumn="1" w:lastColumn="0" w:noHBand="0" w:noVBand="1"/>
      </w:tblPr>
      <w:tblGrid>
        <w:gridCol w:w="787"/>
        <w:gridCol w:w="1623"/>
        <w:gridCol w:w="2501"/>
        <w:gridCol w:w="1269"/>
        <w:gridCol w:w="1147"/>
        <w:gridCol w:w="1746"/>
      </w:tblGrid>
      <w:tr w:rsidR="004151AF" w:rsidRPr="00AD7B6D" w14:paraId="51E46226" w14:textId="77777777" w:rsidTr="004A6FE6">
        <w:tc>
          <w:tcPr>
            <w:tcW w:w="787" w:type="dxa"/>
          </w:tcPr>
          <w:p w14:paraId="2E40DD84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  <w:r w:rsidRPr="00AD7B6D">
              <w:rPr>
                <w:rFonts w:ascii="宋体" w:eastAsia="宋体" w:hAnsi="宋体" w:hint="eastAsia"/>
                <w:szCs w:val="21"/>
              </w:rPr>
              <w:t>课时</w:t>
            </w:r>
          </w:p>
        </w:tc>
        <w:tc>
          <w:tcPr>
            <w:tcW w:w="1623" w:type="dxa"/>
          </w:tcPr>
          <w:p w14:paraId="097ECC26" w14:textId="77777777" w:rsidR="004151AF" w:rsidRPr="00AD7B6D" w:rsidRDefault="004151AF" w:rsidP="007045DE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</w:t>
            </w:r>
            <w:r w:rsidRPr="00AD7B6D">
              <w:rPr>
                <w:rFonts w:ascii="宋体" w:eastAsia="宋体" w:hAnsi="宋体" w:hint="eastAsia"/>
                <w:szCs w:val="21"/>
              </w:rPr>
              <w:t>内容</w:t>
            </w:r>
          </w:p>
        </w:tc>
        <w:tc>
          <w:tcPr>
            <w:tcW w:w="2501" w:type="dxa"/>
          </w:tcPr>
          <w:p w14:paraId="606A9450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学习目标</w:t>
            </w:r>
          </w:p>
        </w:tc>
        <w:tc>
          <w:tcPr>
            <w:tcW w:w="1269" w:type="dxa"/>
          </w:tcPr>
          <w:p w14:paraId="73C897FA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学习重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难点</w:t>
            </w:r>
          </w:p>
        </w:tc>
        <w:tc>
          <w:tcPr>
            <w:tcW w:w="1147" w:type="dxa"/>
          </w:tcPr>
          <w:p w14:paraId="717B46A1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课程资源</w:t>
            </w:r>
          </w:p>
        </w:tc>
        <w:tc>
          <w:tcPr>
            <w:tcW w:w="1746" w:type="dxa"/>
          </w:tcPr>
          <w:p w14:paraId="21519596" w14:textId="77777777" w:rsidR="004151AF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课程评价</w:t>
            </w:r>
          </w:p>
        </w:tc>
      </w:tr>
      <w:tr w:rsidR="004151AF" w:rsidRPr="00AD7B6D" w14:paraId="7A9684B4" w14:textId="77777777" w:rsidTr="004A6FE6">
        <w:tc>
          <w:tcPr>
            <w:tcW w:w="787" w:type="dxa"/>
            <w:vMerge w:val="restart"/>
          </w:tcPr>
          <w:p w14:paraId="419630A9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  <w:r w:rsidRPr="00AD7B6D">
              <w:rPr>
                <w:rFonts w:ascii="宋体" w:eastAsia="宋体" w:hAnsi="宋体" w:hint="eastAsia"/>
                <w:szCs w:val="21"/>
              </w:rPr>
              <w:t>第1</w:t>
            </w:r>
            <w:r>
              <w:rPr>
                <w:rFonts w:ascii="宋体" w:eastAsia="宋体" w:hAnsi="宋体" w:hint="eastAsia"/>
                <w:szCs w:val="21"/>
              </w:rPr>
              <w:t>周</w:t>
            </w:r>
          </w:p>
          <w:p w14:paraId="39D5899A" w14:textId="77777777" w:rsidR="004151AF" w:rsidRPr="00AD7B6D" w:rsidRDefault="004151AF" w:rsidP="00FB139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23" w:type="dxa"/>
          </w:tcPr>
          <w:p w14:paraId="500CBA5A" w14:textId="77777777" w:rsidR="004151AF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了解新型冠状病毒，做好预防工作。</w:t>
            </w:r>
          </w:p>
          <w:p w14:paraId="1355EDA2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疫情期间的情绪管理及心理防护。</w:t>
            </w:r>
          </w:p>
        </w:tc>
        <w:tc>
          <w:tcPr>
            <w:tcW w:w="2501" w:type="dxa"/>
          </w:tcPr>
          <w:p w14:paraId="628A18A5" w14:textId="77777777" w:rsidR="004151AF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1了解新型冠状病毒，树立防护意识，学会正确的防护方法。</w:t>
            </w:r>
          </w:p>
          <w:p w14:paraId="66E06601" w14:textId="77777777" w:rsidR="004151AF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学习</w:t>
            </w:r>
            <w:r w:rsidR="00611DBA">
              <w:rPr>
                <w:rFonts w:ascii="宋体" w:eastAsia="宋体" w:hAnsi="宋体" w:hint="eastAsia"/>
                <w:szCs w:val="21"/>
              </w:rPr>
              <w:t>并运用</w:t>
            </w:r>
            <w:r>
              <w:rPr>
                <w:rFonts w:ascii="宋体" w:eastAsia="宋体" w:hAnsi="宋体" w:hint="eastAsia"/>
                <w:szCs w:val="21"/>
              </w:rPr>
              <w:t>情绪管理的方法。</w:t>
            </w:r>
          </w:p>
          <w:p w14:paraId="49B61C10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69" w:type="dxa"/>
          </w:tcPr>
          <w:p w14:paraId="6A5F7AA3" w14:textId="77777777" w:rsidR="004151AF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面对疫情如何做好防护？</w:t>
            </w:r>
          </w:p>
          <w:p w14:paraId="6BF09D79" w14:textId="77777777" w:rsidR="004151AF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应激反应及其调节</w:t>
            </w:r>
          </w:p>
        </w:tc>
        <w:tc>
          <w:tcPr>
            <w:tcW w:w="1147" w:type="dxa"/>
            <w:vMerge w:val="restart"/>
          </w:tcPr>
          <w:p w14:paraId="08D61822" w14:textId="77777777" w:rsidR="004151AF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疫情预防手册、学科群推送资料、网络资源等</w:t>
            </w:r>
          </w:p>
        </w:tc>
        <w:tc>
          <w:tcPr>
            <w:tcW w:w="1746" w:type="dxa"/>
            <w:vMerge w:val="restart"/>
          </w:tcPr>
          <w:p w14:paraId="1868767E" w14:textId="32C58922" w:rsidR="004151AF" w:rsidRDefault="004151AF" w:rsidP="006E38D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形式多样，可以故事、诗歌、画画、小报、视频、P</w:t>
            </w:r>
            <w:r>
              <w:rPr>
                <w:rFonts w:ascii="宋体" w:eastAsia="宋体" w:hAnsi="宋体"/>
                <w:szCs w:val="21"/>
              </w:rPr>
              <w:t>PT</w:t>
            </w:r>
            <w:r>
              <w:rPr>
                <w:rFonts w:ascii="宋体" w:eastAsia="宋体" w:hAnsi="宋体" w:hint="eastAsia"/>
                <w:szCs w:val="21"/>
              </w:rPr>
              <w:t>、演讲</w:t>
            </w:r>
            <w:r w:rsidR="00B653C3">
              <w:rPr>
                <w:rFonts w:ascii="宋体" w:eastAsia="宋体" w:hAnsi="宋体" w:hint="eastAsia"/>
                <w:szCs w:val="21"/>
              </w:rPr>
              <w:t>、倡议书、书信</w:t>
            </w:r>
            <w:r>
              <w:rPr>
                <w:rFonts w:ascii="宋体" w:eastAsia="宋体" w:hAnsi="宋体" w:hint="eastAsia"/>
                <w:szCs w:val="21"/>
              </w:rPr>
              <w:t>等方式，开学后组织展示</w:t>
            </w:r>
          </w:p>
        </w:tc>
      </w:tr>
      <w:tr w:rsidR="004151AF" w:rsidRPr="00AD7B6D" w14:paraId="32E6E53D" w14:textId="77777777" w:rsidTr="004A6FE6">
        <w:tc>
          <w:tcPr>
            <w:tcW w:w="787" w:type="dxa"/>
            <w:vMerge/>
          </w:tcPr>
          <w:p w14:paraId="7B6DF1C9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23" w:type="dxa"/>
          </w:tcPr>
          <w:p w14:paraId="43E1AAB9" w14:textId="77777777" w:rsidR="004151AF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疫情中让你最感动的人或事。</w:t>
            </w:r>
          </w:p>
          <w:p w14:paraId="435F5B0A" w14:textId="77777777" w:rsidR="004151AF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思考：疫情中我们该如何活着？</w:t>
            </w:r>
          </w:p>
          <w:p w14:paraId="3C3474B0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501" w:type="dxa"/>
          </w:tcPr>
          <w:p w14:paraId="436D468D" w14:textId="77777777" w:rsidR="00611DBA" w:rsidRDefault="00611DB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 w:rsidR="004151AF">
              <w:rPr>
                <w:rFonts w:ascii="宋体" w:eastAsia="宋体" w:hAnsi="宋体"/>
                <w:szCs w:val="21"/>
              </w:rPr>
              <w:t>.</w:t>
            </w:r>
            <w:r w:rsidR="004151AF">
              <w:rPr>
                <w:rFonts w:ascii="宋体" w:eastAsia="宋体" w:hAnsi="宋体" w:hint="eastAsia"/>
                <w:szCs w:val="21"/>
              </w:rPr>
              <w:t>能思考生命的价值和意义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14:paraId="5238550E" w14:textId="77777777" w:rsidR="004151AF" w:rsidRPr="00AD7B6D" w:rsidRDefault="00611DB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 w:rsidR="004151AF">
              <w:rPr>
                <w:rFonts w:ascii="宋体" w:eastAsia="宋体" w:hAnsi="宋体" w:hint="eastAsia"/>
                <w:szCs w:val="21"/>
              </w:rPr>
              <w:t>思考如何才能更好地活着</w:t>
            </w:r>
            <w:r>
              <w:rPr>
                <w:rFonts w:ascii="宋体" w:eastAsia="宋体" w:hAnsi="宋体" w:hint="eastAsia"/>
                <w:szCs w:val="21"/>
              </w:rPr>
              <w:t>，并指导行动。</w:t>
            </w:r>
          </w:p>
        </w:tc>
        <w:tc>
          <w:tcPr>
            <w:tcW w:w="1269" w:type="dxa"/>
          </w:tcPr>
          <w:p w14:paraId="5623DF03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疫情中我们该如何活着？</w:t>
            </w:r>
          </w:p>
        </w:tc>
        <w:tc>
          <w:tcPr>
            <w:tcW w:w="1147" w:type="dxa"/>
            <w:vMerge/>
          </w:tcPr>
          <w:p w14:paraId="392F69A1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6" w:type="dxa"/>
            <w:vMerge/>
          </w:tcPr>
          <w:p w14:paraId="6AF422C6" w14:textId="77777777" w:rsidR="004151AF" w:rsidRPr="00AD7B6D" w:rsidRDefault="004151AF">
            <w:pPr>
              <w:rPr>
                <w:rFonts w:ascii="宋体" w:eastAsia="宋体" w:hAnsi="宋体"/>
                <w:szCs w:val="21"/>
              </w:rPr>
            </w:pPr>
          </w:p>
        </w:tc>
      </w:tr>
      <w:tr w:rsidR="00243B15" w:rsidRPr="00AD7B6D" w14:paraId="2032F328" w14:textId="77777777" w:rsidTr="004A6FE6">
        <w:tc>
          <w:tcPr>
            <w:tcW w:w="787" w:type="dxa"/>
            <w:vMerge w:val="restart"/>
          </w:tcPr>
          <w:p w14:paraId="5EF530CC" w14:textId="77777777" w:rsidR="00243B15" w:rsidRPr="00AD7B6D" w:rsidRDefault="00243B15" w:rsidP="00B4448D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周</w:t>
            </w:r>
          </w:p>
        </w:tc>
        <w:tc>
          <w:tcPr>
            <w:tcW w:w="1623" w:type="dxa"/>
          </w:tcPr>
          <w:p w14:paraId="7F5DE191" w14:textId="0F9174EC" w:rsidR="00243B15" w:rsidRPr="00AD7B6D" w:rsidRDefault="00243B1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预习第一课第一框《悄悄变化的我》</w:t>
            </w:r>
          </w:p>
        </w:tc>
        <w:tc>
          <w:tcPr>
            <w:tcW w:w="2501" w:type="dxa"/>
          </w:tcPr>
          <w:p w14:paraId="576508D1" w14:textId="5DA31339" w:rsidR="00243B15" w:rsidRDefault="00243B15" w:rsidP="007B0B4E">
            <w:pPr>
              <w:adjustRightInd w:val="0"/>
              <w:spacing w:line="380" w:lineRule="exact"/>
              <w:textAlignment w:val="baseline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能</w:t>
            </w:r>
            <w:r w:rsidRPr="007B0B4E">
              <w:rPr>
                <w:rFonts w:ascii="宋体" w:eastAsia="宋体" w:hAnsi="宋体" w:hint="eastAsia"/>
                <w:szCs w:val="21"/>
              </w:rPr>
              <w:t>认识并接纳自己的</w:t>
            </w:r>
            <w:r>
              <w:rPr>
                <w:rFonts w:ascii="宋体" w:eastAsia="宋体" w:hAnsi="宋体" w:hint="eastAsia"/>
                <w:szCs w:val="21"/>
              </w:rPr>
              <w:t>生理、心理</w:t>
            </w:r>
            <w:r w:rsidRPr="007B0B4E">
              <w:rPr>
                <w:rFonts w:ascii="宋体" w:eastAsia="宋体" w:hAnsi="宋体" w:hint="eastAsia"/>
                <w:szCs w:val="21"/>
              </w:rPr>
              <w:t>变化。</w:t>
            </w:r>
          </w:p>
          <w:p w14:paraId="4FA36140" w14:textId="565742C4" w:rsidR="00243B15" w:rsidRPr="007B0B4E" w:rsidRDefault="00243B15" w:rsidP="007B0B4E">
            <w:pPr>
              <w:adjustRightInd w:val="0"/>
              <w:spacing w:line="380" w:lineRule="exact"/>
              <w:textAlignment w:val="baseline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 w:rsidRPr="007B0B4E">
              <w:rPr>
                <w:rFonts w:ascii="宋体" w:eastAsia="宋体" w:hAnsi="宋体" w:hint="eastAsia"/>
                <w:szCs w:val="21"/>
              </w:rPr>
              <w:t xml:space="preserve">掌握处理青春期生理和心理变化的方法。 </w:t>
            </w:r>
          </w:p>
        </w:tc>
        <w:tc>
          <w:tcPr>
            <w:tcW w:w="1269" w:type="dxa"/>
          </w:tcPr>
          <w:p w14:paraId="7E0662E2" w14:textId="2ED06C40" w:rsidR="00243B15" w:rsidRPr="006135FC" w:rsidRDefault="00243B1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6135FC">
              <w:rPr>
                <w:rFonts w:ascii="宋体" w:eastAsia="宋体" w:hAnsi="宋体" w:hint="eastAsia"/>
                <w:szCs w:val="21"/>
              </w:rPr>
              <w:t>青春期的身体变化和矛盾心理</w:t>
            </w:r>
            <w:r w:rsidR="00F72549">
              <w:rPr>
                <w:rFonts w:ascii="宋体" w:eastAsia="宋体" w:hAnsi="宋体" w:hint="eastAsia"/>
                <w:szCs w:val="21"/>
              </w:rPr>
              <w:t>。</w:t>
            </w:r>
          </w:p>
          <w:p w14:paraId="49D6AB8B" w14:textId="45B78E61" w:rsidR="00243B15" w:rsidRPr="006135FC" w:rsidRDefault="00243B1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6135FC">
              <w:rPr>
                <w:rFonts w:ascii="宋体" w:eastAsia="宋体" w:hAnsi="宋体" w:hint="eastAsia"/>
                <w:szCs w:val="21"/>
              </w:rPr>
              <w:t>正视青春期生理和心理变化</w:t>
            </w:r>
            <w:r w:rsidR="00F72549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147" w:type="dxa"/>
            <w:vMerge w:val="restart"/>
          </w:tcPr>
          <w:p w14:paraId="4B7FBE6D" w14:textId="56E2CC52" w:rsidR="00243B15" w:rsidRPr="00AD7B6D" w:rsidRDefault="00CE1C9C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电子教材、</w:t>
            </w:r>
            <w:r w:rsidR="00243B15">
              <w:rPr>
                <w:rFonts w:ascii="宋体" w:eastAsia="宋体" w:hAnsi="宋体" w:hint="eastAsia"/>
                <w:szCs w:val="21"/>
              </w:rPr>
              <w:t>课件资源、</w:t>
            </w:r>
            <w:r>
              <w:rPr>
                <w:rFonts w:ascii="宋体" w:eastAsia="宋体" w:hAnsi="宋体" w:hint="eastAsia"/>
                <w:szCs w:val="21"/>
              </w:rPr>
              <w:t>微视频、</w:t>
            </w:r>
            <w:r w:rsidR="00243B15">
              <w:rPr>
                <w:rFonts w:ascii="宋体" w:eastAsia="宋体" w:hAnsi="宋体" w:hint="eastAsia"/>
                <w:szCs w:val="21"/>
              </w:rPr>
              <w:t>青春期视频、网络资源等</w:t>
            </w:r>
          </w:p>
        </w:tc>
        <w:tc>
          <w:tcPr>
            <w:tcW w:w="1746" w:type="dxa"/>
          </w:tcPr>
          <w:p w14:paraId="01693C09" w14:textId="45568F45" w:rsidR="00537C05" w:rsidRDefault="00537C0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完成本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框知识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思维导图；</w:t>
            </w:r>
          </w:p>
          <w:p w14:paraId="62B7A9F0" w14:textId="77777777" w:rsidR="00243B15" w:rsidRDefault="00EA36B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收集并设计自己成长历程图谱</w:t>
            </w:r>
            <w:r w:rsidR="00537C05">
              <w:rPr>
                <w:rFonts w:ascii="宋体" w:eastAsia="宋体" w:hAnsi="宋体" w:hint="eastAsia"/>
                <w:szCs w:val="21"/>
              </w:rPr>
              <w:t>；</w:t>
            </w:r>
          </w:p>
          <w:p w14:paraId="7EB927A5" w14:textId="6F9130A1" w:rsidR="00537C05" w:rsidRPr="00AD7B6D" w:rsidRDefault="00537C0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开学后展示</w:t>
            </w:r>
          </w:p>
        </w:tc>
      </w:tr>
      <w:tr w:rsidR="00243B15" w:rsidRPr="00AD7B6D" w14:paraId="003C8594" w14:textId="77777777" w:rsidTr="004A6FE6">
        <w:tc>
          <w:tcPr>
            <w:tcW w:w="787" w:type="dxa"/>
            <w:vMerge/>
          </w:tcPr>
          <w:p w14:paraId="5DA71614" w14:textId="77777777" w:rsidR="00243B15" w:rsidRPr="00AD7B6D" w:rsidRDefault="00243B15">
            <w:pPr>
              <w:rPr>
                <w:rFonts w:ascii="宋体" w:eastAsia="宋体" w:hAnsi="宋体"/>
                <w:szCs w:val="21"/>
              </w:rPr>
            </w:pPr>
            <w:bookmarkStart w:id="1" w:name="_Hlk32000628"/>
          </w:p>
        </w:tc>
        <w:tc>
          <w:tcPr>
            <w:tcW w:w="1623" w:type="dxa"/>
          </w:tcPr>
          <w:p w14:paraId="6E06E138" w14:textId="2888BA9A" w:rsidR="00243B15" w:rsidRPr="002E736A" w:rsidRDefault="00243B1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预习第一课第二框《成长的不仅仅是身体》</w:t>
            </w:r>
          </w:p>
        </w:tc>
        <w:tc>
          <w:tcPr>
            <w:tcW w:w="2501" w:type="dxa"/>
          </w:tcPr>
          <w:p w14:paraId="5C1E7A51" w14:textId="6D23686B" w:rsidR="008C58D8" w:rsidRDefault="00EA36B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 w:rsidR="00F749A9" w:rsidRPr="00F749A9">
              <w:rPr>
                <w:rFonts w:ascii="宋体" w:eastAsia="宋体" w:hAnsi="宋体" w:hint="eastAsia"/>
                <w:szCs w:val="21"/>
              </w:rPr>
              <w:t>知道</w:t>
            </w:r>
            <w:r>
              <w:rPr>
                <w:rFonts w:ascii="宋体" w:eastAsia="宋体" w:hAnsi="宋体" w:hint="eastAsia"/>
                <w:szCs w:val="21"/>
              </w:rPr>
              <w:t>独立思考</w:t>
            </w:r>
            <w:r w:rsidR="00F749A9" w:rsidRPr="00F749A9">
              <w:rPr>
                <w:rFonts w:ascii="宋体" w:eastAsia="宋体" w:hAnsi="宋体" w:hint="eastAsia"/>
                <w:szCs w:val="21"/>
              </w:rPr>
              <w:t>和批判性</w:t>
            </w:r>
            <w:r>
              <w:rPr>
                <w:rFonts w:ascii="宋体" w:eastAsia="宋体" w:hAnsi="宋体" w:hint="eastAsia"/>
                <w:szCs w:val="21"/>
              </w:rPr>
              <w:t>思维</w:t>
            </w:r>
            <w:r w:rsidR="00F749A9" w:rsidRPr="00F749A9">
              <w:rPr>
                <w:rFonts w:ascii="宋体" w:eastAsia="宋体" w:hAnsi="宋体" w:hint="eastAsia"/>
                <w:szCs w:val="21"/>
              </w:rPr>
              <w:t>的表现</w:t>
            </w:r>
            <w:r w:rsidR="008C58D8" w:rsidRPr="00F749A9">
              <w:rPr>
                <w:rFonts w:ascii="宋体" w:eastAsia="宋体" w:hAnsi="宋体" w:hint="eastAsia"/>
                <w:szCs w:val="21"/>
              </w:rPr>
              <w:t>，开发创造潜力的重要性</w:t>
            </w:r>
            <w:r w:rsidR="008C58D8">
              <w:rPr>
                <w:rFonts w:ascii="宋体" w:eastAsia="宋体" w:hAnsi="宋体" w:hint="eastAsia"/>
                <w:szCs w:val="21"/>
              </w:rPr>
              <w:t>。</w:t>
            </w:r>
          </w:p>
          <w:p w14:paraId="18FB0706" w14:textId="2C5836DD" w:rsidR="00243B15" w:rsidRPr="00F749A9" w:rsidRDefault="008C58D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 w:rsidR="00F749A9" w:rsidRPr="00F749A9">
              <w:rPr>
                <w:rFonts w:ascii="宋体" w:eastAsia="宋体" w:hAnsi="宋体" w:hint="eastAsia"/>
                <w:szCs w:val="21"/>
              </w:rPr>
              <w:t>掌握培养批判精神和开发创造潜力的方法。</w:t>
            </w:r>
          </w:p>
        </w:tc>
        <w:tc>
          <w:tcPr>
            <w:tcW w:w="1269" w:type="dxa"/>
          </w:tcPr>
          <w:p w14:paraId="73D3397B" w14:textId="1A9197B6" w:rsidR="00EA36BA" w:rsidRDefault="00EA36B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EA36BA">
              <w:rPr>
                <w:rFonts w:ascii="宋体" w:eastAsia="宋体" w:hAnsi="宋体" w:hint="eastAsia"/>
                <w:szCs w:val="21"/>
              </w:rPr>
              <w:t>对独立</w:t>
            </w:r>
            <w:r>
              <w:rPr>
                <w:rFonts w:ascii="宋体" w:eastAsia="宋体" w:hAnsi="宋体" w:hint="eastAsia"/>
                <w:szCs w:val="21"/>
              </w:rPr>
              <w:t>思考</w:t>
            </w:r>
            <w:r w:rsidRPr="00EA36BA">
              <w:rPr>
                <w:rFonts w:ascii="宋体" w:eastAsia="宋体" w:hAnsi="宋体" w:hint="eastAsia"/>
                <w:szCs w:val="21"/>
              </w:rPr>
              <w:t>的理解</w:t>
            </w:r>
            <w:r w:rsidR="00F72549">
              <w:rPr>
                <w:rFonts w:ascii="宋体" w:eastAsia="宋体" w:hAnsi="宋体" w:hint="eastAsia"/>
                <w:szCs w:val="21"/>
              </w:rPr>
              <w:t>。</w:t>
            </w:r>
          </w:p>
          <w:p w14:paraId="1DC2637A" w14:textId="128CD25F" w:rsidR="00243B15" w:rsidRDefault="00EA36B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EA36BA">
              <w:rPr>
                <w:rFonts w:ascii="宋体" w:eastAsia="宋体" w:hAnsi="宋体" w:hint="eastAsia"/>
                <w:szCs w:val="21"/>
              </w:rPr>
              <w:t>批判精神的培养</w:t>
            </w:r>
            <w:r w:rsidR="00F72549">
              <w:rPr>
                <w:rFonts w:ascii="宋体" w:eastAsia="宋体" w:hAnsi="宋体" w:hint="eastAsia"/>
                <w:szCs w:val="21"/>
              </w:rPr>
              <w:t>。</w:t>
            </w:r>
          </w:p>
          <w:p w14:paraId="71493763" w14:textId="39F38AF0" w:rsidR="00EA36BA" w:rsidRPr="00EA36BA" w:rsidRDefault="00EA36B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开发创造潜力</w:t>
            </w:r>
            <w:r w:rsidR="00F72549">
              <w:rPr>
                <w:rFonts w:ascii="宋体" w:eastAsia="宋体" w:hAnsi="宋体" w:hint="eastAsia"/>
                <w:szCs w:val="21"/>
              </w:rPr>
              <w:t>。</w:t>
            </w:r>
          </w:p>
        </w:tc>
        <w:tc>
          <w:tcPr>
            <w:tcW w:w="1147" w:type="dxa"/>
            <w:vMerge/>
          </w:tcPr>
          <w:p w14:paraId="20DEB260" w14:textId="77777777" w:rsidR="00243B15" w:rsidRPr="00AD7B6D" w:rsidRDefault="00243B15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6" w:type="dxa"/>
          </w:tcPr>
          <w:p w14:paraId="255DD211" w14:textId="77777777" w:rsidR="00537C05" w:rsidRDefault="00537C0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完成本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框知识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思维导图；</w:t>
            </w:r>
          </w:p>
          <w:p w14:paraId="222D5DEC" w14:textId="22A7AE96" w:rsidR="00243B15" w:rsidRDefault="00EA36B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收集疫情期间的典型谣言并制作小报展示</w:t>
            </w:r>
            <w:r w:rsidR="00537C05">
              <w:rPr>
                <w:rFonts w:ascii="宋体" w:eastAsia="宋体" w:hAnsi="宋体" w:hint="eastAsia"/>
                <w:szCs w:val="21"/>
              </w:rPr>
              <w:t>；</w:t>
            </w:r>
          </w:p>
          <w:p w14:paraId="12995639" w14:textId="40D688F9" w:rsidR="00EA36BA" w:rsidRDefault="00EA36B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设计个性化个人和班级名片</w:t>
            </w:r>
            <w:r w:rsidR="00537C05">
              <w:rPr>
                <w:rFonts w:ascii="宋体" w:eastAsia="宋体" w:hAnsi="宋体" w:hint="eastAsia"/>
                <w:szCs w:val="21"/>
              </w:rPr>
              <w:t>；</w:t>
            </w:r>
          </w:p>
          <w:p w14:paraId="1A6DC573" w14:textId="123B04BD" w:rsidR="00537C05" w:rsidRPr="00AD7B6D" w:rsidRDefault="00537C05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开学后展示</w:t>
            </w:r>
          </w:p>
        </w:tc>
      </w:tr>
      <w:bookmarkEnd w:id="1"/>
      <w:tr w:rsidR="00537C05" w:rsidRPr="00AD7B6D" w14:paraId="245D2EFD" w14:textId="77777777" w:rsidTr="004A6FE6">
        <w:tc>
          <w:tcPr>
            <w:tcW w:w="787" w:type="dxa"/>
            <w:vMerge w:val="restart"/>
          </w:tcPr>
          <w:p w14:paraId="2CDD261B" w14:textId="77777777" w:rsidR="00537C05" w:rsidRPr="00AD7B6D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周</w:t>
            </w:r>
          </w:p>
          <w:p w14:paraId="3B0B9B26" w14:textId="77777777" w:rsidR="00537C05" w:rsidRPr="00AD7B6D" w:rsidRDefault="00537C05" w:rsidP="002E736A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23" w:type="dxa"/>
          </w:tcPr>
          <w:p w14:paraId="474BD1A7" w14:textId="4040C66B" w:rsidR="00537C05" w:rsidRPr="002E736A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预习第二课第一框《男生女生》</w:t>
            </w:r>
          </w:p>
        </w:tc>
        <w:tc>
          <w:tcPr>
            <w:tcW w:w="2501" w:type="dxa"/>
          </w:tcPr>
          <w:p w14:paraId="5ADDADCF" w14:textId="2DE6ECE7" w:rsidR="00537C05" w:rsidRDefault="00537C05" w:rsidP="002E736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.</w:t>
            </w:r>
            <w:r w:rsidRPr="00D0664B">
              <w:rPr>
                <w:rFonts w:ascii="宋体" w:eastAsia="宋体" w:hAnsi="宋体" w:hint="eastAsia"/>
              </w:rPr>
              <w:t>能够认识和理解男女生的生理性别特征</w:t>
            </w:r>
            <w:r w:rsidR="00F72549">
              <w:rPr>
                <w:rFonts w:ascii="宋体" w:eastAsia="宋体" w:hAnsi="宋体" w:hint="eastAsia"/>
              </w:rPr>
              <w:t>。</w:t>
            </w:r>
          </w:p>
          <w:p w14:paraId="0DE44D8A" w14:textId="460BB3F7" w:rsidR="00537C05" w:rsidRDefault="00537C05" w:rsidP="002E736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D0664B">
              <w:rPr>
                <w:rFonts w:ascii="宋体" w:eastAsia="宋体" w:hAnsi="宋体" w:hint="eastAsia"/>
                <w:szCs w:val="21"/>
              </w:rPr>
              <w:t>提高正确认识性别角色的能力</w:t>
            </w:r>
            <w:r w:rsidR="00F72549">
              <w:rPr>
                <w:rFonts w:ascii="宋体" w:eastAsia="宋体" w:hAnsi="宋体" w:hint="eastAsia"/>
                <w:szCs w:val="21"/>
              </w:rPr>
              <w:t>。</w:t>
            </w:r>
            <w:r w:rsidR="00F72549">
              <w:rPr>
                <w:rFonts w:ascii="宋体" w:eastAsia="宋体" w:hAnsi="宋体"/>
              </w:rPr>
              <w:t xml:space="preserve"> </w:t>
            </w:r>
          </w:p>
          <w:p w14:paraId="42B6CD22" w14:textId="2C375C5F" w:rsidR="00537C05" w:rsidRPr="00D0664B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.</w:t>
            </w:r>
            <w:r w:rsidRPr="00D0664B">
              <w:rPr>
                <w:rFonts w:ascii="宋体" w:eastAsia="宋体" w:hAnsi="宋体" w:hint="eastAsia"/>
              </w:rPr>
              <w:t>理性看待性别带来的优势和劣势，</w:t>
            </w:r>
            <w:r w:rsidR="00F72549" w:rsidRPr="00D0664B">
              <w:rPr>
                <w:rFonts w:ascii="宋体" w:eastAsia="宋体" w:hAnsi="宋体" w:hint="eastAsia"/>
                <w:szCs w:val="21"/>
              </w:rPr>
              <w:t>学会从不同的角度欣赏异性同学</w:t>
            </w:r>
            <w:r w:rsidR="00F72549">
              <w:rPr>
                <w:rFonts w:ascii="宋体" w:eastAsia="宋体" w:hAnsi="宋体" w:hint="eastAsia"/>
                <w:szCs w:val="21"/>
              </w:rPr>
              <w:t>，</w:t>
            </w:r>
            <w:r w:rsidRPr="00D0664B">
              <w:rPr>
                <w:rFonts w:ascii="宋体" w:eastAsia="宋体" w:hAnsi="宋体" w:hint="eastAsia"/>
              </w:rPr>
              <w:t>学会取长补短，相互理解，共同进步。</w:t>
            </w:r>
          </w:p>
        </w:tc>
        <w:tc>
          <w:tcPr>
            <w:tcW w:w="1269" w:type="dxa"/>
          </w:tcPr>
          <w:p w14:paraId="156D34CD" w14:textId="288ECEF0" w:rsidR="00537C05" w:rsidRPr="00D0664B" w:rsidRDefault="00537C05" w:rsidP="002E736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.</w:t>
            </w:r>
            <w:r w:rsidRPr="00D0664B">
              <w:rPr>
                <w:rFonts w:ascii="宋体" w:eastAsia="宋体" w:hAnsi="宋体" w:hint="eastAsia"/>
              </w:rPr>
              <w:t>认识男女生的生理性别特征；减少性别刻板印象的影响。</w:t>
            </w:r>
          </w:p>
          <w:p w14:paraId="79E8668B" w14:textId="3098A527" w:rsidR="00537C05" w:rsidRPr="00D0664B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</w:rPr>
              <w:t>2.</w:t>
            </w:r>
            <w:r w:rsidRPr="00D0664B">
              <w:rPr>
                <w:rFonts w:ascii="宋体" w:eastAsia="宋体" w:hAnsi="宋体" w:hint="eastAsia"/>
              </w:rPr>
              <w:t>懂得男女生应相互理解，相互帮助，共同进步。</w:t>
            </w:r>
          </w:p>
        </w:tc>
        <w:tc>
          <w:tcPr>
            <w:tcW w:w="1147" w:type="dxa"/>
            <w:vMerge w:val="restart"/>
          </w:tcPr>
          <w:p w14:paraId="63B2D07D" w14:textId="3E7613D7" w:rsidR="00537C05" w:rsidRPr="00AD7B6D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电子教材、课件资源、微视频、青春期交往手册、网络资源等</w:t>
            </w:r>
          </w:p>
        </w:tc>
        <w:tc>
          <w:tcPr>
            <w:tcW w:w="1746" w:type="dxa"/>
          </w:tcPr>
          <w:p w14:paraId="3663963F" w14:textId="77777777" w:rsidR="00537C05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完成本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框知识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思维导图；</w:t>
            </w:r>
          </w:p>
          <w:p w14:paraId="61696491" w14:textId="77777777" w:rsidR="00537C05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设计男女优势P</w:t>
            </w:r>
            <w:r>
              <w:rPr>
                <w:rFonts w:ascii="宋体" w:eastAsia="宋体" w:hAnsi="宋体"/>
                <w:szCs w:val="21"/>
              </w:rPr>
              <w:t>K</w:t>
            </w:r>
            <w:r>
              <w:rPr>
                <w:rFonts w:ascii="宋体" w:eastAsia="宋体" w:hAnsi="宋体" w:hint="eastAsia"/>
                <w:szCs w:val="21"/>
              </w:rPr>
              <w:t>榜；</w:t>
            </w:r>
          </w:p>
          <w:p w14:paraId="4281C16D" w14:textId="77777777" w:rsidR="00537C05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设计一个男女生优势互补的团体活动；</w:t>
            </w:r>
          </w:p>
          <w:p w14:paraId="5DF53E20" w14:textId="4977343C" w:rsidR="00537C05" w:rsidRPr="00AD7B6D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开学后展示</w:t>
            </w:r>
          </w:p>
        </w:tc>
      </w:tr>
      <w:tr w:rsidR="00537C05" w:rsidRPr="00AD7B6D" w14:paraId="285F368F" w14:textId="77777777" w:rsidTr="004A6FE6">
        <w:tc>
          <w:tcPr>
            <w:tcW w:w="787" w:type="dxa"/>
            <w:vMerge/>
          </w:tcPr>
          <w:p w14:paraId="25E05FD3" w14:textId="77777777" w:rsidR="00537C05" w:rsidRPr="00AD7B6D" w:rsidRDefault="00537C05" w:rsidP="002E736A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23" w:type="dxa"/>
          </w:tcPr>
          <w:p w14:paraId="2BC8F92C" w14:textId="1D571171" w:rsidR="00537C05" w:rsidRPr="002E736A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预习第二课第二框《青春萌动》</w:t>
            </w:r>
          </w:p>
        </w:tc>
        <w:tc>
          <w:tcPr>
            <w:tcW w:w="2501" w:type="dxa"/>
          </w:tcPr>
          <w:p w14:paraId="32082D06" w14:textId="7EF4B7B0" w:rsidR="00537C05" w:rsidRDefault="00537C05" w:rsidP="002E736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.</w:t>
            </w:r>
            <w:r w:rsidRPr="00B000A1">
              <w:rPr>
                <w:rFonts w:ascii="宋体" w:eastAsia="宋体" w:hAnsi="宋体" w:hint="eastAsia"/>
              </w:rPr>
              <w:t>知道男女同学之间怎样进行正常、健康的交往</w:t>
            </w:r>
            <w:r w:rsidR="00F72549">
              <w:rPr>
                <w:rFonts w:ascii="宋体" w:eastAsia="宋体" w:hAnsi="宋体" w:hint="eastAsia"/>
              </w:rPr>
              <w:t>。</w:t>
            </w:r>
          </w:p>
          <w:p w14:paraId="63E43022" w14:textId="638BF4D3" w:rsidR="00537C05" w:rsidRPr="007416C3" w:rsidRDefault="00537C05" w:rsidP="002E736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.</w:t>
            </w:r>
            <w:r w:rsidRPr="007416C3">
              <w:rPr>
                <w:rFonts w:ascii="宋体" w:eastAsia="宋体" w:hAnsi="宋体" w:hint="eastAsia"/>
              </w:rPr>
              <w:t>能够辨别男女生之间的正常交往和</w:t>
            </w:r>
            <w:r>
              <w:rPr>
                <w:rFonts w:ascii="宋体" w:eastAsia="宋体" w:hAnsi="宋体" w:hint="eastAsia"/>
              </w:rPr>
              <w:t>过度交往</w:t>
            </w:r>
            <w:r w:rsidR="00F72549">
              <w:rPr>
                <w:rFonts w:ascii="宋体" w:eastAsia="宋体" w:hAnsi="宋体" w:hint="eastAsia"/>
              </w:rPr>
              <w:t>。</w:t>
            </w:r>
          </w:p>
          <w:p w14:paraId="580BC674" w14:textId="7A6DFBFB" w:rsidR="00537C05" w:rsidRPr="00B000A1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3</w:t>
            </w:r>
            <w:r>
              <w:rPr>
                <w:rFonts w:ascii="宋体" w:eastAsia="宋体" w:hAnsi="宋体"/>
              </w:rPr>
              <w:t>.</w:t>
            </w:r>
            <w:r w:rsidRPr="00B000A1">
              <w:rPr>
                <w:rFonts w:ascii="宋体" w:eastAsia="宋体" w:hAnsi="宋体" w:hint="eastAsia"/>
              </w:rPr>
              <w:t>知道如何把握男女同学之间的情感。</w:t>
            </w:r>
          </w:p>
        </w:tc>
        <w:tc>
          <w:tcPr>
            <w:tcW w:w="1269" w:type="dxa"/>
          </w:tcPr>
          <w:p w14:paraId="5F027D0C" w14:textId="182DBB70" w:rsidR="00537C05" w:rsidRDefault="00537C05" w:rsidP="002E736A">
            <w:pPr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1</w:t>
            </w:r>
            <w:r>
              <w:rPr>
                <w:rFonts w:ascii="宋体" w:eastAsia="宋体" w:hAnsi="宋体"/>
              </w:rPr>
              <w:t>.</w:t>
            </w:r>
            <w:r w:rsidRPr="00B000A1">
              <w:rPr>
                <w:rFonts w:ascii="宋体" w:eastAsia="宋体" w:hAnsi="宋体" w:hint="eastAsia"/>
              </w:rPr>
              <w:t>与异性交往的积极意义；</w:t>
            </w:r>
          </w:p>
          <w:p w14:paraId="56C93631" w14:textId="1ADA0867" w:rsidR="00537C05" w:rsidRPr="00B000A1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</w:rPr>
              <w:t>2</w:t>
            </w:r>
            <w:r>
              <w:rPr>
                <w:rFonts w:ascii="宋体" w:eastAsia="宋体" w:hAnsi="宋体"/>
              </w:rPr>
              <w:t>.</w:t>
            </w:r>
            <w:r w:rsidRPr="00B000A1">
              <w:rPr>
                <w:rFonts w:ascii="宋体" w:eastAsia="宋体" w:hAnsi="宋体" w:hint="eastAsia"/>
              </w:rPr>
              <w:t>正确对待异性情感。</w:t>
            </w:r>
          </w:p>
        </w:tc>
        <w:tc>
          <w:tcPr>
            <w:tcW w:w="1147" w:type="dxa"/>
            <w:vMerge/>
          </w:tcPr>
          <w:p w14:paraId="0030DEC8" w14:textId="77777777" w:rsidR="00537C05" w:rsidRPr="00AD7B6D" w:rsidRDefault="00537C05" w:rsidP="002E736A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746" w:type="dxa"/>
          </w:tcPr>
          <w:p w14:paraId="321B527E" w14:textId="77777777" w:rsidR="00537C05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完成本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框知识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思维导图；</w:t>
            </w:r>
          </w:p>
          <w:p w14:paraId="53F36181" w14:textId="77777777" w:rsidR="00537C05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设计男女交往手册；</w:t>
            </w:r>
          </w:p>
          <w:p w14:paraId="6DDF3E20" w14:textId="362C955F" w:rsidR="00537C05" w:rsidRPr="00AD7B6D" w:rsidRDefault="00537C05" w:rsidP="002E736A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开学后展示</w:t>
            </w:r>
          </w:p>
        </w:tc>
      </w:tr>
    </w:tbl>
    <w:p w14:paraId="67BCC139" w14:textId="77777777" w:rsidR="00AD7B6D" w:rsidRDefault="00AD7B6D"/>
    <w:p w14:paraId="4F4D872A" w14:textId="64AE6578" w:rsidR="009D4113" w:rsidRPr="007045DE" w:rsidRDefault="009D4113" w:rsidP="009D4113">
      <w:pPr>
        <w:jc w:val="center"/>
        <w:rPr>
          <w:rFonts w:ascii="宋体" w:eastAsia="宋体" w:hAnsi="宋体"/>
          <w:b/>
          <w:sz w:val="28"/>
          <w:szCs w:val="28"/>
        </w:rPr>
      </w:pPr>
      <w:bookmarkStart w:id="2" w:name="_Hlk32002328"/>
      <w:r w:rsidRPr="007045DE">
        <w:rPr>
          <w:rFonts w:ascii="宋体" w:eastAsia="宋体" w:hAnsi="宋体" w:hint="eastAsia"/>
          <w:b/>
          <w:sz w:val="28"/>
          <w:szCs w:val="28"/>
        </w:rPr>
        <w:t>八年级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787"/>
        <w:gridCol w:w="1482"/>
        <w:gridCol w:w="2642"/>
        <w:gridCol w:w="1269"/>
        <w:gridCol w:w="1147"/>
        <w:gridCol w:w="1116"/>
      </w:tblGrid>
      <w:tr w:rsidR="009D4113" w:rsidRPr="00AD7B6D" w14:paraId="75DDAB1F" w14:textId="77777777" w:rsidTr="004A6FE6">
        <w:tc>
          <w:tcPr>
            <w:tcW w:w="787" w:type="dxa"/>
          </w:tcPr>
          <w:p w14:paraId="6C473FD4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 w:rsidRPr="00AD7B6D">
              <w:rPr>
                <w:rFonts w:ascii="宋体" w:eastAsia="宋体" w:hAnsi="宋体" w:hint="eastAsia"/>
                <w:szCs w:val="21"/>
              </w:rPr>
              <w:t>课时</w:t>
            </w:r>
          </w:p>
        </w:tc>
        <w:tc>
          <w:tcPr>
            <w:tcW w:w="1482" w:type="dxa"/>
          </w:tcPr>
          <w:p w14:paraId="0468A599" w14:textId="77777777" w:rsidR="009D4113" w:rsidRPr="00AD7B6D" w:rsidRDefault="009D4113" w:rsidP="007045DE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</w:t>
            </w:r>
            <w:r w:rsidRPr="00AD7B6D">
              <w:rPr>
                <w:rFonts w:ascii="宋体" w:eastAsia="宋体" w:hAnsi="宋体" w:hint="eastAsia"/>
                <w:szCs w:val="21"/>
              </w:rPr>
              <w:t>内容</w:t>
            </w:r>
          </w:p>
        </w:tc>
        <w:tc>
          <w:tcPr>
            <w:tcW w:w="2642" w:type="dxa"/>
          </w:tcPr>
          <w:p w14:paraId="3DA5A28B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学习目标</w:t>
            </w:r>
          </w:p>
        </w:tc>
        <w:tc>
          <w:tcPr>
            <w:tcW w:w="1269" w:type="dxa"/>
          </w:tcPr>
          <w:p w14:paraId="16597EAC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学习重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难点</w:t>
            </w:r>
          </w:p>
        </w:tc>
        <w:tc>
          <w:tcPr>
            <w:tcW w:w="1147" w:type="dxa"/>
          </w:tcPr>
          <w:p w14:paraId="025D4D9A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课程资源</w:t>
            </w:r>
          </w:p>
        </w:tc>
        <w:tc>
          <w:tcPr>
            <w:tcW w:w="1116" w:type="dxa"/>
          </w:tcPr>
          <w:p w14:paraId="5076BA80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课程评价</w:t>
            </w:r>
          </w:p>
        </w:tc>
      </w:tr>
      <w:tr w:rsidR="009D4113" w:rsidRPr="00AD7B6D" w14:paraId="07DE687D" w14:textId="77777777" w:rsidTr="004A6FE6">
        <w:tc>
          <w:tcPr>
            <w:tcW w:w="787" w:type="dxa"/>
            <w:vMerge w:val="restart"/>
          </w:tcPr>
          <w:p w14:paraId="53FAC74F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 w:rsidRPr="00AD7B6D">
              <w:rPr>
                <w:rFonts w:ascii="宋体" w:eastAsia="宋体" w:hAnsi="宋体" w:hint="eastAsia"/>
                <w:szCs w:val="21"/>
              </w:rPr>
              <w:t>第1</w:t>
            </w:r>
            <w:r>
              <w:rPr>
                <w:rFonts w:ascii="宋体" w:eastAsia="宋体" w:hAnsi="宋体" w:hint="eastAsia"/>
                <w:szCs w:val="21"/>
              </w:rPr>
              <w:t>周</w:t>
            </w:r>
          </w:p>
          <w:p w14:paraId="56BD1610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82" w:type="dxa"/>
          </w:tcPr>
          <w:p w14:paraId="2C4F9A7C" w14:textId="77777777" w:rsidR="00980FA9" w:rsidRDefault="009D4113" w:rsidP="00980FA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了解新型冠状病毒，做好预防工作。</w:t>
            </w:r>
          </w:p>
          <w:p w14:paraId="513F5B85" w14:textId="118166C0" w:rsidR="009D4113" w:rsidRPr="00AD7B6D" w:rsidRDefault="009D4113" w:rsidP="00980FA9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疫情期间的情绪管理及心理防护。</w:t>
            </w:r>
          </w:p>
        </w:tc>
        <w:tc>
          <w:tcPr>
            <w:tcW w:w="2642" w:type="dxa"/>
          </w:tcPr>
          <w:p w14:paraId="06A6DD14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1了解新型冠状病毒，树立防护意识，学会正确的防护方法。</w:t>
            </w:r>
          </w:p>
          <w:p w14:paraId="4A7C00FC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学习并运用情绪管理的方法。</w:t>
            </w:r>
          </w:p>
          <w:p w14:paraId="123EB0A5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69" w:type="dxa"/>
          </w:tcPr>
          <w:p w14:paraId="0A0B6F67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面对疫情如何做好防护？</w:t>
            </w:r>
          </w:p>
          <w:p w14:paraId="73BD8480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应激反应及其调节</w:t>
            </w:r>
          </w:p>
        </w:tc>
        <w:tc>
          <w:tcPr>
            <w:tcW w:w="1147" w:type="dxa"/>
            <w:vMerge w:val="restart"/>
          </w:tcPr>
          <w:p w14:paraId="48912AA5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疫情预防手册、学科群推送资料、网络资源等</w:t>
            </w:r>
          </w:p>
        </w:tc>
        <w:tc>
          <w:tcPr>
            <w:tcW w:w="1116" w:type="dxa"/>
            <w:vMerge w:val="restart"/>
          </w:tcPr>
          <w:p w14:paraId="041DD76F" w14:textId="32631205" w:rsidR="009D4113" w:rsidRDefault="00B653C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形式多样，可以故事、诗歌、画画、小报、视频、P</w:t>
            </w:r>
            <w:r>
              <w:rPr>
                <w:rFonts w:ascii="宋体" w:eastAsia="宋体" w:hAnsi="宋体"/>
                <w:szCs w:val="21"/>
              </w:rPr>
              <w:t>PT</w:t>
            </w:r>
            <w:r>
              <w:rPr>
                <w:rFonts w:ascii="宋体" w:eastAsia="宋体" w:hAnsi="宋体" w:hint="eastAsia"/>
                <w:szCs w:val="21"/>
              </w:rPr>
              <w:t>、演讲、倡议书、书信等方式，开学后组织展示</w:t>
            </w:r>
          </w:p>
        </w:tc>
      </w:tr>
      <w:tr w:rsidR="009D4113" w:rsidRPr="00AD7B6D" w14:paraId="68526DE5" w14:textId="77777777" w:rsidTr="004A6FE6">
        <w:tc>
          <w:tcPr>
            <w:tcW w:w="787" w:type="dxa"/>
            <w:vMerge/>
          </w:tcPr>
          <w:p w14:paraId="7A5B287F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82" w:type="dxa"/>
          </w:tcPr>
          <w:p w14:paraId="162D8CF8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疫情中让你最感动的人或事。</w:t>
            </w:r>
          </w:p>
          <w:p w14:paraId="64B93ED8" w14:textId="3E294D81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思考：疫情中我们该如何活着？</w:t>
            </w:r>
          </w:p>
        </w:tc>
        <w:tc>
          <w:tcPr>
            <w:tcW w:w="2642" w:type="dxa"/>
          </w:tcPr>
          <w:p w14:paraId="31ACC01B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能思考生命的价值和意义。</w:t>
            </w:r>
          </w:p>
          <w:p w14:paraId="4B52AB44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思考如何才能更好地活着，并指导行动。</w:t>
            </w:r>
          </w:p>
        </w:tc>
        <w:tc>
          <w:tcPr>
            <w:tcW w:w="1269" w:type="dxa"/>
          </w:tcPr>
          <w:p w14:paraId="3D813947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疫情中我们该如何活着？</w:t>
            </w:r>
          </w:p>
        </w:tc>
        <w:tc>
          <w:tcPr>
            <w:tcW w:w="1147" w:type="dxa"/>
            <w:vMerge/>
          </w:tcPr>
          <w:p w14:paraId="217F3003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16" w:type="dxa"/>
            <w:vMerge/>
          </w:tcPr>
          <w:p w14:paraId="2761A70D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</w:p>
        </w:tc>
      </w:tr>
      <w:tr w:rsidR="004A6FE6" w:rsidRPr="00AD7B6D" w14:paraId="3D401CEB" w14:textId="77777777" w:rsidTr="004A6FE6">
        <w:tc>
          <w:tcPr>
            <w:tcW w:w="787" w:type="dxa"/>
            <w:vMerge w:val="restart"/>
          </w:tcPr>
          <w:p w14:paraId="3D4ED1AB" w14:textId="77777777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周</w:t>
            </w:r>
          </w:p>
        </w:tc>
        <w:tc>
          <w:tcPr>
            <w:tcW w:w="1482" w:type="dxa"/>
          </w:tcPr>
          <w:p w14:paraId="13CE610B" w14:textId="77777777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预习第一课第一框《公民权利的保障书》</w:t>
            </w:r>
          </w:p>
        </w:tc>
        <w:tc>
          <w:tcPr>
            <w:tcW w:w="2642" w:type="dxa"/>
          </w:tcPr>
          <w:p w14:paraId="26B94A60" w14:textId="77777777" w:rsidR="004A6FE6" w:rsidRPr="0047676B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1、</w:t>
            </w:r>
            <w:r w:rsidRPr="0047676B">
              <w:rPr>
                <w:rFonts w:ascii="宋体" w:eastAsia="宋体" w:hAnsi="宋体" w:hint="eastAsia"/>
                <w:szCs w:val="21"/>
              </w:rPr>
              <w:t>情感、态度与价值观目标：增强对宪法基本内容的认识，热爱宪法；认识人权、珍惜和热爱自己的人权；对国家尊重和保障人权的具体做法产生敬意。</w:t>
            </w:r>
          </w:p>
          <w:p w14:paraId="2D671DBE" w14:textId="77777777" w:rsidR="004A6FE6" w:rsidRPr="0047676B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2、</w:t>
            </w:r>
            <w:r w:rsidRPr="0047676B">
              <w:rPr>
                <w:rFonts w:ascii="宋体" w:eastAsia="宋体" w:hAnsi="宋体" w:hint="eastAsia"/>
                <w:szCs w:val="21"/>
              </w:rPr>
              <w:t>能力目标：通过搜集材料和辩论，提高学生归纳概括的能力和提出问题、分析问题、解决问题的能力。形成遵纪守法、依法办事的行为习惯，能够运用宪法原则维护自己的人权。</w:t>
            </w:r>
          </w:p>
          <w:p w14:paraId="6F6DA741" w14:textId="67ECC5D5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3、</w:t>
            </w:r>
            <w:r w:rsidRPr="0047676B">
              <w:rPr>
                <w:rFonts w:ascii="宋体" w:eastAsia="宋体" w:hAnsi="宋体" w:hint="eastAsia"/>
                <w:szCs w:val="21"/>
              </w:rPr>
              <w:t>知识目标：知道我国宪法的基本原则其实就是规定我国的国家性质。对宪法规定经济制度、政治制度及公民基本权利内容有初步了解，这些内容保障国家权</w:t>
            </w:r>
            <w:r w:rsidRPr="0047676B">
              <w:rPr>
                <w:rFonts w:ascii="宋体" w:eastAsia="宋体" w:hAnsi="宋体" w:hint="eastAsia"/>
                <w:szCs w:val="21"/>
              </w:rPr>
              <w:lastRenderedPageBreak/>
              <w:t>力属于人民或保证人民当家作主。</w:t>
            </w:r>
          </w:p>
        </w:tc>
        <w:tc>
          <w:tcPr>
            <w:tcW w:w="1269" w:type="dxa"/>
          </w:tcPr>
          <w:p w14:paraId="016E64FC" w14:textId="77777777" w:rsidR="004A6FE6" w:rsidRPr="0047676B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1、教学重点：</w:t>
            </w:r>
            <w:r w:rsidRPr="0047676B">
              <w:rPr>
                <w:rFonts w:ascii="宋体" w:eastAsia="宋体" w:hAnsi="宋体" w:hint="eastAsia"/>
                <w:szCs w:val="21"/>
              </w:rPr>
              <w:t>我国宪法的基本原则；</w:t>
            </w:r>
          </w:p>
          <w:p w14:paraId="0324BA8B" w14:textId="77777777" w:rsidR="004A6FE6" w:rsidRPr="0047676B" w:rsidRDefault="004A6FE6" w:rsidP="004A6FE6">
            <w:pPr>
              <w:rPr>
                <w:rFonts w:ascii="宋体" w:eastAsia="宋体" w:hAnsi="宋体"/>
                <w:szCs w:val="21"/>
              </w:rPr>
            </w:pPr>
            <w:r w:rsidRPr="0047676B">
              <w:rPr>
                <w:rFonts w:ascii="宋体" w:eastAsia="宋体" w:hAnsi="宋体" w:hint="eastAsia"/>
                <w:szCs w:val="21"/>
              </w:rPr>
              <w:t>对宪法基本内容的认识；</w:t>
            </w:r>
          </w:p>
          <w:p w14:paraId="3315134E" w14:textId="77777777" w:rsidR="004A6FE6" w:rsidRDefault="004A6FE6" w:rsidP="004A6FE6">
            <w:pPr>
              <w:rPr>
                <w:rFonts w:ascii="宋体" w:eastAsia="宋体" w:hAnsi="宋体"/>
                <w:szCs w:val="21"/>
              </w:rPr>
            </w:pPr>
            <w:r w:rsidRPr="0047676B">
              <w:rPr>
                <w:rFonts w:ascii="宋体" w:eastAsia="宋体" w:hAnsi="宋体" w:hint="eastAsia"/>
                <w:szCs w:val="21"/>
              </w:rPr>
              <w:t>国家尊重和保障人权。</w:t>
            </w:r>
          </w:p>
          <w:p w14:paraId="5CB654A9" w14:textId="4A926E23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2、教学难点：</w:t>
            </w:r>
            <w:r w:rsidRPr="0047676B">
              <w:rPr>
                <w:rFonts w:ascii="宋体" w:eastAsia="宋体" w:hAnsi="宋体" w:hint="eastAsia"/>
                <w:szCs w:val="21"/>
              </w:rPr>
              <w:t>国家尊重和保护人权的保障体制</w:t>
            </w:r>
          </w:p>
        </w:tc>
        <w:tc>
          <w:tcPr>
            <w:tcW w:w="1147" w:type="dxa"/>
            <w:vMerge w:val="restart"/>
          </w:tcPr>
          <w:p w14:paraId="3B795040" w14:textId="77777777" w:rsidR="004A6FE6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</w:t>
            </w:r>
            <w:r>
              <w:rPr>
                <w:rFonts w:ascii="宋体" w:eastAsia="宋体" w:hAnsi="宋体" w:hint="eastAsia"/>
                <w:szCs w:val="21"/>
              </w:rPr>
              <w:t>、宪法原文</w:t>
            </w:r>
          </w:p>
          <w:p w14:paraId="4230D20E" w14:textId="6BA531ED" w:rsidR="004A6FE6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、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微信公众号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“道德与法治部编版”相关资源，学科群推送相关资源，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学科网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等网络教学资源，《人民的名义》等影视资源。</w:t>
            </w:r>
          </w:p>
          <w:p w14:paraId="65F741F1" w14:textId="77777777" w:rsidR="004A6FE6" w:rsidRDefault="004A6FE6" w:rsidP="004A6FE6">
            <w:pPr>
              <w:rPr>
                <w:rFonts w:ascii="宋体" w:eastAsia="宋体" w:hAnsi="宋体"/>
                <w:szCs w:val="21"/>
              </w:rPr>
            </w:pPr>
          </w:p>
          <w:p w14:paraId="59DAAE89" w14:textId="3AB750BC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、本次抗击疫情过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程中，国家如何保障人权，国家机构如何运行，怎样依法防疫等时政资料。</w:t>
            </w:r>
          </w:p>
        </w:tc>
        <w:tc>
          <w:tcPr>
            <w:tcW w:w="1116" w:type="dxa"/>
          </w:tcPr>
          <w:p w14:paraId="53445449" w14:textId="77777777" w:rsidR="004A6FE6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1、梳理知识框架</w:t>
            </w:r>
          </w:p>
          <w:p w14:paraId="29D19071" w14:textId="77777777" w:rsidR="004A6FE6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2、积极参与国家政治生活，如青少年模拟政协等活动，能尝试撰写一份提案。</w:t>
            </w:r>
          </w:p>
          <w:p w14:paraId="3566A120" w14:textId="2D96ECFD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、关心时政，搜集国家尊重和保障人权的典型事例。</w:t>
            </w:r>
          </w:p>
        </w:tc>
      </w:tr>
      <w:tr w:rsidR="004A6FE6" w:rsidRPr="00AD7B6D" w14:paraId="49665E43" w14:textId="77777777" w:rsidTr="004A6FE6">
        <w:tc>
          <w:tcPr>
            <w:tcW w:w="787" w:type="dxa"/>
            <w:vMerge/>
          </w:tcPr>
          <w:p w14:paraId="5FA24A79" w14:textId="77777777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82" w:type="dxa"/>
          </w:tcPr>
          <w:p w14:paraId="700FDB65" w14:textId="77777777" w:rsidR="004A6FE6" w:rsidRPr="002E736A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预习第一课第二框《治国安邦的总章程》</w:t>
            </w:r>
          </w:p>
        </w:tc>
        <w:tc>
          <w:tcPr>
            <w:tcW w:w="2642" w:type="dxa"/>
          </w:tcPr>
          <w:p w14:paraId="6E981B40" w14:textId="77777777" w:rsidR="004A6FE6" w:rsidRPr="00D7700B" w:rsidRDefault="004A6FE6" w:rsidP="004A6FE6">
            <w:pPr>
              <w:pStyle w:val="a5"/>
              <w:widowControl/>
              <w:shd w:val="clear" w:color="auto" w:fill="FFFFFF"/>
              <w:spacing w:before="0" w:beforeAutospacing="0" w:after="0" w:afterAutospacing="0" w:line="240" w:lineRule="auto"/>
              <w:jc w:val="both"/>
              <w:rPr>
                <w:rFonts w:ascii="宋体" w:hAnsi="宋体" w:cs="宋体"/>
                <w:color w:val="333333"/>
                <w:spacing w:val="8"/>
                <w:sz w:val="21"/>
                <w:szCs w:val="21"/>
                <w:shd w:val="clear" w:color="auto" w:fill="FFFFFF"/>
              </w:rPr>
            </w:pPr>
            <w:r w:rsidRPr="00D7700B">
              <w:rPr>
                <w:rFonts w:ascii="宋体" w:hAnsi="宋体" w:hint="eastAsia"/>
                <w:sz w:val="21"/>
                <w:szCs w:val="21"/>
              </w:rPr>
              <w:t>1.</w:t>
            </w:r>
            <w:r>
              <w:rPr>
                <w:rFonts w:ascii="宋体" w:hAnsi="宋体" w:hint="eastAsia"/>
                <w:sz w:val="21"/>
                <w:szCs w:val="21"/>
              </w:rPr>
              <w:t>知识目标：</w:t>
            </w:r>
            <w:r w:rsidRPr="00D7700B">
              <w:rPr>
                <w:rFonts w:ascii="宋体" w:hAnsi="宋体" w:cs="宋体" w:hint="eastAsia"/>
                <w:color w:val="333333"/>
                <w:spacing w:val="8"/>
                <w:sz w:val="21"/>
                <w:szCs w:val="21"/>
                <w:shd w:val="clear" w:color="auto" w:fill="FFFFFF"/>
              </w:rPr>
              <w:t>明白宪法在组织国家机构和规范权力运行方面的重要作用</w:t>
            </w:r>
            <w:r>
              <w:rPr>
                <w:rFonts w:ascii="宋体" w:hAnsi="宋体" w:cs="宋体" w:hint="eastAsia"/>
                <w:color w:val="333333"/>
                <w:spacing w:val="8"/>
                <w:sz w:val="21"/>
                <w:szCs w:val="21"/>
                <w:shd w:val="clear" w:color="auto" w:fill="FFFFFF"/>
              </w:rPr>
              <w:t>。</w:t>
            </w:r>
            <w:r w:rsidRPr="00D7700B">
              <w:rPr>
                <w:rFonts w:ascii="宋体" w:hAnsi="宋体" w:cs="宋体" w:hint="eastAsia"/>
                <w:color w:val="333333"/>
                <w:spacing w:val="8"/>
                <w:sz w:val="21"/>
                <w:szCs w:val="21"/>
                <w:shd w:val="clear" w:color="auto" w:fill="FFFFFF"/>
              </w:rPr>
              <w:t>知道人民代表大会是人民行使国家权力的机关；</w:t>
            </w:r>
          </w:p>
          <w:p w14:paraId="5C5A6960" w14:textId="77777777" w:rsidR="004A6FE6" w:rsidRDefault="004A6FE6" w:rsidP="004A6FE6">
            <w:pPr>
              <w:rPr>
                <w:rFonts w:ascii="宋体" w:eastAsia="宋体" w:hAnsi="宋体"/>
                <w:color w:val="000000"/>
                <w:szCs w:val="21"/>
              </w:rPr>
            </w:pPr>
            <w:r>
              <w:rPr>
                <w:rFonts w:ascii="宋体" w:eastAsia="宋体" w:hAnsi="宋体" w:cs="宋体"/>
                <w:color w:val="333333"/>
                <w:spacing w:val="8"/>
                <w:szCs w:val="21"/>
                <w:shd w:val="clear" w:color="auto" w:fill="FFFFFF"/>
              </w:rPr>
              <w:t>2</w:t>
            </w:r>
            <w:r w:rsidRPr="00D7700B">
              <w:rPr>
                <w:rFonts w:ascii="宋体" w:eastAsia="宋体" w:hAnsi="宋体" w:cs="宋体" w:hint="eastAsia"/>
                <w:color w:val="333333"/>
                <w:spacing w:val="8"/>
                <w:szCs w:val="21"/>
                <w:shd w:val="clear" w:color="auto" w:fill="FFFFFF"/>
              </w:rPr>
              <w:t>.</w:t>
            </w:r>
            <w:r>
              <w:rPr>
                <w:rFonts w:ascii="宋体" w:eastAsia="宋体" w:hAnsi="宋体" w:cs="宋体" w:hint="eastAsia"/>
                <w:color w:val="333333"/>
                <w:spacing w:val="8"/>
                <w:szCs w:val="21"/>
                <w:shd w:val="clear" w:color="auto" w:fill="FFFFFF"/>
              </w:rPr>
              <w:t>能力目标：整理</w:t>
            </w:r>
            <w:r w:rsidRPr="00D7700B">
              <w:rPr>
                <w:rFonts w:ascii="宋体" w:eastAsia="宋体" w:hAnsi="宋体" w:cs="宋体" w:hint="eastAsia"/>
                <w:color w:val="333333"/>
                <w:spacing w:val="8"/>
                <w:szCs w:val="21"/>
                <w:shd w:val="clear" w:color="auto" w:fill="FFFFFF"/>
              </w:rPr>
              <w:t>人民代表大会与国家行政机关、审判机关、检察机关的关系并明确权力如何规范运行</w:t>
            </w:r>
            <w:r w:rsidRPr="00D7700B">
              <w:rPr>
                <w:rFonts w:ascii="宋体" w:eastAsia="宋体" w:hAnsi="宋体" w:hint="eastAsia"/>
                <w:color w:val="000000"/>
                <w:szCs w:val="21"/>
              </w:rPr>
              <w:t>。</w:t>
            </w:r>
          </w:p>
          <w:p w14:paraId="2B60B0EC" w14:textId="13895CEC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color w:val="000000"/>
                <w:szCs w:val="21"/>
              </w:rPr>
              <w:t>3.</w:t>
            </w:r>
            <w:r w:rsidRPr="0083476D">
              <w:rPr>
                <w:rFonts w:ascii="宋体" w:eastAsia="宋体" w:hAnsi="宋体" w:cs="宋体" w:hint="eastAsia"/>
                <w:color w:val="333333"/>
                <w:spacing w:val="8"/>
                <w:szCs w:val="21"/>
                <w:shd w:val="clear" w:color="auto" w:fill="FFFFFF"/>
              </w:rPr>
              <w:t>情感、态度和价值观目标：增强公民意识，学会行使自己享有的知情权、参与权、表达权、监督权。</w:t>
            </w:r>
          </w:p>
        </w:tc>
        <w:tc>
          <w:tcPr>
            <w:tcW w:w="1269" w:type="dxa"/>
          </w:tcPr>
          <w:p w14:paraId="17BE836F" w14:textId="77777777" w:rsidR="004A6FE6" w:rsidRPr="00D7700B" w:rsidRDefault="004A6FE6" w:rsidP="004A6FE6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  <w:r>
              <w:rPr>
                <w:rFonts w:ascii="宋体" w:eastAsia="宋体" w:hAnsi="宋体" w:cs="宋体"/>
              </w:rPr>
              <w:t>.</w:t>
            </w:r>
            <w:r>
              <w:rPr>
                <w:rFonts w:ascii="宋体" w:eastAsia="宋体" w:hAnsi="宋体" w:cs="宋体" w:hint="eastAsia"/>
              </w:rPr>
              <w:t>教学重点：</w:t>
            </w:r>
            <w:r w:rsidRPr="00D7700B">
              <w:rPr>
                <w:rFonts w:ascii="宋体" w:eastAsia="宋体" w:hAnsi="宋体" w:cs="宋体" w:hint="eastAsia"/>
              </w:rPr>
              <w:t>人民代表大会与国家行政机关、审判机关、检察机关的关系；宪法规范权力运行</w:t>
            </w:r>
          </w:p>
          <w:p w14:paraId="377011B2" w14:textId="02C4E78F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2</w:t>
            </w:r>
            <w:r>
              <w:rPr>
                <w:rFonts w:ascii="宋体" w:eastAsia="宋体" w:hAnsi="宋体" w:cs="宋体"/>
              </w:rPr>
              <w:t>.</w:t>
            </w:r>
            <w:r>
              <w:rPr>
                <w:rFonts w:ascii="宋体" w:eastAsia="宋体" w:hAnsi="宋体" w:cs="宋体" w:hint="eastAsia"/>
              </w:rPr>
              <w:t>教学难点：</w:t>
            </w:r>
            <w:r w:rsidRPr="00D7700B">
              <w:rPr>
                <w:rFonts w:ascii="宋体" w:eastAsia="宋体" w:hAnsi="宋体" w:cs="宋体" w:hint="eastAsia"/>
              </w:rPr>
              <w:t>国家机构实行民主集中制原则；宪法的核心价值追求</w:t>
            </w:r>
            <w:r>
              <w:rPr>
                <w:rFonts w:ascii="宋体" w:eastAsia="宋体" w:hAnsi="宋体" w:cs="宋体" w:hint="eastAsia"/>
              </w:rPr>
              <w:t>。</w:t>
            </w:r>
          </w:p>
        </w:tc>
        <w:tc>
          <w:tcPr>
            <w:tcW w:w="1147" w:type="dxa"/>
            <w:vMerge/>
          </w:tcPr>
          <w:p w14:paraId="6163A9D6" w14:textId="77777777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16" w:type="dxa"/>
          </w:tcPr>
          <w:p w14:paraId="6D9E1F55" w14:textId="77777777" w:rsidR="004A6FE6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1、梳理知识框架</w:t>
            </w:r>
          </w:p>
          <w:p w14:paraId="31420008" w14:textId="77777777" w:rsidR="004A6FE6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2、关注两会动态，体悟国家如何组织国家机构来行使国家权力。</w:t>
            </w:r>
          </w:p>
          <w:p w14:paraId="4C07F0B9" w14:textId="403A877F" w:rsidR="004A6FE6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、搜集典型案例，分析国家机构权力运行的机制。</w:t>
            </w:r>
          </w:p>
          <w:p w14:paraId="47775E38" w14:textId="67AABD6D" w:rsidR="004A6FE6" w:rsidRPr="004A6FE6" w:rsidRDefault="004A6FE6" w:rsidP="004A6FE6">
            <w:pPr>
              <w:rPr>
                <w:rFonts w:ascii="宋体" w:eastAsia="宋体" w:hAnsi="宋体"/>
                <w:szCs w:val="21"/>
              </w:rPr>
            </w:pPr>
          </w:p>
        </w:tc>
      </w:tr>
      <w:tr w:rsidR="004A6FE6" w:rsidRPr="00AD7B6D" w14:paraId="0D7009C5" w14:textId="77777777" w:rsidTr="004A6FE6">
        <w:tc>
          <w:tcPr>
            <w:tcW w:w="787" w:type="dxa"/>
            <w:vMerge w:val="restart"/>
          </w:tcPr>
          <w:p w14:paraId="773B1AF6" w14:textId="77777777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周</w:t>
            </w:r>
          </w:p>
          <w:p w14:paraId="31863B6A" w14:textId="77777777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82" w:type="dxa"/>
          </w:tcPr>
          <w:p w14:paraId="05A228A7" w14:textId="77777777" w:rsidR="004A6FE6" w:rsidRPr="002E736A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预习第二课第一框《坚持依宪治国》</w:t>
            </w:r>
          </w:p>
        </w:tc>
        <w:tc>
          <w:tcPr>
            <w:tcW w:w="2642" w:type="dxa"/>
          </w:tcPr>
          <w:p w14:paraId="56F40F32" w14:textId="77777777" w:rsidR="004A6FE6" w:rsidRPr="008C7EE3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8C7EE3">
              <w:rPr>
                <w:rFonts w:ascii="宋体" w:eastAsia="宋体" w:hAnsi="宋体" w:hint="eastAsia"/>
                <w:szCs w:val="21"/>
              </w:rPr>
              <w:t>知识目标</w:t>
            </w:r>
            <w:r>
              <w:rPr>
                <w:rFonts w:ascii="宋体" w:eastAsia="宋体" w:hAnsi="宋体" w:hint="eastAsia"/>
                <w:szCs w:val="21"/>
              </w:rPr>
              <w:t>：了解</w:t>
            </w:r>
            <w:r w:rsidRPr="008C7EE3">
              <w:rPr>
                <w:rFonts w:ascii="宋体" w:eastAsia="宋体" w:hAnsi="宋体" w:hint="eastAsia"/>
                <w:szCs w:val="21"/>
              </w:rPr>
              <w:t>现行</w:t>
            </w:r>
            <w:r>
              <w:rPr>
                <w:rFonts w:ascii="宋体" w:eastAsia="宋体" w:hAnsi="宋体" w:hint="eastAsia"/>
                <w:szCs w:val="21"/>
              </w:rPr>
              <w:t>宪</w:t>
            </w:r>
            <w:r w:rsidRPr="008C7EE3">
              <w:rPr>
                <w:rFonts w:ascii="宋体" w:eastAsia="宋体" w:hAnsi="宋体" w:hint="eastAsia"/>
                <w:szCs w:val="21"/>
              </w:rPr>
              <w:t>法的构成，理解</w:t>
            </w:r>
            <w:r>
              <w:rPr>
                <w:rFonts w:ascii="宋体" w:eastAsia="宋体" w:hAnsi="宋体" w:hint="eastAsia"/>
                <w:szCs w:val="21"/>
              </w:rPr>
              <w:t>宪</w:t>
            </w:r>
            <w:r w:rsidRPr="008C7EE3">
              <w:rPr>
                <w:rFonts w:ascii="宋体" w:eastAsia="宋体" w:hAnsi="宋体" w:hint="eastAsia"/>
                <w:szCs w:val="21"/>
              </w:rPr>
              <w:t>法是根本的活动准则</w:t>
            </w:r>
            <w:r>
              <w:rPr>
                <w:rFonts w:ascii="宋体" w:eastAsia="宋体" w:hAnsi="宋体" w:hint="eastAsia"/>
                <w:szCs w:val="21"/>
              </w:rPr>
              <w:t>，</w:t>
            </w:r>
            <w:r w:rsidRPr="008C7EE3">
              <w:rPr>
                <w:rFonts w:ascii="宋体" w:eastAsia="宋体" w:hAnsi="宋体" w:hint="eastAsia"/>
                <w:szCs w:val="21"/>
              </w:rPr>
              <w:t>具有最高的法律效力</w:t>
            </w:r>
            <w:r>
              <w:rPr>
                <w:rFonts w:ascii="宋体" w:eastAsia="宋体" w:hAnsi="宋体" w:hint="eastAsia"/>
                <w:szCs w:val="21"/>
              </w:rPr>
              <w:t>；</w:t>
            </w:r>
          </w:p>
          <w:p w14:paraId="6BF7DE7C" w14:textId="77777777" w:rsidR="004A6FE6" w:rsidRPr="008C7EE3" w:rsidRDefault="004A6FE6" w:rsidP="004A6FE6">
            <w:pPr>
              <w:rPr>
                <w:rFonts w:ascii="宋体" w:eastAsia="宋体" w:hAnsi="宋体"/>
                <w:szCs w:val="21"/>
              </w:rPr>
            </w:pPr>
            <w:r w:rsidRPr="008C7EE3">
              <w:rPr>
                <w:rFonts w:ascii="宋体" w:eastAsia="宋体" w:hAnsi="宋体" w:hint="eastAsia"/>
                <w:szCs w:val="21"/>
              </w:rPr>
              <w:t>懂得中国共产党必须以宪法为根本的活动准则的道理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14:paraId="1F1F2C6A" w14:textId="77777777" w:rsidR="004A6FE6" w:rsidRPr="008C7EE3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8C7EE3">
              <w:rPr>
                <w:rFonts w:ascii="宋体" w:eastAsia="宋体" w:hAnsi="宋体" w:hint="eastAsia"/>
                <w:szCs w:val="21"/>
              </w:rPr>
              <w:t>能力目标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C7EE3">
              <w:rPr>
                <w:rFonts w:ascii="宋体" w:eastAsia="宋体" w:hAnsi="宋体" w:hint="eastAsia"/>
                <w:szCs w:val="21"/>
              </w:rPr>
              <w:t>运用比较的学习方法和理论联系实际的方法，培养自主、合作学习的能力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  <w:r w:rsidRPr="008C7EE3">
              <w:rPr>
                <w:rFonts w:ascii="宋体" w:eastAsia="宋体" w:hAnsi="宋体" w:hint="eastAsia"/>
                <w:szCs w:val="21"/>
              </w:rPr>
              <w:t>感受宪法权威，提高守法、护法能力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14:paraId="38FE4BA9" w14:textId="09F7B19B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8C7EE3">
              <w:rPr>
                <w:rFonts w:ascii="宋体" w:eastAsia="宋体" w:hAnsi="宋体" w:hint="eastAsia"/>
                <w:szCs w:val="21"/>
              </w:rPr>
              <w:t>情感、态度</w:t>
            </w:r>
            <w:r>
              <w:rPr>
                <w:rFonts w:ascii="宋体" w:eastAsia="宋体" w:hAnsi="宋体" w:hint="eastAsia"/>
                <w:szCs w:val="21"/>
              </w:rPr>
              <w:t>和价值观目标：</w:t>
            </w:r>
            <w:r w:rsidRPr="008C7EE3">
              <w:rPr>
                <w:rFonts w:ascii="宋体" w:eastAsia="宋体" w:hAnsi="宋体" w:hint="eastAsia"/>
                <w:szCs w:val="21"/>
              </w:rPr>
              <w:t>培养崇尚</w:t>
            </w:r>
            <w:r>
              <w:rPr>
                <w:rFonts w:ascii="宋体" w:eastAsia="宋体" w:hAnsi="宋体" w:hint="eastAsia"/>
                <w:szCs w:val="21"/>
              </w:rPr>
              <w:t>宪</w:t>
            </w:r>
            <w:r w:rsidRPr="008C7EE3">
              <w:rPr>
                <w:rFonts w:ascii="宋体" w:eastAsia="宋体" w:hAnsi="宋体" w:hint="eastAsia"/>
                <w:szCs w:val="21"/>
              </w:rPr>
              <w:t>法的思想，</w:t>
            </w:r>
            <w:r>
              <w:rPr>
                <w:rFonts w:ascii="宋体" w:eastAsia="宋体" w:hAnsi="宋体" w:hint="eastAsia"/>
                <w:szCs w:val="21"/>
              </w:rPr>
              <w:t>树立宪</w:t>
            </w:r>
            <w:r w:rsidRPr="008C7EE3">
              <w:rPr>
                <w:rFonts w:ascii="宋体" w:eastAsia="宋体" w:hAnsi="宋体" w:hint="eastAsia"/>
                <w:szCs w:val="21"/>
              </w:rPr>
              <w:t>法意识，自觉以宪法为根本的活动准则，深刻认识依宪治国对建设社会主义现代化国家、实现国家长治久安的重要作用，自觉树立宪法观念，增强守法意识</w:t>
            </w:r>
          </w:p>
        </w:tc>
        <w:tc>
          <w:tcPr>
            <w:tcW w:w="1269" w:type="dxa"/>
          </w:tcPr>
          <w:p w14:paraId="7E654BA4" w14:textId="77777777" w:rsidR="004A6FE6" w:rsidRPr="008C7EE3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8C7EE3">
              <w:rPr>
                <w:rFonts w:ascii="宋体" w:eastAsia="宋体" w:hAnsi="宋体" w:hint="eastAsia"/>
                <w:szCs w:val="21"/>
              </w:rPr>
              <w:t>教学重点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C7EE3">
              <w:rPr>
                <w:rFonts w:ascii="宋体" w:eastAsia="宋体" w:hAnsi="宋体"/>
                <w:szCs w:val="21"/>
              </w:rPr>
              <w:t>根本的活动准则、最高的法律效力。</w:t>
            </w:r>
          </w:p>
          <w:p w14:paraId="0EA966B1" w14:textId="0F13C599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8C7EE3">
              <w:rPr>
                <w:rFonts w:ascii="宋体" w:eastAsia="宋体" w:hAnsi="宋体" w:hint="eastAsia"/>
                <w:szCs w:val="21"/>
              </w:rPr>
              <w:t>教学难点</w:t>
            </w:r>
            <w:r>
              <w:rPr>
                <w:rFonts w:ascii="宋体" w:eastAsia="宋体" w:hAnsi="宋体" w:hint="eastAsia"/>
                <w:szCs w:val="21"/>
              </w:rPr>
              <w:t>：</w:t>
            </w:r>
            <w:r w:rsidRPr="008C7EE3">
              <w:rPr>
                <w:rFonts w:ascii="宋体" w:eastAsia="宋体" w:hAnsi="宋体"/>
                <w:szCs w:val="21"/>
              </w:rPr>
              <w:t>中国共产党作为执政党，必须以宪法为根本的活动准则。</w:t>
            </w:r>
          </w:p>
        </w:tc>
        <w:tc>
          <w:tcPr>
            <w:tcW w:w="1147" w:type="dxa"/>
            <w:vMerge/>
          </w:tcPr>
          <w:p w14:paraId="13D5550B" w14:textId="77777777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16" w:type="dxa"/>
            <w:vMerge w:val="restart"/>
          </w:tcPr>
          <w:p w14:paraId="602188D5" w14:textId="77777777" w:rsidR="004A6FE6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1、梳理知识框架</w:t>
            </w:r>
          </w:p>
          <w:p w14:paraId="563B3027" w14:textId="5F2EA769" w:rsidR="00AA3B47" w:rsidRDefault="001841D7" w:rsidP="001841D7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2、</w:t>
            </w:r>
            <w:r w:rsidR="00AA3B47" w:rsidRPr="00AA3B47">
              <w:rPr>
                <w:rFonts w:ascii="宋体" w:eastAsia="宋体" w:hAnsi="宋体" w:cs="Times New Roman" w:hint="eastAsia"/>
                <w:szCs w:val="21"/>
              </w:rPr>
              <w:t>能够制作表格区分宪法和普通法律的区别与联系。</w:t>
            </w:r>
          </w:p>
          <w:p w14:paraId="456C6124" w14:textId="1F954D1E" w:rsidR="001841D7" w:rsidRPr="001841D7" w:rsidRDefault="00AA3B47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3、</w:t>
            </w:r>
            <w:r w:rsidR="001841D7">
              <w:rPr>
                <w:rFonts w:ascii="宋体" w:eastAsia="宋体" w:hAnsi="宋体" w:hint="eastAsia"/>
                <w:szCs w:val="21"/>
              </w:rPr>
              <w:t>组织“宪法在我心中”征文、制作宪法宣传海报。开学后举行演讲比赛及海报展示</w:t>
            </w:r>
          </w:p>
          <w:p w14:paraId="7A2C3812" w14:textId="4911A825" w:rsidR="001841D7" w:rsidRPr="00AD7B6D" w:rsidRDefault="001841D7" w:rsidP="004A6FE6">
            <w:pPr>
              <w:rPr>
                <w:rFonts w:ascii="宋体" w:eastAsia="宋体" w:hAnsi="宋体"/>
                <w:szCs w:val="21"/>
              </w:rPr>
            </w:pPr>
          </w:p>
        </w:tc>
      </w:tr>
      <w:tr w:rsidR="004A6FE6" w:rsidRPr="00AD7B6D" w14:paraId="7ACF694C" w14:textId="77777777" w:rsidTr="004A6FE6">
        <w:tc>
          <w:tcPr>
            <w:tcW w:w="787" w:type="dxa"/>
            <w:vMerge/>
          </w:tcPr>
          <w:p w14:paraId="1E338E87" w14:textId="77777777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82" w:type="dxa"/>
          </w:tcPr>
          <w:p w14:paraId="3AEFA138" w14:textId="77777777" w:rsidR="004A6FE6" w:rsidRPr="002E736A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预习第二课第二框《加强宪法监督》</w:t>
            </w:r>
          </w:p>
        </w:tc>
        <w:tc>
          <w:tcPr>
            <w:tcW w:w="2642" w:type="dxa"/>
          </w:tcPr>
          <w:p w14:paraId="04902B2B" w14:textId="77777777" w:rsidR="004A6FE6" w:rsidRPr="00D17BA5" w:rsidRDefault="004A6FE6" w:rsidP="004A6FE6">
            <w:pPr>
              <w:rPr>
                <w:rFonts w:ascii="宋体" w:eastAsia="宋体" w:hAnsi="宋体"/>
                <w:szCs w:val="21"/>
              </w:rPr>
            </w:pPr>
            <w:r w:rsidRPr="00D17BA5">
              <w:rPr>
                <w:rFonts w:ascii="宋体" w:eastAsia="宋体" w:hAnsi="宋体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知识目标：</w:t>
            </w:r>
            <w:r w:rsidRPr="00D17BA5">
              <w:rPr>
                <w:rFonts w:ascii="宋体" w:eastAsia="宋体" w:hAnsi="宋体"/>
                <w:szCs w:val="21"/>
              </w:rPr>
              <w:t>知道权力监督机关和公民如何行使监督权，知道增强宪法意识的一些具体要求和做法</w:t>
            </w:r>
          </w:p>
          <w:p w14:paraId="29D4C705" w14:textId="77777777" w:rsidR="004A6FE6" w:rsidRPr="00D17BA5" w:rsidRDefault="004A6FE6" w:rsidP="004A6FE6">
            <w:pPr>
              <w:rPr>
                <w:rFonts w:ascii="宋体" w:eastAsia="宋体" w:hAnsi="宋体"/>
                <w:szCs w:val="21"/>
              </w:rPr>
            </w:pPr>
            <w:r w:rsidRPr="00D17BA5"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能力目标：</w:t>
            </w:r>
            <w:r w:rsidRPr="00D17BA5">
              <w:rPr>
                <w:rFonts w:ascii="宋体" w:eastAsia="宋体" w:hAnsi="宋体"/>
                <w:szCs w:val="21"/>
              </w:rPr>
              <w:t>提高自己的权力监督意识和能力，学会通</w:t>
            </w:r>
            <w:r w:rsidRPr="00D17BA5">
              <w:rPr>
                <w:rFonts w:ascii="宋体" w:eastAsia="宋体" w:hAnsi="宋体"/>
                <w:szCs w:val="21"/>
              </w:rPr>
              <w:lastRenderedPageBreak/>
              <w:t>过合法途径和方式行使监督权。</w:t>
            </w:r>
          </w:p>
          <w:p w14:paraId="1608A276" w14:textId="62E3DFB5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情感、态度和价值观目标：</w:t>
            </w:r>
            <w:r w:rsidRPr="00D17BA5">
              <w:rPr>
                <w:rFonts w:ascii="宋体" w:eastAsia="宋体" w:hAnsi="宋体"/>
                <w:szCs w:val="21"/>
              </w:rPr>
              <w:t>増强宪法意识和观念，自觉</w:t>
            </w:r>
            <w:proofErr w:type="gramStart"/>
            <w:r w:rsidRPr="00D17BA5">
              <w:rPr>
                <w:rFonts w:ascii="宋体" w:eastAsia="宋体" w:hAnsi="宋体"/>
                <w:szCs w:val="21"/>
              </w:rPr>
              <w:t>践行</w:t>
            </w:r>
            <w:proofErr w:type="gramEnd"/>
            <w:r w:rsidRPr="00D17BA5">
              <w:rPr>
                <w:rFonts w:ascii="宋体" w:eastAsia="宋体" w:hAnsi="宋体"/>
                <w:szCs w:val="21"/>
              </w:rPr>
              <w:t>宪法精神。树立权力监督意识和观念，学好宪法、热</w:t>
            </w:r>
            <w:r w:rsidRPr="00D17BA5">
              <w:rPr>
                <w:rFonts w:ascii="宋体" w:eastAsia="宋体" w:hAnsi="宋体" w:hint="eastAsia"/>
                <w:szCs w:val="21"/>
              </w:rPr>
              <w:t>爱宪法。</w:t>
            </w:r>
          </w:p>
        </w:tc>
        <w:tc>
          <w:tcPr>
            <w:tcW w:w="1269" w:type="dxa"/>
          </w:tcPr>
          <w:p w14:paraId="5B0A1B3D" w14:textId="77777777" w:rsidR="004A6FE6" w:rsidRPr="00D17BA5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教学</w:t>
            </w:r>
            <w:r w:rsidRPr="00D17BA5">
              <w:rPr>
                <w:rFonts w:ascii="宋体" w:eastAsia="宋体" w:hAnsi="宋体" w:hint="eastAsia"/>
                <w:szCs w:val="21"/>
              </w:rPr>
              <w:t>重点</w:t>
            </w:r>
            <w:r w:rsidRPr="00D17BA5">
              <w:rPr>
                <w:rFonts w:ascii="宋体" w:eastAsia="宋体" w:hAnsi="宋体"/>
                <w:szCs w:val="21"/>
              </w:rPr>
              <w:t>:健全宪法实施和监督制度的重要性。</w:t>
            </w:r>
          </w:p>
          <w:p w14:paraId="644D366C" w14:textId="2DC3CFFF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教学</w:t>
            </w:r>
            <w:r w:rsidRPr="00D17BA5">
              <w:rPr>
                <w:rFonts w:ascii="宋体" w:eastAsia="宋体" w:hAnsi="宋体" w:hint="eastAsia"/>
                <w:szCs w:val="21"/>
              </w:rPr>
              <w:t>难</w:t>
            </w:r>
            <w:r w:rsidRPr="00D17BA5">
              <w:rPr>
                <w:rFonts w:ascii="宋体" w:eastAsia="宋体" w:hAnsi="宋体" w:hint="eastAsia"/>
                <w:szCs w:val="21"/>
              </w:rPr>
              <w:lastRenderedPageBreak/>
              <w:t>点</w:t>
            </w:r>
            <w:r w:rsidRPr="00D17BA5">
              <w:rPr>
                <w:rFonts w:ascii="宋体" w:eastAsia="宋体" w:hAnsi="宋体"/>
                <w:szCs w:val="21"/>
              </w:rPr>
              <w:t>:增强宪法意识的原因</w:t>
            </w:r>
          </w:p>
        </w:tc>
        <w:tc>
          <w:tcPr>
            <w:tcW w:w="1147" w:type="dxa"/>
            <w:vMerge/>
          </w:tcPr>
          <w:p w14:paraId="012DB7DD" w14:textId="77777777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16" w:type="dxa"/>
            <w:vMerge/>
          </w:tcPr>
          <w:p w14:paraId="51F3389B" w14:textId="77777777" w:rsidR="004A6FE6" w:rsidRPr="00AD7B6D" w:rsidRDefault="004A6FE6" w:rsidP="004A6FE6">
            <w:pPr>
              <w:rPr>
                <w:rFonts w:ascii="宋体" w:eastAsia="宋体" w:hAnsi="宋体"/>
                <w:szCs w:val="21"/>
              </w:rPr>
            </w:pPr>
          </w:p>
        </w:tc>
      </w:tr>
      <w:bookmarkEnd w:id="2"/>
    </w:tbl>
    <w:p w14:paraId="02078FDC" w14:textId="77777777" w:rsidR="009D4113" w:rsidRDefault="009D4113"/>
    <w:p w14:paraId="77269926" w14:textId="0FBED0DC" w:rsidR="009D4113" w:rsidRPr="007045DE" w:rsidRDefault="009D4113" w:rsidP="009D4113">
      <w:pPr>
        <w:jc w:val="center"/>
        <w:rPr>
          <w:rFonts w:ascii="宋体" w:eastAsia="宋体" w:hAnsi="宋体"/>
          <w:b/>
          <w:sz w:val="28"/>
          <w:szCs w:val="28"/>
        </w:rPr>
      </w:pPr>
      <w:r w:rsidRPr="007045DE">
        <w:rPr>
          <w:rFonts w:ascii="宋体" w:eastAsia="宋体" w:hAnsi="宋体" w:hint="eastAsia"/>
          <w:b/>
          <w:sz w:val="28"/>
          <w:szCs w:val="28"/>
        </w:rPr>
        <w:t>九年级</w:t>
      </w:r>
    </w:p>
    <w:tbl>
      <w:tblPr>
        <w:tblStyle w:val="a3"/>
        <w:tblW w:w="8931" w:type="dxa"/>
        <w:tblInd w:w="-147" w:type="dxa"/>
        <w:tblLook w:val="04A0" w:firstRow="1" w:lastRow="0" w:firstColumn="1" w:lastColumn="0" w:noHBand="0" w:noVBand="1"/>
      </w:tblPr>
      <w:tblGrid>
        <w:gridCol w:w="787"/>
        <w:gridCol w:w="1482"/>
        <w:gridCol w:w="2642"/>
        <w:gridCol w:w="1269"/>
        <w:gridCol w:w="1147"/>
        <w:gridCol w:w="1604"/>
      </w:tblGrid>
      <w:tr w:rsidR="009D4113" w:rsidRPr="00AD7B6D" w14:paraId="2F547CBF" w14:textId="77777777" w:rsidTr="00057248">
        <w:tc>
          <w:tcPr>
            <w:tcW w:w="787" w:type="dxa"/>
          </w:tcPr>
          <w:p w14:paraId="1ECE49C9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 w:rsidRPr="00AD7B6D">
              <w:rPr>
                <w:rFonts w:ascii="宋体" w:eastAsia="宋体" w:hAnsi="宋体" w:hint="eastAsia"/>
                <w:szCs w:val="21"/>
              </w:rPr>
              <w:t>课时</w:t>
            </w:r>
          </w:p>
        </w:tc>
        <w:tc>
          <w:tcPr>
            <w:tcW w:w="1482" w:type="dxa"/>
          </w:tcPr>
          <w:p w14:paraId="6AF15BB0" w14:textId="77777777" w:rsidR="009D4113" w:rsidRPr="00AD7B6D" w:rsidRDefault="009D4113" w:rsidP="007045DE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</w:t>
            </w:r>
            <w:r w:rsidRPr="00AD7B6D">
              <w:rPr>
                <w:rFonts w:ascii="宋体" w:eastAsia="宋体" w:hAnsi="宋体" w:hint="eastAsia"/>
                <w:szCs w:val="21"/>
              </w:rPr>
              <w:t>内容</w:t>
            </w:r>
          </w:p>
        </w:tc>
        <w:tc>
          <w:tcPr>
            <w:tcW w:w="2642" w:type="dxa"/>
          </w:tcPr>
          <w:p w14:paraId="48576D91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学习目标</w:t>
            </w:r>
          </w:p>
        </w:tc>
        <w:tc>
          <w:tcPr>
            <w:tcW w:w="1269" w:type="dxa"/>
          </w:tcPr>
          <w:p w14:paraId="5D132C9D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学习重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难点</w:t>
            </w:r>
          </w:p>
        </w:tc>
        <w:tc>
          <w:tcPr>
            <w:tcW w:w="1147" w:type="dxa"/>
          </w:tcPr>
          <w:p w14:paraId="43A3742D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课程资源</w:t>
            </w:r>
          </w:p>
        </w:tc>
        <w:tc>
          <w:tcPr>
            <w:tcW w:w="1604" w:type="dxa"/>
          </w:tcPr>
          <w:p w14:paraId="70ACC6D3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课程评价</w:t>
            </w:r>
          </w:p>
        </w:tc>
      </w:tr>
      <w:tr w:rsidR="009D4113" w:rsidRPr="00AD7B6D" w14:paraId="4C468F96" w14:textId="77777777" w:rsidTr="00057248">
        <w:tc>
          <w:tcPr>
            <w:tcW w:w="787" w:type="dxa"/>
            <w:vMerge w:val="restart"/>
          </w:tcPr>
          <w:p w14:paraId="57427B09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 w:rsidRPr="00AD7B6D">
              <w:rPr>
                <w:rFonts w:ascii="宋体" w:eastAsia="宋体" w:hAnsi="宋体" w:hint="eastAsia"/>
                <w:szCs w:val="21"/>
              </w:rPr>
              <w:t>第1</w:t>
            </w:r>
            <w:r>
              <w:rPr>
                <w:rFonts w:ascii="宋体" w:eastAsia="宋体" w:hAnsi="宋体" w:hint="eastAsia"/>
                <w:szCs w:val="21"/>
              </w:rPr>
              <w:t>周</w:t>
            </w:r>
          </w:p>
          <w:p w14:paraId="2C76E555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82" w:type="dxa"/>
          </w:tcPr>
          <w:p w14:paraId="6848B848" w14:textId="72451441" w:rsidR="009D4113" w:rsidRPr="00255986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了解新型冠状病毒，做好预防工作。</w:t>
            </w:r>
            <w:r w:rsidR="00255986">
              <w:rPr>
                <w:rFonts w:ascii="宋体" w:eastAsia="宋体" w:hAnsi="宋体" w:hint="eastAsia"/>
                <w:szCs w:val="21"/>
              </w:rPr>
              <w:t>可统计并画出每日疫情变化图。</w:t>
            </w:r>
          </w:p>
          <w:p w14:paraId="48D28A28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疫情期间的情绪管理及心理防护。</w:t>
            </w:r>
          </w:p>
        </w:tc>
        <w:tc>
          <w:tcPr>
            <w:tcW w:w="2642" w:type="dxa"/>
          </w:tcPr>
          <w:p w14:paraId="500AFEDE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1了解新型冠状病毒，树立防护意识，学会正确的防护方法。</w:t>
            </w:r>
          </w:p>
          <w:p w14:paraId="50E0586C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学习并运用情绪管理的方法。</w:t>
            </w:r>
          </w:p>
          <w:p w14:paraId="49AD15E7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69" w:type="dxa"/>
          </w:tcPr>
          <w:p w14:paraId="102E23A0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面对疫情如何做好防护？</w:t>
            </w:r>
          </w:p>
          <w:p w14:paraId="55196965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应激反应及其调节</w:t>
            </w:r>
          </w:p>
        </w:tc>
        <w:tc>
          <w:tcPr>
            <w:tcW w:w="1147" w:type="dxa"/>
            <w:vMerge w:val="restart"/>
          </w:tcPr>
          <w:p w14:paraId="4AED3157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疫情预防手册、学科群推送资料、网络资源等</w:t>
            </w:r>
          </w:p>
        </w:tc>
        <w:tc>
          <w:tcPr>
            <w:tcW w:w="1604" w:type="dxa"/>
            <w:vMerge w:val="restart"/>
          </w:tcPr>
          <w:p w14:paraId="088AB4CB" w14:textId="47D3B8D4" w:rsidR="009D4113" w:rsidRDefault="00B653C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形式多样，可以故事、诗歌、画画、小报、视频、P</w:t>
            </w:r>
            <w:r>
              <w:rPr>
                <w:rFonts w:ascii="宋体" w:eastAsia="宋体" w:hAnsi="宋体"/>
                <w:szCs w:val="21"/>
              </w:rPr>
              <w:t>PT</w:t>
            </w:r>
            <w:r>
              <w:rPr>
                <w:rFonts w:ascii="宋体" w:eastAsia="宋体" w:hAnsi="宋体" w:hint="eastAsia"/>
                <w:szCs w:val="21"/>
              </w:rPr>
              <w:t>、演讲、倡议书、书信等方式，开学后组织展示</w:t>
            </w:r>
          </w:p>
        </w:tc>
      </w:tr>
      <w:tr w:rsidR="009D4113" w:rsidRPr="00AD7B6D" w14:paraId="010E963C" w14:textId="77777777" w:rsidTr="00057248">
        <w:tc>
          <w:tcPr>
            <w:tcW w:w="787" w:type="dxa"/>
            <w:vMerge/>
          </w:tcPr>
          <w:p w14:paraId="49FF3E0A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82" w:type="dxa"/>
          </w:tcPr>
          <w:p w14:paraId="5FFBE996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疫情中让你最感动的人或事。</w:t>
            </w:r>
          </w:p>
          <w:p w14:paraId="5E3D052B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思考：疫情中我们该如何活着？</w:t>
            </w:r>
          </w:p>
          <w:p w14:paraId="65FC2F1E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2642" w:type="dxa"/>
          </w:tcPr>
          <w:p w14:paraId="16A86C57" w14:textId="77777777" w:rsidR="009D4113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1.</w:t>
            </w:r>
            <w:r>
              <w:rPr>
                <w:rFonts w:ascii="宋体" w:eastAsia="宋体" w:hAnsi="宋体" w:hint="eastAsia"/>
                <w:szCs w:val="21"/>
              </w:rPr>
              <w:t>能思考生命的价值和意义。</w:t>
            </w:r>
          </w:p>
          <w:p w14:paraId="5651024C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思考如何才能更好地活着，并指导行动。</w:t>
            </w:r>
          </w:p>
        </w:tc>
        <w:tc>
          <w:tcPr>
            <w:tcW w:w="1269" w:type="dxa"/>
          </w:tcPr>
          <w:p w14:paraId="7CD1FC64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疫情中我们该如何活着？</w:t>
            </w:r>
          </w:p>
        </w:tc>
        <w:tc>
          <w:tcPr>
            <w:tcW w:w="1147" w:type="dxa"/>
            <w:vMerge/>
          </w:tcPr>
          <w:p w14:paraId="1ECC7FEB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04" w:type="dxa"/>
            <w:vMerge/>
          </w:tcPr>
          <w:p w14:paraId="265409F4" w14:textId="77777777" w:rsidR="009D4113" w:rsidRPr="00AD7B6D" w:rsidRDefault="009D4113" w:rsidP="005E2AFF">
            <w:pPr>
              <w:rPr>
                <w:rFonts w:ascii="宋体" w:eastAsia="宋体" w:hAnsi="宋体"/>
                <w:szCs w:val="21"/>
              </w:rPr>
            </w:pPr>
          </w:p>
        </w:tc>
      </w:tr>
      <w:tr w:rsidR="00057248" w:rsidRPr="00AD7B6D" w14:paraId="5B76D2AE" w14:textId="77777777" w:rsidTr="00057248">
        <w:tc>
          <w:tcPr>
            <w:tcW w:w="787" w:type="dxa"/>
            <w:vMerge w:val="restart"/>
          </w:tcPr>
          <w:p w14:paraId="27A61EF1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第</w:t>
            </w:r>
            <w:r>
              <w:rPr>
                <w:rFonts w:ascii="宋体" w:eastAsia="宋体" w:hAnsi="宋体"/>
                <w:szCs w:val="21"/>
              </w:rPr>
              <w:t>2</w:t>
            </w:r>
            <w:r>
              <w:rPr>
                <w:rFonts w:ascii="宋体" w:eastAsia="宋体" w:hAnsi="宋体" w:hint="eastAsia"/>
                <w:szCs w:val="21"/>
              </w:rPr>
              <w:t>周</w:t>
            </w:r>
          </w:p>
        </w:tc>
        <w:tc>
          <w:tcPr>
            <w:tcW w:w="1482" w:type="dxa"/>
          </w:tcPr>
          <w:p w14:paraId="2AFDBE4C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预习第五课第一框《走向世界大舞台》</w:t>
            </w:r>
          </w:p>
        </w:tc>
        <w:tc>
          <w:tcPr>
            <w:tcW w:w="2642" w:type="dxa"/>
          </w:tcPr>
          <w:p w14:paraId="2F1A03FD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认识到“我”可以通过不同的形式走向世界，在走向世界的过程中，也是一个不断成熟、不断承担责任的过程，培养责任意识。</w:t>
            </w:r>
          </w:p>
          <w:p w14:paraId="1417CBD7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知道世界发展趋势对青少年的要求，在走向世界大舞台中，培养国际视野，不断提升个人素质，通过自己的努力主动承担时代赋予的责任，为世界添光彩。</w:t>
            </w:r>
          </w:p>
          <w:p w14:paraId="637A382B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69" w:type="dxa"/>
          </w:tcPr>
          <w:p w14:paraId="6FF3C328" w14:textId="77777777" w:rsidR="00057248" w:rsidRPr="004E03EC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4E03EC">
              <w:rPr>
                <w:rFonts w:ascii="宋体" w:eastAsia="宋体" w:hAnsi="宋体" w:hint="eastAsia"/>
                <w:szCs w:val="21"/>
              </w:rPr>
              <w:t>辩证看待互联网背景下走向世界的过程。</w:t>
            </w:r>
          </w:p>
          <w:p w14:paraId="7592BD61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走向世界的过程中，青少年正确面对机遇和挑战。</w:t>
            </w:r>
          </w:p>
          <w:p w14:paraId="19782927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7161108D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62C9C7E9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7" w:type="dxa"/>
          </w:tcPr>
          <w:p w14:paraId="33C4F27A" w14:textId="0891FD7E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观看 “一带一路”相关视频</w:t>
            </w:r>
          </w:p>
          <w:p w14:paraId="2596F289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2AE33ECC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72072895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04" w:type="dxa"/>
          </w:tcPr>
          <w:p w14:paraId="6AECE775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主题演讲、小报、P</w:t>
            </w:r>
            <w:r>
              <w:rPr>
                <w:rFonts w:ascii="宋体" w:eastAsia="宋体" w:hAnsi="宋体"/>
                <w:szCs w:val="21"/>
              </w:rPr>
              <w:t>PT</w:t>
            </w:r>
            <w:r>
              <w:rPr>
                <w:rFonts w:ascii="宋体" w:eastAsia="宋体" w:hAnsi="宋体" w:hint="eastAsia"/>
                <w:szCs w:val="21"/>
              </w:rPr>
              <w:t>展示，“一带一路”之我行</w:t>
            </w:r>
          </w:p>
          <w:p w14:paraId="1D785B0F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2D4A0320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0B66B0B4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7D95A734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713C7078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36B3B217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17ACCE66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</w:tr>
      <w:tr w:rsidR="00057248" w:rsidRPr="00AD7B6D" w14:paraId="31B9ABCC" w14:textId="77777777" w:rsidTr="00057248">
        <w:tc>
          <w:tcPr>
            <w:tcW w:w="787" w:type="dxa"/>
            <w:vMerge/>
          </w:tcPr>
          <w:p w14:paraId="787D3CD1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82" w:type="dxa"/>
          </w:tcPr>
          <w:p w14:paraId="7793156F" w14:textId="77777777" w:rsidR="00057248" w:rsidRPr="002E736A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预习第五课第二框《少年当自强》</w:t>
            </w:r>
          </w:p>
        </w:tc>
        <w:tc>
          <w:tcPr>
            <w:tcW w:w="2642" w:type="dxa"/>
          </w:tcPr>
          <w:p w14:paraId="26C3F7FF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知道青少年要从小立志，结合“中国梦”确立自己的远大志向，知道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个人梦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与中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国梦是一致的，提高个人与祖国共成长的参与意识和能力。</w:t>
            </w:r>
          </w:p>
          <w:p w14:paraId="470DAABB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理解并认同少年强则国强，培养爱国情怀，坚定为实现中国梦而努力奋斗的决心。</w:t>
            </w:r>
          </w:p>
          <w:p w14:paraId="725BB181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主动了解世界、关心世界，在融入世界的过程中担当起时代的责任，推动人类社会共同发展。</w:t>
            </w:r>
          </w:p>
          <w:p w14:paraId="60AA38BC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69" w:type="dxa"/>
          </w:tcPr>
          <w:p w14:paraId="42B59F71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认清时代条件，担起时代重任，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谋划时代梦想。</w:t>
            </w:r>
          </w:p>
          <w:p w14:paraId="4CB29C60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立足国际，将爱国情与世界担当有机统一。</w:t>
            </w:r>
          </w:p>
          <w:p w14:paraId="7B25DF0C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7D4F7669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7" w:type="dxa"/>
          </w:tcPr>
          <w:p w14:paraId="2D819F63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观看电影《我和我的祖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国》。</w:t>
            </w:r>
          </w:p>
          <w:p w14:paraId="76EAB6D5" w14:textId="1B2CBF3D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观看《主持人大赛》，“奋斗有我，为梦发声”。</w:t>
            </w:r>
          </w:p>
          <w:p w14:paraId="240BD966" w14:textId="10D14497" w:rsidR="00057248" w:rsidRPr="00057248" w:rsidRDefault="00057248" w:rsidP="00057248">
            <w:pPr>
              <w:rPr>
                <w:rFonts w:ascii="宋体" w:eastAsia="宋体" w:hAnsi="宋体" w:cs="Times New Roman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 w:rsidRPr="00057248">
              <w:rPr>
                <w:rFonts w:ascii="宋体" w:eastAsia="宋体" w:hAnsi="宋体" w:cs="Times New Roman" w:hint="eastAsia"/>
                <w:szCs w:val="21"/>
              </w:rPr>
              <w:t xml:space="preserve"> 新型冠状病毒肺炎疫情防控期间的人和事；</w:t>
            </w:r>
          </w:p>
          <w:p w14:paraId="6C7E8C7C" w14:textId="527892BE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4</w:t>
            </w:r>
            <w:r>
              <w:rPr>
                <w:rFonts w:ascii="宋体" w:eastAsia="宋体" w:hAnsi="宋体" w:cs="Times New Roman"/>
                <w:szCs w:val="21"/>
              </w:rPr>
              <w:t>.</w:t>
            </w:r>
            <w:r w:rsidRPr="00057248">
              <w:rPr>
                <w:rFonts w:ascii="宋体" w:eastAsia="宋体" w:hAnsi="宋体" w:cs="Times New Roman" w:hint="eastAsia"/>
                <w:szCs w:val="21"/>
              </w:rPr>
              <w:t>《少年中国说》的文字、视频资料等。</w:t>
            </w:r>
          </w:p>
        </w:tc>
        <w:tc>
          <w:tcPr>
            <w:tcW w:w="1604" w:type="dxa"/>
          </w:tcPr>
          <w:p w14:paraId="1C85B043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结合所观看的影片和节目，选择其中印象特</w:t>
            </w:r>
            <w:r>
              <w:rPr>
                <w:rFonts w:ascii="宋体" w:eastAsia="宋体" w:hAnsi="宋体" w:hint="eastAsia"/>
                <w:szCs w:val="21"/>
              </w:rPr>
              <w:lastRenderedPageBreak/>
              <w:t>别深刻的片段写一段观后感。</w:t>
            </w:r>
          </w:p>
          <w:p w14:paraId="4FC7CD96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3F26C5C4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4D7DB49D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4DE05214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</w:tr>
      <w:tr w:rsidR="00057248" w:rsidRPr="00AD7B6D" w14:paraId="58E440F4" w14:textId="77777777" w:rsidTr="00057248">
        <w:tc>
          <w:tcPr>
            <w:tcW w:w="787" w:type="dxa"/>
            <w:vMerge w:val="restart"/>
          </w:tcPr>
          <w:p w14:paraId="3B00857B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第</w:t>
            </w:r>
            <w:r>
              <w:rPr>
                <w:rFonts w:ascii="宋体" w:eastAsia="宋体" w:hAnsi="宋体"/>
                <w:szCs w:val="21"/>
              </w:rPr>
              <w:t>3</w:t>
            </w:r>
            <w:r>
              <w:rPr>
                <w:rFonts w:ascii="宋体" w:eastAsia="宋体" w:hAnsi="宋体" w:hint="eastAsia"/>
                <w:szCs w:val="21"/>
              </w:rPr>
              <w:t>周</w:t>
            </w:r>
          </w:p>
          <w:p w14:paraId="1E0D8764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82" w:type="dxa"/>
          </w:tcPr>
          <w:p w14:paraId="080FDAA7" w14:textId="77777777" w:rsidR="00057248" w:rsidRPr="002E736A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预习第六课第一框《学无止境》</w:t>
            </w:r>
          </w:p>
        </w:tc>
        <w:tc>
          <w:tcPr>
            <w:tcW w:w="2642" w:type="dxa"/>
          </w:tcPr>
          <w:p w14:paraId="6A86BEA7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正确认识学习生活中各类压力，掌握缓解压力的方法，坦然面对压力。</w:t>
            </w:r>
          </w:p>
          <w:p w14:paraId="4E4D01C8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认识到学习的意义和价值，能够主动学习，掌握学习的基本路径，养成良好的学习习惯，让学习成为一种生活方式。</w:t>
            </w:r>
          </w:p>
          <w:p w14:paraId="7B4A2BD2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理解在实践中学习的重要性，形成积极参与社会实践的意识，能够融入实践主动学习，服务社会，确立终身学习的理念。</w:t>
            </w:r>
          </w:p>
          <w:p w14:paraId="6343EB8B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69" w:type="dxa"/>
          </w:tcPr>
          <w:p w14:paraId="67801325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掌握缓解学习压力的方法。</w:t>
            </w:r>
          </w:p>
          <w:p w14:paraId="376B5606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辩证看待书本知识的学习和实践中学习的关系，做到知行合一，确立终身学习的理念。</w:t>
            </w:r>
          </w:p>
          <w:p w14:paraId="2BCFE704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45398F5B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3FB01A26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7" w:type="dxa"/>
          </w:tcPr>
          <w:p w14:paraId="4C3D7751" w14:textId="4AC08BE5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结合此次新冠肺炎情况，思考我们为什么要学习、怎么学习？</w:t>
            </w:r>
          </w:p>
          <w:p w14:paraId="2D8329A3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1BE11F2B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26757D01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044954AD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0C422500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61E7F7CC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604" w:type="dxa"/>
          </w:tcPr>
          <w:p w14:paraId="609234A9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介绍此次抗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疫宅家过程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中自己是如何处理不上课与初三面临毕业的矛盾和压力的。</w:t>
            </w:r>
          </w:p>
          <w:p w14:paraId="63FB120E" w14:textId="65F096DD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结合自身实际，描述自己如何结合书本知识与动手实践解决问题的过程，以及所产生的影响。</w:t>
            </w:r>
          </w:p>
          <w:p w14:paraId="1B1A3EB4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</w:tr>
      <w:tr w:rsidR="00057248" w:rsidRPr="00AD7B6D" w14:paraId="2CE398E7" w14:textId="77777777" w:rsidTr="00057248">
        <w:tc>
          <w:tcPr>
            <w:tcW w:w="787" w:type="dxa"/>
            <w:vMerge/>
          </w:tcPr>
          <w:p w14:paraId="479CA802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82" w:type="dxa"/>
          </w:tcPr>
          <w:p w14:paraId="5FE6269F" w14:textId="77777777" w:rsidR="00057248" w:rsidRPr="002E736A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预习第六课第二框《多彩的职业》</w:t>
            </w:r>
          </w:p>
        </w:tc>
        <w:tc>
          <w:tcPr>
            <w:tcW w:w="2642" w:type="dxa"/>
          </w:tcPr>
          <w:p w14:paraId="31F09B0C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知道不同劳动和职业的独特价值，初步形成自己的职业方向。</w:t>
            </w:r>
          </w:p>
          <w:p w14:paraId="7678EDC7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正确处理好职业与兴趣的关系，做好职业准备，初步树立爱岗敬业的职业精神。</w:t>
            </w:r>
          </w:p>
          <w:p w14:paraId="1B64900F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69" w:type="dxa"/>
          </w:tcPr>
          <w:p w14:paraId="1846E401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>
              <w:rPr>
                <w:rFonts w:ascii="宋体" w:eastAsia="宋体" w:hAnsi="宋体" w:hint="eastAsia"/>
                <w:szCs w:val="21"/>
              </w:rPr>
              <w:t>理解职业精神的意义和内涵。</w:t>
            </w:r>
          </w:p>
          <w:p w14:paraId="72A5C5D0" w14:textId="77777777" w:rsidR="00057248" w:rsidRDefault="00057248" w:rsidP="00057248">
            <w:pPr>
              <w:rPr>
                <w:rFonts w:ascii="宋体" w:eastAsia="宋体" w:hAnsi="宋体"/>
                <w:szCs w:val="21"/>
              </w:rPr>
            </w:pPr>
          </w:p>
          <w:p w14:paraId="7BF7514F" w14:textId="77777777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47" w:type="dxa"/>
          </w:tcPr>
          <w:p w14:paraId="59F736F0" w14:textId="0E3F81EE" w:rsidR="00057248" w:rsidRPr="00AD7B6D" w:rsidRDefault="00057248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此次抗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疫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中奋战在第一线的各行各业的人。了解</w:t>
            </w:r>
            <w:r w:rsidR="00431289">
              <w:rPr>
                <w:rFonts w:ascii="宋体" w:eastAsia="宋体" w:hAnsi="宋体" w:hint="eastAsia"/>
                <w:szCs w:val="21"/>
              </w:rPr>
              <w:t>其</w:t>
            </w:r>
            <w:r>
              <w:rPr>
                <w:rFonts w:ascii="宋体" w:eastAsia="宋体" w:hAnsi="宋体" w:hint="eastAsia"/>
                <w:szCs w:val="21"/>
              </w:rPr>
              <w:t>职业要求以及</w:t>
            </w:r>
            <w:r w:rsidR="00431289">
              <w:rPr>
                <w:rFonts w:ascii="宋体" w:eastAsia="宋体" w:hAnsi="宋体" w:hint="eastAsia"/>
                <w:szCs w:val="21"/>
              </w:rPr>
              <w:t>所需要的</w:t>
            </w:r>
            <w:r>
              <w:rPr>
                <w:rFonts w:ascii="宋体" w:eastAsia="宋体" w:hAnsi="宋体" w:hint="eastAsia"/>
                <w:szCs w:val="21"/>
              </w:rPr>
              <w:t>职业精神。</w:t>
            </w:r>
          </w:p>
        </w:tc>
        <w:tc>
          <w:tcPr>
            <w:tcW w:w="1604" w:type="dxa"/>
          </w:tcPr>
          <w:p w14:paraId="3B70504D" w14:textId="77777777" w:rsidR="002740E4" w:rsidRDefault="002740E4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</w:t>
            </w:r>
            <w:r>
              <w:rPr>
                <w:rFonts w:ascii="宋体" w:eastAsia="宋体" w:hAnsi="宋体"/>
                <w:szCs w:val="21"/>
              </w:rPr>
              <w:t>.</w:t>
            </w:r>
            <w:r w:rsidR="00057248">
              <w:rPr>
                <w:rFonts w:ascii="宋体" w:eastAsia="宋体" w:hAnsi="宋体" w:hint="eastAsia"/>
                <w:szCs w:val="21"/>
              </w:rPr>
              <w:t>采访身边的人，了解不同的职业</w:t>
            </w:r>
            <w:r>
              <w:rPr>
                <w:rFonts w:ascii="宋体" w:eastAsia="宋体" w:hAnsi="宋体" w:hint="eastAsia"/>
                <w:szCs w:val="21"/>
              </w:rPr>
              <w:t>。</w:t>
            </w:r>
          </w:p>
          <w:p w14:paraId="7C037D1C" w14:textId="13B44C57" w:rsidR="00057248" w:rsidRPr="00AD7B6D" w:rsidRDefault="002740E4" w:rsidP="00057248">
            <w:pPr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/>
                <w:szCs w:val="21"/>
              </w:rPr>
              <w:t>2.</w:t>
            </w:r>
            <w:r>
              <w:rPr>
                <w:rFonts w:ascii="宋体" w:eastAsia="宋体" w:hAnsi="宋体" w:hint="eastAsia"/>
                <w:szCs w:val="21"/>
              </w:rPr>
              <w:t>思考</w:t>
            </w:r>
            <w:r w:rsidR="00057248">
              <w:rPr>
                <w:rFonts w:ascii="宋体" w:eastAsia="宋体" w:hAnsi="宋体" w:hint="eastAsia"/>
                <w:szCs w:val="21"/>
              </w:rPr>
              <w:t>自己的职业导向，就如何提升自己方面做出自己的规划，形成文字稿或P</w:t>
            </w:r>
            <w:r w:rsidR="00057248">
              <w:rPr>
                <w:rFonts w:ascii="宋体" w:eastAsia="宋体" w:hAnsi="宋体"/>
                <w:szCs w:val="21"/>
              </w:rPr>
              <w:t>PT</w:t>
            </w:r>
            <w:r w:rsidR="00057248">
              <w:rPr>
                <w:rFonts w:ascii="宋体" w:eastAsia="宋体" w:hAnsi="宋体" w:hint="eastAsia"/>
                <w:szCs w:val="21"/>
              </w:rPr>
              <w:t>，课堂上展示交流。</w:t>
            </w:r>
          </w:p>
        </w:tc>
      </w:tr>
    </w:tbl>
    <w:p w14:paraId="326DA7F7" w14:textId="77777777" w:rsidR="009D4113" w:rsidRPr="009D4113" w:rsidRDefault="009D4113"/>
    <w:sectPr w:rsidR="009D4113" w:rsidRPr="009D411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A1567" w14:textId="77777777" w:rsidR="00713254" w:rsidRDefault="00713254" w:rsidP="00980FA9">
      <w:r>
        <w:separator/>
      </w:r>
    </w:p>
  </w:endnote>
  <w:endnote w:type="continuationSeparator" w:id="0">
    <w:p w14:paraId="13296E23" w14:textId="77777777" w:rsidR="00713254" w:rsidRDefault="00713254" w:rsidP="00980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7711223"/>
      <w:docPartObj>
        <w:docPartGallery w:val="Page Numbers (Bottom of Page)"/>
        <w:docPartUnique/>
      </w:docPartObj>
    </w:sdtPr>
    <w:sdtContent>
      <w:p w14:paraId="6AC665DB" w14:textId="70E087F2" w:rsidR="007045DE" w:rsidRDefault="007045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045DE">
          <w:rPr>
            <w:noProof/>
            <w:lang w:val="zh-CN"/>
          </w:rPr>
          <w:t>1</w:t>
        </w:r>
        <w:r>
          <w:fldChar w:fldCharType="end"/>
        </w:r>
      </w:p>
    </w:sdtContent>
  </w:sdt>
  <w:p w14:paraId="710016C1" w14:textId="77777777" w:rsidR="007045DE" w:rsidRDefault="007045D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3643B0" w14:textId="77777777" w:rsidR="00713254" w:rsidRDefault="00713254" w:rsidP="00980FA9">
      <w:r>
        <w:separator/>
      </w:r>
    </w:p>
  </w:footnote>
  <w:footnote w:type="continuationSeparator" w:id="0">
    <w:p w14:paraId="65EB03A7" w14:textId="77777777" w:rsidR="00713254" w:rsidRDefault="00713254" w:rsidP="00980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37B"/>
    <w:rsid w:val="000053BE"/>
    <w:rsid w:val="00046255"/>
    <w:rsid w:val="00057248"/>
    <w:rsid w:val="000C2890"/>
    <w:rsid w:val="00141B24"/>
    <w:rsid w:val="001841D7"/>
    <w:rsid w:val="001A67EB"/>
    <w:rsid w:val="00243B15"/>
    <w:rsid w:val="00255986"/>
    <w:rsid w:val="002740E4"/>
    <w:rsid w:val="002E736A"/>
    <w:rsid w:val="004151AF"/>
    <w:rsid w:val="00431289"/>
    <w:rsid w:val="004A6FE6"/>
    <w:rsid w:val="004D189C"/>
    <w:rsid w:val="00537C05"/>
    <w:rsid w:val="00543C63"/>
    <w:rsid w:val="00611DBA"/>
    <w:rsid w:val="006135FC"/>
    <w:rsid w:val="006B28EB"/>
    <w:rsid w:val="007045DE"/>
    <w:rsid w:val="00713254"/>
    <w:rsid w:val="007416C3"/>
    <w:rsid w:val="007B0B4E"/>
    <w:rsid w:val="007E378A"/>
    <w:rsid w:val="008C58D8"/>
    <w:rsid w:val="008C6CAB"/>
    <w:rsid w:val="00980FA9"/>
    <w:rsid w:val="00991BBC"/>
    <w:rsid w:val="009D4113"/>
    <w:rsid w:val="009F3750"/>
    <w:rsid w:val="00AA3B47"/>
    <w:rsid w:val="00AD26F4"/>
    <w:rsid w:val="00AD7B6D"/>
    <w:rsid w:val="00B000A1"/>
    <w:rsid w:val="00B314C9"/>
    <w:rsid w:val="00B653C3"/>
    <w:rsid w:val="00CD2A22"/>
    <w:rsid w:val="00CE1C9C"/>
    <w:rsid w:val="00D0664B"/>
    <w:rsid w:val="00D21E50"/>
    <w:rsid w:val="00DD737B"/>
    <w:rsid w:val="00EA36BA"/>
    <w:rsid w:val="00F5388B"/>
    <w:rsid w:val="00F72549"/>
    <w:rsid w:val="00F74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D8C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B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0B4E"/>
    <w:pPr>
      <w:ind w:firstLineChars="200" w:firstLine="420"/>
    </w:pPr>
  </w:style>
  <w:style w:type="paragraph" w:styleId="a5">
    <w:name w:val="Normal (Web)"/>
    <w:basedOn w:val="a"/>
    <w:semiHidden/>
    <w:unhideWhenUsed/>
    <w:qFormat/>
    <w:rsid w:val="004A6FE6"/>
    <w:pPr>
      <w:spacing w:before="100" w:beforeAutospacing="1" w:after="100" w:afterAutospacing="1" w:line="276" w:lineRule="auto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a6">
    <w:name w:val="header"/>
    <w:basedOn w:val="a"/>
    <w:link w:val="Char"/>
    <w:uiPriority w:val="99"/>
    <w:unhideWhenUsed/>
    <w:rsid w:val="00980F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80FA9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80F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80F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7B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0B4E"/>
    <w:pPr>
      <w:ind w:firstLineChars="200" w:firstLine="420"/>
    </w:pPr>
  </w:style>
  <w:style w:type="paragraph" w:styleId="a5">
    <w:name w:val="Normal (Web)"/>
    <w:basedOn w:val="a"/>
    <w:semiHidden/>
    <w:unhideWhenUsed/>
    <w:qFormat/>
    <w:rsid w:val="004A6FE6"/>
    <w:pPr>
      <w:spacing w:before="100" w:beforeAutospacing="1" w:after="100" w:afterAutospacing="1" w:line="276" w:lineRule="auto"/>
      <w:jc w:val="left"/>
    </w:pPr>
    <w:rPr>
      <w:rFonts w:ascii="Times New Roman" w:eastAsia="宋体" w:hAnsi="Times New Roman" w:cs="Times New Roman"/>
      <w:kern w:val="0"/>
      <w:sz w:val="24"/>
      <w:szCs w:val="20"/>
    </w:rPr>
  </w:style>
  <w:style w:type="paragraph" w:styleId="a6">
    <w:name w:val="header"/>
    <w:basedOn w:val="a"/>
    <w:link w:val="Char"/>
    <w:uiPriority w:val="99"/>
    <w:unhideWhenUsed/>
    <w:rsid w:val="00980F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980FA9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980F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980F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66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379</TotalTime>
  <Pages>5</Pages>
  <Words>620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戴 子墨</dc:creator>
  <cp:keywords/>
  <dc:description/>
  <cp:lastModifiedBy>Sky123.Org</cp:lastModifiedBy>
  <cp:revision>37</cp:revision>
  <dcterms:created xsi:type="dcterms:W3CDTF">2020-02-07T08:35:00Z</dcterms:created>
  <dcterms:modified xsi:type="dcterms:W3CDTF">2020-02-09T04:30:00Z</dcterms:modified>
</cp:coreProperties>
</file>