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E00" w:rsidRPr="00932218" w:rsidRDefault="00851B7E" w:rsidP="00932218">
      <w:pPr>
        <w:jc w:val="center"/>
        <w:rPr>
          <w:b/>
          <w:sz w:val="32"/>
        </w:rPr>
      </w:pPr>
      <w:r w:rsidRPr="00932218">
        <w:rPr>
          <w:rFonts w:hint="eastAsia"/>
          <w:b/>
          <w:sz w:val="32"/>
        </w:rPr>
        <w:t>中学</w:t>
      </w:r>
      <w:r w:rsidR="00932218" w:rsidRPr="00932218">
        <w:rPr>
          <w:rFonts w:hint="eastAsia"/>
          <w:b/>
          <w:sz w:val="32"/>
        </w:rPr>
        <w:t>地理</w:t>
      </w:r>
      <w:bookmarkStart w:id="0" w:name="_GoBack"/>
      <w:bookmarkEnd w:id="0"/>
      <w:r w:rsidR="00932218" w:rsidRPr="00932218">
        <w:rPr>
          <w:rFonts w:hint="eastAsia"/>
          <w:b/>
          <w:sz w:val="32"/>
        </w:rPr>
        <w:t>延迟开学</w:t>
      </w:r>
      <w:proofErr w:type="gramStart"/>
      <w:r w:rsidR="00932218" w:rsidRPr="00932218">
        <w:rPr>
          <w:rFonts w:hint="eastAsia"/>
          <w:b/>
          <w:sz w:val="32"/>
        </w:rPr>
        <w:t>期间导学</w:t>
      </w:r>
      <w:proofErr w:type="gramEnd"/>
      <w:r w:rsidR="00932218" w:rsidRPr="00932218">
        <w:rPr>
          <w:rFonts w:hint="eastAsia"/>
          <w:b/>
          <w:sz w:val="32"/>
        </w:rPr>
        <w:t>计划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420"/>
        <w:gridCol w:w="1166"/>
        <w:gridCol w:w="1125"/>
        <w:gridCol w:w="1969"/>
        <w:gridCol w:w="1421"/>
        <w:gridCol w:w="1421"/>
      </w:tblGrid>
      <w:tr w:rsidR="00737E00">
        <w:tc>
          <w:tcPr>
            <w:tcW w:w="1420" w:type="dxa"/>
          </w:tcPr>
          <w:p w:rsidR="00737E00" w:rsidRDefault="00851B7E">
            <w:r>
              <w:rPr>
                <w:rFonts w:hint="eastAsia"/>
              </w:rPr>
              <w:t>年级</w:t>
            </w:r>
          </w:p>
        </w:tc>
        <w:tc>
          <w:tcPr>
            <w:tcW w:w="1166" w:type="dxa"/>
          </w:tcPr>
          <w:p w:rsidR="00737E00" w:rsidRDefault="00851B7E">
            <w:pPr>
              <w:jc w:val="center"/>
            </w:pPr>
            <w:r>
              <w:rPr>
                <w:rFonts w:hint="eastAsia"/>
              </w:rPr>
              <w:t>初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1125" w:type="dxa"/>
          </w:tcPr>
          <w:p w:rsidR="00737E00" w:rsidRDefault="00851B7E">
            <w:pPr>
              <w:jc w:val="center"/>
            </w:pPr>
            <w:r>
              <w:rPr>
                <w:rFonts w:hint="eastAsia"/>
              </w:rPr>
              <w:t>初二</w:t>
            </w:r>
          </w:p>
        </w:tc>
        <w:tc>
          <w:tcPr>
            <w:tcW w:w="1969" w:type="dxa"/>
          </w:tcPr>
          <w:p w:rsidR="00737E00" w:rsidRDefault="00851B7E">
            <w:pPr>
              <w:jc w:val="center"/>
            </w:pPr>
            <w:r>
              <w:rPr>
                <w:rFonts w:hint="eastAsia"/>
              </w:rPr>
              <w:t>高一</w:t>
            </w:r>
          </w:p>
        </w:tc>
        <w:tc>
          <w:tcPr>
            <w:tcW w:w="1421" w:type="dxa"/>
          </w:tcPr>
          <w:p w:rsidR="00737E00" w:rsidRDefault="00851B7E">
            <w:pPr>
              <w:jc w:val="center"/>
            </w:pPr>
            <w:r>
              <w:rPr>
                <w:rFonts w:hint="eastAsia"/>
              </w:rPr>
              <w:t>高二</w:t>
            </w:r>
          </w:p>
        </w:tc>
        <w:tc>
          <w:tcPr>
            <w:tcW w:w="1421" w:type="dxa"/>
          </w:tcPr>
          <w:p w:rsidR="00737E00" w:rsidRDefault="00851B7E">
            <w:pPr>
              <w:jc w:val="center"/>
            </w:pPr>
            <w:r>
              <w:rPr>
                <w:rFonts w:hint="eastAsia"/>
              </w:rPr>
              <w:t>高三</w:t>
            </w:r>
          </w:p>
        </w:tc>
      </w:tr>
      <w:tr w:rsidR="00737E00">
        <w:tc>
          <w:tcPr>
            <w:tcW w:w="1420" w:type="dxa"/>
          </w:tcPr>
          <w:p w:rsidR="00737E00" w:rsidRDefault="00851B7E">
            <w:r>
              <w:rPr>
                <w:rFonts w:hint="eastAsia"/>
              </w:rPr>
              <w:t>学习目标</w:t>
            </w:r>
          </w:p>
        </w:tc>
        <w:tc>
          <w:tcPr>
            <w:tcW w:w="2291" w:type="dxa"/>
            <w:gridSpan w:val="2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①培养地图基本技能</w:t>
            </w:r>
          </w:p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②提升理解和综合思维能力</w:t>
            </w:r>
          </w:p>
        </w:tc>
        <w:tc>
          <w:tcPr>
            <w:tcW w:w="1969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①理解地理术语、地理规律</w:t>
            </w:r>
          </w:p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②提升综合思维能力</w:t>
            </w:r>
          </w:p>
        </w:tc>
        <w:tc>
          <w:tcPr>
            <w:tcW w:w="2842" w:type="dxa"/>
            <w:gridSpan w:val="2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牢记基本知识、夯实基本技能</w:t>
            </w:r>
          </w:p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领会基本方法、把握高考方向</w:t>
            </w:r>
          </w:p>
        </w:tc>
      </w:tr>
      <w:tr w:rsidR="00737E00">
        <w:tc>
          <w:tcPr>
            <w:tcW w:w="1420" w:type="dxa"/>
          </w:tcPr>
          <w:p w:rsidR="00737E00" w:rsidRDefault="00851B7E">
            <w:proofErr w:type="gramStart"/>
            <w:r>
              <w:rPr>
                <w:rFonts w:hint="eastAsia"/>
              </w:rPr>
              <w:t>学习重</w:t>
            </w:r>
            <w:proofErr w:type="gramEnd"/>
            <w:r>
              <w:rPr>
                <w:rFonts w:hint="eastAsia"/>
              </w:rPr>
              <w:t>难点</w:t>
            </w:r>
          </w:p>
        </w:tc>
        <w:tc>
          <w:tcPr>
            <w:tcW w:w="1166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探究人文地理要素的分布特点和规律</w:t>
            </w:r>
          </w:p>
        </w:tc>
        <w:tc>
          <w:tcPr>
            <w:tcW w:w="1125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①掌握区域认知的基本方法</w:t>
            </w:r>
          </w:p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②了解四大区域划分依据与区域特征</w:t>
            </w:r>
          </w:p>
        </w:tc>
        <w:tc>
          <w:tcPr>
            <w:tcW w:w="1969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①岩石圈物质循环</w:t>
            </w:r>
          </w:p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②内外力基本概念与典型实例</w:t>
            </w:r>
          </w:p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③理解自然地理环境整体性与差异性</w:t>
            </w:r>
          </w:p>
        </w:tc>
        <w:tc>
          <w:tcPr>
            <w:tcW w:w="1421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以高考一轮复习的知识点为基准，扎实推进</w:t>
            </w:r>
          </w:p>
        </w:tc>
        <w:tc>
          <w:tcPr>
            <w:tcW w:w="1421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以高考二轮复习的知识点、小专题等为重点，讲练结合、扎实推进</w:t>
            </w:r>
          </w:p>
        </w:tc>
      </w:tr>
      <w:tr w:rsidR="00737E00">
        <w:tc>
          <w:tcPr>
            <w:tcW w:w="1420" w:type="dxa"/>
          </w:tcPr>
          <w:p w:rsidR="00737E00" w:rsidRDefault="00851B7E">
            <w:r>
              <w:rPr>
                <w:rFonts w:hint="eastAsia"/>
              </w:rPr>
              <w:t>学习内容</w:t>
            </w:r>
          </w:p>
        </w:tc>
        <w:tc>
          <w:tcPr>
            <w:tcW w:w="1166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七（上）第四章、第五章</w:t>
            </w:r>
          </w:p>
        </w:tc>
        <w:tc>
          <w:tcPr>
            <w:tcW w:w="1125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八（下）第一章</w:t>
            </w:r>
          </w:p>
        </w:tc>
        <w:tc>
          <w:tcPr>
            <w:tcW w:w="1969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必修</w:t>
            </w:r>
            <w:proofErr w:type="gramStart"/>
            <w:r>
              <w:rPr>
                <w:rFonts w:hint="eastAsia"/>
                <w:sz w:val="18"/>
                <w:szCs w:val="18"/>
              </w:rPr>
              <w:t>一</w:t>
            </w:r>
            <w:proofErr w:type="gramEnd"/>
            <w:r>
              <w:rPr>
                <w:rFonts w:hint="eastAsia"/>
                <w:sz w:val="18"/>
                <w:szCs w:val="18"/>
              </w:rPr>
              <w:t>第四章、第五章</w:t>
            </w:r>
          </w:p>
        </w:tc>
        <w:tc>
          <w:tcPr>
            <w:tcW w:w="2842" w:type="dxa"/>
            <w:gridSpan w:val="2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根据各校具体情况而定</w:t>
            </w:r>
          </w:p>
          <w:p w:rsidR="00737E00" w:rsidRDefault="00737E00">
            <w:pPr>
              <w:rPr>
                <w:sz w:val="18"/>
                <w:szCs w:val="18"/>
              </w:rPr>
            </w:pPr>
          </w:p>
        </w:tc>
      </w:tr>
      <w:tr w:rsidR="00737E00">
        <w:tc>
          <w:tcPr>
            <w:tcW w:w="1420" w:type="dxa"/>
          </w:tcPr>
          <w:p w:rsidR="00737E00" w:rsidRDefault="00851B7E">
            <w:r>
              <w:rPr>
                <w:rFonts w:hint="eastAsia"/>
              </w:rPr>
              <w:t>学习方法</w:t>
            </w:r>
          </w:p>
        </w:tc>
        <w:tc>
          <w:tcPr>
            <w:tcW w:w="7102" w:type="dxa"/>
            <w:gridSpan w:val="5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①传统自学方法为主，辅以网络平台学习；②向任课教师请教；③同伴互助</w:t>
            </w:r>
          </w:p>
        </w:tc>
      </w:tr>
      <w:tr w:rsidR="00737E00">
        <w:tc>
          <w:tcPr>
            <w:tcW w:w="1420" w:type="dxa"/>
          </w:tcPr>
          <w:p w:rsidR="00737E00" w:rsidRDefault="00851B7E">
            <w:r>
              <w:rPr>
                <w:rFonts w:hint="eastAsia"/>
              </w:rPr>
              <w:t>课程资源</w:t>
            </w:r>
          </w:p>
        </w:tc>
        <w:tc>
          <w:tcPr>
            <w:tcW w:w="1166" w:type="dxa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①依据教材和地图册</w:t>
            </w:r>
          </w:p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②依据学校提供的个性化网络资源</w:t>
            </w:r>
          </w:p>
        </w:tc>
        <w:tc>
          <w:tcPr>
            <w:tcW w:w="3094" w:type="dxa"/>
            <w:gridSpan w:val="2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①依据电子版教材和地图册</w:t>
            </w:r>
          </w:p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②依据学校提供的个性化网络资源</w:t>
            </w:r>
          </w:p>
        </w:tc>
        <w:tc>
          <w:tcPr>
            <w:tcW w:w="2842" w:type="dxa"/>
            <w:gridSpan w:val="2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根据各校具体情况而定</w:t>
            </w:r>
          </w:p>
          <w:p w:rsidR="00737E00" w:rsidRDefault="00737E00">
            <w:pPr>
              <w:rPr>
                <w:sz w:val="18"/>
                <w:szCs w:val="18"/>
              </w:rPr>
            </w:pPr>
          </w:p>
        </w:tc>
      </w:tr>
      <w:tr w:rsidR="00737E00">
        <w:tc>
          <w:tcPr>
            <w:tcW w:w="1420" w:type="dxa"/>
          </w:tcPr>
          <w:p w:rsidR="00737E00" w:rsidRDefault="00851B7E">
            <w:r>
              <w:rPr>
                <w:rFonts w:hint="eastAsia"/>
              </w:rPr>
              <w:t>评价方式</w:t>
            </w:r>
          </w:p>
        </w:tc>
        <w:tc>
          <w:tcPr>
            <w:tcW w:w="7102" w:type="dxa"/>
            <w:gridSpan w:val="5"/>
          </w:tcPr>
          <w:p w:rsidR="00737E00" w:rsidRDefault="00851B7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①自我检测（依据自主选择的学习材料）②学校视情况而定，运用教师提供的评价资源</w:t>
            </w:r>
          </w:p>
        </w:tc>
      </w:tr>
    </w:tbl>
    <w:p w:rsidR="00737E00" w:rsidRDefault="00737E00"/>
    <w:sectPr w:rsidR="00737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D1032"/>
    <w:rsid w:val="003E36C9"/>
    <w:rsid w:val="00737E00"/>
    <w:rsid w:val="00851B7E"/>
    <w:rsid w:val="00932218"/>
    <w:rsid w:val="04FD0B50"/>
    <w:rsid w:val="0A0D1032"/>
    <w:rsid w:val="1DC57173"/>
    <w:rsid w:val="33D444A6"/>
    <w:rsid w:val="4FD00A5D"/>
    <w:rsid w:val="56CB6C82"/>
    <w:rsid w:val="641F6D1C"/>
    <w:rsid w:val="714C3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418</Words>
  <Characters>48</Characters>
  <Application>Microsoft Office Word</Application>
  <DocSecurity>0</DocSecurity>
  <Lines>1</Lines>
  <Paragraphs>1</Paragraphs>
  <ScaleCrop>false</ScaleCrop>
  <Company>Sky123.Org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落花式</dc:creator>
  <cp:lastModifiedBy>Sky123.Org</cp:lastModifiedBy>
  <cp:revision>4</cp:revision>
  <dcterms:created xsi:type="dcterms:W3CDTF">2020-02-08T04:50:00Z</dcterms:created>
  <dcterms:modified xsi:type="dcterms:W3CDTF">2020-02-09T05:30:00Z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