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5C" w:rsidRDefault="00894DC0">
      <w:pPr>
        <w:spacing w:line="22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常州市学科项目研究暨省级课题</w:t>
      </w:r>
      <w:r>
        <w:rPr>
          <w:rFonts w:asciiTheme="majorEastAsia" w:eastAsiaTheme="majorEastAsia" w:hAnsiTheme="majorEastAsia"/>
          <w:b/>
          <w:sz w:val="28"/>
          <w:szCs w:val="28"/>
        </w:rPr>
        <w:t>活动的通知</w:t>
      </w:r>
    </w:p>
    <w:p w:rsidR="00CD615C" w:rsidRDefault="00894DC0">
      <w:pPr>
        <w:shd w:val="clear" w:color="auto" w:fill="FFFFFF"/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为进一步深入推进市小学数学研究项目“学科教学关键性问题”，完成省级课题《促进教师专业成长的教学关键性问题的实践研究》的既定研究任务，扎实做好课题研究。</w:t>
      </w:r>
      <w:r>
        <w:rPr>
          <w:rFonts w:asciiTheme="minorEastAsia" w:eastAsiaTheme="minorEastAsia" w:hAnsiTheme="minorEastAsia"/>
          <w:sz w:val="24"/>
          <w:szCs w:val="24"/>
        </w:rPr>
        <w:t>拟定于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sz w:val="24"/>
          <w:szCs w:val="24"/>
        </w:rPr>
        <w:t>20年1</w:t>
      </w:r>
      <w:r w:rsidR="00E01F64"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月1日上午在常州市</w:t>
      </w:r>
      <w:r w:rsidR="00E01F64">
        <w:rPr>
          <w:rFonts w:asciiTheme="minorEastAsia" w:eastAsiaTheme="minorEastAsia" w:hAnsiTheme="minorEastAsia" w:hint="eastAsia"/>
          <w:sz w:val="24"/>
          <w:szCs w:val="24"/>
        </w:rPr>
        <w:t>新北区龙虎塘实验</w:t>
      </w:r>
      <w:r>
        <w:rPr>
          <w:rFonts w:asciiTheme="minorEastAsia" w:eastAsiaTheme="minorEastAsia" w:hAnsiTheme="minorEastAsia" w:hint="eastAsia"/>
          <w:sz w:val="24"/>
          <w:szCs w:val="24"/>
        </w:rPr>
        <w:t>小学举行课题组</w:t>
      </w:r>
      <w:r>
        <w:rPr>
          <w:rFonts w:asciiTheme="minorEastAsia" w:eastAsiaTheme="minorEastAsia" w:hAnsiTheme="minorEastAsia"/>
          <w:sz w:val="24"/>
          <w:szCs w:val="24"/>
        </w:rPr>
        <w:t>集中研讨</w:t>
      </w:r>
      <w:r>
        <w:rPr>
          <w:rFonts w:asciiTheme="minorEastAsia" w:eastAsiaTheme="minorEastAsia" w:hAnsiTheme="minorEastAsia" w:hint="eastAsia"/>
          <w:sz w:val="24"/>
          <w:szCs w:val="24"/>
        </w:rPr>
        <w:t>。本次活动主题为：“</w:t>
      </w:r>
      <w:r w:rsidR="00E01F64">
        <w:rPr>
          <w:rFonts w:asciiTheme="minorEastAsia" w:eastAsiaTheme="minorEastAsia" w:hAnsiTheme="minorEastAsia" w:hint="eastAsia"/>
          <w:sz w:val="24"/>
          <w:szCs w:val="24"/>
        </w:rPr>
        <w:t>教学中如何提高学生结构思维意识</w:t>
      </w:r>
      <w:r>
        <w:rPr>
          <w:rFonts w:asciiTheme="minorEastAsia" w:eastAsiaTheme="minorEastAsia" w:hAnsiTheme="minorEastAsia" w:hint="eastAsia"/>
          <w:sz w:val="24"/>
          <w:szCs w:val="24"/>
        </w:rPr>
        <w:t>”，围绕“</w:t>
      </w:r>
      <w:r w:rsidR="00E01F64">
        <w:rPr>
          <w:rFonts w:asciiTheme="minorEastAsia" w:eastAsiaTheme="minorEastAsia" w:hAnsiTheme="minorEastAsia" w:hint="eastAsia"/>
          <w:sz w:val="24"/>
          <w:szCs w:val="24"/>
        </w:rPr>
        <w:t>结构思维</w:t>
      </w:r>
      <w:r>
        <w:rPr>
          <w:rFonts w:asciiTheme="minorEastAsia" w:eastAsiaTheme="minorEastAsia" w:hAnsiTheme="minorEastAsia" w:hint="eastAsia"/>
          <w:sz w:val="24"/>
          <w:szCs w:val="24"/>
        </w:rPr>
        <w:t>”概念解读、实践价值分析、具体教学策略</w:t>
      </w:r>
      <w:r w:rsidR="0019093B">
        <w:rPr>
          <w:rFonts w:asciiTheme="minorEastAsia" w:eastAsiaTheme="minorEastAsia" w:hAnsiTheme="minorEastAsia" w:hint="eastAsia"/>
          <w:sz w:val="24"/>
          <w:szCs w:val="24"/>
        </w:rPr>
        <w:t>等</w:t>
      </w:r>
      <w:r>
        <w:rPr>
          <w:rFonts w:asciiTheme="minorEastAsia" w:eastAsiaTheme="minorEastAsia" w:hAnsiTheme="minorEastAsia" w:hint="eastAsia"/>
          <w:sz w:val="24"/>
          <w:szCs w:val="24"/>
        </w:rPr>
        <w:t>展开研讨。</w:t>
      </w:r>
    </w:p>
    <w:p w:rsidR="00CD615C" w:rsidRDefault="00894DC0">
      <w:pPr>
        <w:shd w:val="clear" w:color="auto" w:fill="FFFFFF"/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一、活动时间：2020年1</w:t>
      </w:r>
      <w:r w:rsidR="00E01F64"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月1日（周</w:t>
      </w:r>
      <w:r w:rsidR="00E01F64">
        <w:rPr>
          <w:rFonts w:asciiTheme="minorEastAsia" w:eastAsiaTheme="minorEastAsia" w:hAnsiTheme="minorEastAsia" w:hint="eastAsia"/>
          <w:sz w:val="24"/>
          <w:szCs w:val="24"/>
        </w:rPr>
        <w:t>二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E01F64">
        <w:rPr>
          <w:rFonts w:asciiTheme="minorEastAsia" w:eastAsiaTheme="minorEastAsia" w:hAnsiTheme="minorEastAsia" w:hint="eastAsia"/>
          <w:sz w:val="24"/>
          <w:szCs w:val="24"/>
        </w:rPr>
        <w:t>下</w:t>
      </w:r>
      <w:r>
        <w:rPr>
          <w:rFonts w:asciiTheme="minorEastAsia" w:eastAsiaTheme="minorEastAsia" w:hAnsiTheme="minorEastAsia" w:hint="eastAsia"/>
          <w:sz w:val="24"/>
          <w:szCs w:val="24"/>
        </w:rPr>
        <w:t>午</w:t>
      </w:r>
    </w:p>
    <w:p w:rsidR="00CD615C" w:rsidRDefault="00894DC0">
      <w:pPr>
        <w:shd w:val="clear" w:color="auto" w:fill="FFFFFF"/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二、活动地点：</w:t>
      </w:r>
      <w:r w:rsidR="00E01F64">
        <w:rPr>
          <w:rFonts w:asciiTheme="minorEastAsia" w:eastAsiaTheme="minorEastAsia" w:hAnsiTheme="minorEastAsia" w:hint="eastAsia"/>
          <w:sz w:val="24"/>
          <w:szCs w:val="24"/>
        </w:rPr>
        <w:t>常州市新北区龙虎塘实验小学</w:t>
      </w: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19093B">
        <w:rPr>
          <w:rFonts w:asciiTheme="minorEastAsia" w:eastAsiaTheme="minorEastAsia" w:hAnsiTheme="minorEastAsia" w:hint="eastAsia"/>
          <w:sz w:val="24"/>
          <w:szCs w:val="24"/>
        </w:rPr>
        <w:t>龙虎塘街道龙虎大街1号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CD615C" w:rsidRDefault="00894DC0">
      <w:pPr>
        <w:shd w:val="clear" w:color="auto" w:fill="FFFFFF"/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三、参加对象：课题组核心成员</w:t>
      </w:r>
      <w:r w:rsidR="00E01F6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9093B">
        <w:rPr>
          <w:rFonts w:asciiTheme="minorEastAsia" w:eastAsiaTheme="minorEastAsia" w:hAnsiTheme="minorEastAsia" w:hint="eastAsia"/>
          <w:sz w:val="24"/>
          <w:szCs w:val="24"/>
        </w:rPr>
        <w:t>其他感兴趣的老师</w:t>
      </w:r>
    </w:p>
    <w:p w:rsidR="00CD615C" w:rsidRDefault="00894DC0">
      <w:pPr>
        <w:shd w:val="clear" w:color="auto" w:fill="FFFFFF"/>
        <w:adjustRightInd/>
        <w:snapToGrid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四、活动安排</w:t>
      </w:r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461"/>
        <w:gridCol w:w="1500"/>
        <w:gridCol w:w="1701"/>
      </w:tblGrid>
      <w:tr w:rsidR="00CD615C">
        <w:tc>
          <w:tcPr>
            <w:tcW w:w="2518" w:type="dxa"/>
            <w:gridSpan w:val="2"/>
            <w:vAlign w:val="center"/>
          </w:tcPr>
          <w:p w:rsidR="00CD615C" w:rsidRDefault="00894DC0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时间</w:t>
            </w:r>
          </w:p>
        </w:tc>
        <w:tc>
          <w:tcPr>
            <w:tcW w:w="3461" w:type="dxa"/>
            <w:vAlign w:val="center"/>
          </w:tcPr>
          <w:p w:rsidR="00CD615C" w:rsidRDefault="00894DC0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内容</w:t>
            </w:r>
          </w:p>
        </w:tc>
        <w:tc>
          <w:tcPr>
            <w:tcW w:w="1500" w:type="dxa"/>
            <w:vAlign w:val="center"/>
          </w:tcPr>
          <w:p w:rsidR="00CD615C" w:rsidRDefault="00894DC0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活动地点</w:t>
            </w:r>
          </w:p>
        </w:tc>
        <w:tc>
          <w:tcPr>
            <w:tcW w:w="1701" w:type="dxa"/>
            <w:vAlign w:val="center"/>
          </w:tcPr>
          <w:p w:rsidR="00CD615C" w:rsidRDefault="00894DC0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执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教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/负责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人</w:t>
            </w:r>
          </w:p>
        </w:tc>
      </w:tr>
      <w:tr w:rsidR="00CD615C">
        <w:trPr>
          <w:trHeight w:val="1010"/>
        </w:trPr>
        <w:tc>
          <w:tcPr>
            <w:tcW w:w="817" w:type="dxa"/>
            <w:vMerge w:val="restart"/>
            <w:vAlign w:val="center"/>
          </w:tcPr>
          <w:p w:rsidR="00CD615C" w:rsidRDefault="00894DC0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</w:t>
            </w:r>
          </w:p>
          <w:p w:rsidR="00CD615C" w:rsidRDefault="00894DC0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</w:t>
            </w:r>
          </w:p>
        </w:tc>
        <w:tc>
          <w:tcPr>
            <w:tcW w:w="1701" w:type="dxa"/>
            <w:vAlign w:val="center"/>
          </w:tcPr>
          <w:p w:rsidR="00CD615C" w:rsidRDefault="00E01F64" w:rsidP="00E01F6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894DC0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05</w:t>
            </w:r>
            <w:r w:rsidR="00894DC0">
              <w:rPr>
                <w:rFonts w:asciiTheme="majorEastAsia" w:eastAsiaTheme="majorEastAsia" w:hAnsiTheme="majorEastAsia" w:hint="eastAsia"/>
                <w:szCs w:val="21"/>
              </w:rPr>
              <w:t>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  <w:r w:rsidR="00894DC0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45</w:t>
            </w:r>
          </w:p>
        </w:tc>
        <w:tc>
          <w:tcPr>
            <w:tcW w:w="3461" w:type="dxa"/>
            <w:vAlign w:val="center"/>
          </w:tcPr>
          <w:p w:rsidR="00CD615C" w:rsidRDefault="00E01F6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二</w:t>
            </w:r>
            <w:r w:rsidR="00894DC0">
              <w:rPr>
                <w:rFonts w:asciiTheme="majorEastAsia" w:eastAsiaTheme="majorEastAsia" w:hAnsiTheme="majorEastAsia" w:hint="eastAsia"/>
                <w:szCs w:val="21"/>
              </w:rPr>
              <w:t>年级上册《认识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厘米</w:t>
            </w:r>
            <w:r w:rsidR="00894DC0">
              <w:rPr>
                <w:rFonts w:asciiTheme="majorEastAsia" w:eastAsiaTheme="majorEastAsia" w:hAnsiTheme="majorEastAsia" w:hint="eastAsia"/>
                <w:szCs w:val="21"/>
              </w:rPr>
              <w:t>》</w:t>
            </w:r>
          </w:p>
        </w:tc>
        <w:tc>
          <w:tcPr>
            <w:tcW w:w="1500" w:type="dxa"/>
            <w:vAlign w:val="center"/>
          </w:tcPr>
          <w:p w:rsidR="00CD615C" w:rsidRDefault="00E01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吟啸楼二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楼</w:t>
            </w:r>
          </w:p>
          <w:p w:rsidR="00CD615C" w:rsidRDefault="00E01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多媒体</w:t>
            </w:r>
            <w:r w:rsidR="00894DC0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</w:t>
            </w:r>
          </w:p>
        </w:tc>
        <w:tc>
          <w:tcPr>
            <w:tcW w:w="1701" w:type="dxa"/>
            <w:vAlign w:val="center"/>
          </w:tcPr>
          <w:p w:rsidR="00CD615C" w:rsidRDefault="00E01F6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倪敏</w:t>
            </w:r>
          </w:p>
        </w:tc>
      </w:tr>
      <w:tr w:rsidR="00E01F64">
        <w:trPr>
          <w:trHeight w:val="1010"/>
        </w:trPr>
        <w:tc>
          <w:tcPr>
            <w:tcW w:w="817" w:type="dxa"/>
            <w:vMerge/>
            <w:vAlign w:val="center"/>
          </w:tcPr>
          <w:p w:rsidR="00E01F64" w:rsidRDefault="00E01F6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01F64" w:rsidRDefault="00E01F64" w:rsidP="00E01F6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13:55—14:35</w:t>
            </w:r>
          </w:p>
        </w:tc>
        <w:tc>
          <w:tcPr>
            <w:tcW w:w="3461" w:type="dxa"/>
            <w:vAlign w:val="center"/>
          </w:tcPr>
          <w:p w:rsidR="00E01F64" w:rsidRDefault="00E01F6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二年级上册《认识米》</w:t>
            </w:r>
          </w:p>
        </w:tc>
        <w:tc>
          <w:tcPr>
            <w:tcW w:w="1500" w:type="dxa"/>
            <w:vAlign w:val="center"/>
          </w:tcPr>
          <w:p w:rsidR="00E01F64" w:rsidRDefault="00E01F64" w:rsidP="00E01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吟啸楼二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楼</w:t>
            </w:r>
          </w:p>
          <w:p w:rsidR="00E01F64" w:rsidRDefault="00E01F64" w:rsidP="00E01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多媒体教室</w:t>
            </w:r>
          </w:p>
        </w:tc>
        <w:tc>
          <w:tcPr>
            <w:tcW w:w="1701" w:type="dxa"/>
            <w:vAlign w:val="center"/>
          </w:tcPr>
          <w:p w:rsidR="00E01F64" w:rsidRDefault="00E01F6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孙晓娟</w:t>
            </w:r>
          </w:p>
        </w:tc>
      </w:tr>
      <w:tr w:rsidR="00CD615C">
        <w:tc>
          <w:tcPr>
            <w:tcW w:w="817" w:type="dxa"/>
            <w:vMerge/>
          </w:tcPr>
          <w:p w:rsidR="00CD615C" w:rsidRDefault="00CD615C">
            <w:pPr>
              <w:pStyle w:val="a5"/>
              <w:spacing w:before="0" w:beforeAutospacing="0" w:after="0" w:afterAutospacing="0" w:line="360" w:lineRule="auto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D615C" w:rsidRDefault="00E01F64" w:rsidP="00852B6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inorEastAsia" w:eastAsiaTheme="maj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="00894DC0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 w:rsidR="00852B6C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="00894DC0">
              <w:rPr>
                <w:rFonts w:asciiTheme="majorEastAsia" w:eastAsiaTheme="majorEastAsia" w:hAnsiTheme="majorEastAsia" w:hint="eastAsia"/>
                <w:szCs w:val="21"/>
              </w:rPr>
              <w:t>5—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 w:rsidR="00894DC0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 w:rsidR="00852B6C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894DC0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461" w:type="dxa"/>
            <w:vAlign w:val="center"/>
          </w:tcPr>
          <w:p w:rsidR="00CD615C" w:rsidRDefault="00894DC0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主题发言《指向学生数学抽象能力培育的教学研究与实践》</w:t>
            </w:r>
          </w:p>
        </w:tc>
        <w:tc>
          <w:tcPr>
            <w:tcW w:w="1500" w:type="dxa"/>
            <w:vAlign w:val="center"/>
          </w:tcPr>
          <w:p w:rsidR="00E01F64" w:rsidRDefault="00E01F64" w:rsidP="00E01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吟啸楼三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楼</w:t>
            </w:r>
          </w:p>
          <w:p w:rsidR="00CD615C" w:rsidRDefault="00894DC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会议室</w:t>
            </w:r>
          </w:p>
        </w:tc>
        <w:tc>
          <w:tcPr>
            <w:tcW w:w="1701" w:type="dxa"/>
            <w:vAlign w:val="center"/>
          </w:tcPr>
          <w:p w:rsidR="00CD615C" w:rsidRDefault="00E01F64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倪敏</w:t>
            </w:r>
          </w:p>
        </w:tc>
      </w:tr>
      <w:tr w:rsidR="00CD615C">
        <w:tc>
          <w:tcPr>
            <w:tcW w:w="817" w:type="dxa"/>
            <w:vMerge/>
          </w:tcPr>
          <w:p w:rsidR="00CD615C" w:rsidRDefault="00CD615C">
            <w:pPr>
              <w:pStyle w:val="a5"/>
              <w:spacing w:before="0" w:beforeAutospacing="0" w:after="0" w:afterAutospacing="0" w:line="360" w:lineRule="auto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D615C" w:rsidRDefault="00894DC0" w:rsidP="00852B6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E01F64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 w:rsidR="00E01F64">
              <w:rPr>
                <w:rFonts w:asciiTheme="majorEastAsia" w:eastAsiaTheme="majorEastAsia" w:hAnsiTheme="majorEastAsia" w:hint="eastAsia"/>
                <w:szCs w:val="21"/>
              </w:rPr>
              <w:t>25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—1</w:t>
            </w:r>
            <w:r w:rsidR="00E01F64"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 w:rsidR="00852B6C">
              <w:rPr>
                <w:rFonts w:asciiTheme="majorEastAsia" w:eastAsiaTheme="majorEastAsia" w:hAnsiTheme="majorEastAsia" w:hint="eastAsia"/>
                <w:szCs w:val="21"/>
              </w:rPr>
              <w:t>00</w:t>
            </w:r>
          </w:p>
        </w:tc>
        <w:tc>
          <w:tcPr>
            <w:tcW w:w="3461" w:type="dxa"/>
            <w:vAlign w:val="center"/>
          </w:tcPr>
          <w:p w:rsidR="00CD615C" w:rsidRDefault="00894DC0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ajorEastAsia" w:eastAsiaTheme="majorEastAsia" w:hAnsiTheme="majorEastAsia" w:cstheme="minorBidi"/>
                <w:kern w:val="2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kern w:val="2"/>
                <w:szCs w:val="21"/>
              </w:rPr>
              <w:t>课题组活动</w:t>
            </w:r>
            <w:r>
              <w:rPr>
                <w:rFonts w:asciiTheme="majorEastAsia" w:eastAsiaTheme="majorEastAsia" w:hAnsiTheme="majorEastAsia" w:cstheme="minorBidi"/>
                <w:kern w:val="2"/>
                <w:szCs w:val="21"/>
              </w:rPr>
              <w:t>研讨</w:t>
            </w:r>
          </w:p>
        </w:tc>
        <w:tc>
          <w:tcPr>
            <w:tcW w:w="1500" w:type="dxa"/>
            <w:vAlign w:val="center"/>
          </w:tcPr>
          <w:p w:rsidR="00E01F64" w:rsidRDefault="00E01F64" w:rsidP="00E01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吟啸楼三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楼</w:t>
            </w:r>
          </w:p>
          <w:p w:rsidR="00CD615C" w:rsidRDefault="00E01F64" w:rsidP="00E01F6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会议室</w:t>
            </w:r>
          </w:p>
        </w:tc>
        <w:tc>
          <w:tcPr>
            <w:tcW w:w="1701" w:type="dxa"/>
            <w:vAlign w:val="center"/>
          </w:tcPr>
          <w:p w:rsidR="00CD615C" w:rsidRDefault="00894DC0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蒋敏杰</w:t>
            </w:r>
          </w:p>
        </w:tc>
      </w:tr>
    </w:tbl>
    <w:p w:rsidR="00CD615C" w:rsidRDefault="00894DC0">
      <w:pPr>
        <w:shd w:val="clear" w:color="auto" w:fill="FFFFFF"/>
        <w:adjustRightInd/>
        <w:snapToGrid/>
        <w:spacing w:after="0"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五、活动备注：</w:t>
      </w:r>
    </w:p>
    <w:p w:rsidR="00CD615C" w:rsidRDefault="00894DC0">
      <w:pPr>
        <w:shd w:val="clear" w:color="auto" w:fill="FFFFFF"/>
        <w:adjustRightInd/>
        <w:snapToGrid/>
        <w:spacing w:after="0"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1.请各位课题组成员安排好工作，准时参加活动。</w:t>
      </w:r>
    </w:p>
    <w:p w:rsidR="00CD615C" w:rsidRDefault="00894DC0">
      <w:pPr>
        <w:shd w:val="clear" w:color="auto" w:fill="FFFFFF"/>
        <w:adjustRightInd/>
        <w:snapToGrid/>
        <w:spacing w:after="0"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2.来回途中请注意交通安全。</w:t>
      </w:r>
    </w:p>
    <w:p w:rsidR="00CD615C" w:rsidRDefault="00CD615C"/>
    <w:p w:rsidR="00CD615C" w:rsidRDefault="00894DC0">
      <w:pPr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常州市教育科学研究院</w:t>
      </w:r>
    </w:p>
    <w:p w:rsidR="00CD615C" w:rsidRDefault="00894DC0" w:rsidP="00E01F64">
      <w:pPr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</w:rPr>
        <w:t>2020.1</w:t>
      </w:r>
      <w:r w:rsidR="00E01F64"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.</w:t>
      </w:r>
      <w:r w:rsidR="00E01F64">
        <w:rPr>
          <w:rFonts w:ascii="宋体" w:eastAsia="宋体" w:hAnsi="宋体" w:cs="宋体" w:hint="eastAsia"/>
          <w:sz w:val="24"/>
        </w:rPr>
        <w:t>23</w:t>
      </w:r>
      <w:bookmarkStart w:id="0" w:name="_GoBack"/>
      <w:bookmarkEnd w:id="0"/>
    </w:p>
    <w:sectPr w:rsidR="00CD615C" w:rsidSect="00852B6C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451" w:rsidRDefault="00B26451" w:rsidP="00E01F64">
      <w:pPr>
        <w:spacing w:after="0"/>
      </w:pPr>
      <w:r>
        <w:separator/>
      </w:r>
    </w:p>
  </w:endnote>
  <w:endnote w:type="continuationSeparator" w:id="0">
    <w:p w:rsidR="00B26451" w:rsidRDefault="00B26451" w:rsidP="00E01F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451" w:rsidRDefault="00B26451" w:rsidP="00E01F64">
      <w:pPr>
        <w:spacing w:after="0"/>
      </w:pPr>
      <w:r>
        <w:separator/>
      </w:r>
    </w:p>
  </w:footnote>
  <w:footnote w:type="continuationSeparator" w:id="0">
    <w:p w:rsidR="00B26451" w:rsidRDefault="00B26451" w:rsidP="00E01F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5C"/>
    <w:rsid w:val="0019093B"/>
    <w:rsid w:val="00852B6C"/>
    <w:rsid w:val="00894DC0"/>
    <w:rsid w:val="00B26451"/>
    <w:rsid w:val="00CD615C"/>
    <w:rsid w:val="00E01F64"/>
    <w:rsid w:val="291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11</cp:revision>
  <cp:lastPrinted>2020-10-14T02:58:00Z</cp:lastPrinted>
  <dcterms:created xsi:type="dcterms:W3CDTF">2020-06-28T11:20:00Z</dcterms:created>
  <dcterms:modified xsi:type="dcterms:W3CDTF">2020-11-23T06:56:00Z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