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0" w:type="dxa"/>
        <w:shd w:val="clear" w:color="auto" w:fill="BCD3E5"/>
        <w:tblLayout w:type="fixed"/>
        <w:tblCellMar>
          <w:left w:w="0" w:type="dxa"/>
          <w:right w:w="0" w:type="dxa"/>
        </w:tblCellMar>
        <w:tblLook w:val="04A0"/>
      </w:tblPr>
      <w:tblGrid>
        <w:gridCol w:w="2394"/>
        <w:gridCol w:w="5936"/>
      </w:tblGrid>
      <w:tr w:rsidR="00E92490" w:rsidRPr="00E92490" w:rsidTr="00E92490"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刊名、出版地</w:t>
            </w:r>
          </w:p>
        </w:tc>
        <w:tc>
          <w:tcPr>
            <w:tcW w:w="5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通讯地址、电子信箱、网址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《数学教育学报》(天津)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(双月刊)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1992年创刊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300074 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天津师范大学八里台校区《数学教育学报》编辑部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电子信箱：sxjyxbbjb@163.com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</w:t>
            </w:r>
            <w:hyperlink r:id="rId4" w:history="1">
              <w:r w:rsidRPr="00E92490">
                <w:rPr>
                  <w:rFonts w:ascii="宋体" w:eastAsia="宋体" w:hAnsi="宋体" w:cs="宋体" w:hint="eastAsia"/>
                  <w:color w:val="3E73A0"/>
                  <w:kern w:val="0"/>
                  <w:sz w:val="18"/>
                </w:rPr>
                <w:t>www.sxyb.chinajournal.net.cn</w:t>
              </w:r>
            </w:hyperlink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    </w:t>
            </w:r>
            <w:r w:rsidRPr="00E92490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最新版核心期刊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 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《数学通报》(北京)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1936年创刊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100875 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北京师范大学数学系《数学通报》编辑部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电子信箱：shxtb@bnu.edu.cn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网址（投稿系统）：</w:t>
            </w:r>
            <w:hyperlink r:id="rId5" w:history="1">
              <w:r w:rsidRPr="00E92490">
                <w:rPr>
                  <w:rFonts w:ascii="宋体" w:eastAsia="宋体" w:hAnsi="宋体" w:cs="宋体" w:hint="eastAsia"/>
                  <w:color w:val="3E73A0"/>
                  <w:kern w:val="0"/>
                  <w:sz w:val="18"/>
                </w:rPr>
                <w:t>www.shxtb.com</w:t>
              </w:r>
            </w:hyperlink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     </w:t>
            </w:r>
            <w:r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 xml:space="preserve"> </w:t>
            </w:r>
            <w:r w:rsidRPr="00E92490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最新版核心期刊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《中学数学教学参考》(西安)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(分高中版、初中版)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1972年创刊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710062 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西安陕西师范大学《中学数学教学参考》编辑部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电子信箱：smat999@163.com(高中版) jmat@163.com (初中版)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</w:t>
            </w:r>
            <w:hyperlink r:id="rId6" w:history="1">
              <w:r w:rsidRPr="00E92490">
                <w:rPr>
                  <w:rFonts w:ascii="宋体" w:eastAsia="宋体" w:hAnsi="宋体" w:cs="宋体" w:hint="eastAsia"/>
                  <w:color w:val="3E73A0"/>
                  <w:kern w:val="0"/>
                  <w:sz w:val="18"/>
                </w:rPr>
                <w:t>www.zhongshucan.com</w:t>
              </w:r>
            </w:hyperlink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                        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《数学通讯》(武汉)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(分教师版、学生版)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1933年创刊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430079 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武汉市华中师范大学《数学通讯》编辑部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  <w:shd w:val="clear" w:color="auto" w:fill="FFFFFF"/>
              </w:rPr>
              <w:t>shxtxjsh@163.com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（教师版）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  <w:shd w:val="clear" w:color="auto" w:fill="FFFFFF"/>
              </w:rPr>
              <w:t>shxtxxuesh@163.com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（学生版）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网址：www.shuxuetongxun.com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《数学教学》(上海)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1955年创刊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200062 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上海市中山北路3663号华东师范大学数学系《数学教学》杂志社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电子信箱：sxjxzz@math.ecnu.edu.cn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《中小学数学》(北京)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(分小学版、初中版、高中版)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100048 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北京市西三环北路105号首都师范大学数学楼118室 《中小学数学》杂志社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电子信箱：zxxsxgzb@126.com（高中版）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小学、初中版邮寄打印稿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网址：www.zxxsx.cn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《上海中学数学》(上海)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1980年创刊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200234 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上海市桂林路100号上海师范大学数学系《上海中学数学》编辑部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电子信箱：shzsxs@shnu.edu.cn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《中学数学月刊》(苏州)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1978年创刊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215006 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江苏苏州市十梓街1号苏州大学《中学数学月刊》编辑部              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电子信箱：zxsxyk@suda.edu.cn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《中等数学》(天津)(竞赛类期刊)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1982年创刊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300074 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天津师范大学八里台校区《中等数学》编辑部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电子信箱：zdsxlx@163.com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网址：zdsx.tjnu.edu.cn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《中学数学》(武汉)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(分高中版、初中版)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1979年创刊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430062 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武汉市湖北大学《中学数学》编辑部                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电子信箱：hbzxsx@126.com（高中）zxsxczb@163.com（初中）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网址：www.hbzxsx.com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《中学数学杂志》(曲阜)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(双月刊)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(分初中版、高中版)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lastRenderedPageBreak/>
              <w:t>1981年创刊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lastRenderedPageBreak/>
              <w:t>273165 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山东省曲阜师范大学《中学数学杂志》编辑部  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电子信箱：gaozhong@vip.163.com(高中版)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900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chuzhong@vip.163.com (初中版) 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lastRenderedPageBreak/>
              <w:t>《中国数学教育》(沈阳)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(分初中版、高中版)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firstLine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2003年创刊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110031 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沈阳市皇姑区宁山中路15号《中国数学教育》编辑部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电子信箱：jcme_g@163.com(高中版) 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jcme_c@163.com(初中版) 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网址：www.zgsxjy.com.cn/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《中学数学教学》(合肥)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(双月刊)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ind w:left="180" w:hanging="180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1978年创刊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230601 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合肥市莲花路1688号合肥师范学院《中学数学教学》编辑部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电子信箱：zsjxhf@sina.com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《高中数学教与学》(扬州)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1992年创刊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《初中数学教与学》(扬州)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1994年创刊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225002 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江苏省扬州大学瘦西湖校区《高中数学教与学》编辑部/《初中数学教与学》编辑部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  <w:shd w:val="clear" w:color="auto" w:fill="FFFFFF"/>
              </w:rPr>
              <w:t>gzsx@yzu.edu.cn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（高中版）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  <w:shd w:val="clear" w:color="auto" w:fill="FFFFFF"/>
              </w:rPr>
              <w:t>czsx@yzu.edu.cn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（初中版）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sxxy.yzu.edu.cn/col/col5319/index.html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《中学数学研究》(广州)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1955年创刊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510631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广州石牌华南师范大学《中学数学研究》编辑部 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电子信箱：zhongxueshuxueyanjiu@126.com（高中版）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     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m-math-yj@scnu.edu.cn（初中版）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网址（投稿系统）：m-math-yj.scnu.edu.cn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《中学教研(数学)》(金华)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1977年创刊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321004 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浙江金华浙江师范大学《中学教研(数学)》杂志社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电子信箱：zxjy@zjnu.cn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网址：qks.zjnu.edu.cn/article_view.asp?id=116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《数学教学研究》(兰州)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1982年创刊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730070 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兰州西北师范大学《数学教学研究》编辑部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电子信箱：sxjxyjbjb@nwnu.edu.cn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《中学数学研究》(南昌)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1980年创刊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330027 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南昌市江西师范大学数学与信息科学学院《中学数学研究》编辑部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电子信箱：jxzxsxyj@126.com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《福建中学数学》(福州)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1958年创刊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350007 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福建师范大学数学与计算机科学学院《福建中学数学》编辑部 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电子信箱：fjzxsx@fjnu.edu.cn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《数学教学通讯》(重庆)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（分初等、中等教育版）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1979年创刊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400715 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重庆市西南大学《数学教学通讯》编辑部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电子信箱：sxjk@vip.163.com（中等教育：高中；初等教育：初中、小学）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网址：sxjj.qikan.com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《中学生数学》(北京)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（分高、初中版）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1981年创刊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黑体" w:eastAsia="黑体" w:hAnsi="黑体" w:cs="宋体" w:hint="eastAsia"/>
                <w:color w:val="464646"/>
                <w:kern w:val="0"/>
                <w:sz w:val="12"/>
                <w:szCs w:val="12"/>
                <w:shd w:val="clear" w:color="auto" w:fill="F7F7F7"/>
              </w:rPr>
              <w:t>100048北京西三环北路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  <w:t>105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  <w:t>号首都师范大学数科院《中学生数学》杂志社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</w:t>
            </w:r>
            <w:hyperlink r:id="rId7" w:history="1">
              <w:r w:rsidRPr="00E92490">
                <w:rPr>
                  <w:rFonts w:ascii="宋体" w:eastAsia="宋体" w:hAnsi="宋体" w:cs="宋体" w:hint="eastAsia"/>
                  <w:color w:val="3E73A0"/>
                  <w:kern w:val="0"/>
                  <w:sz w:val="18"/>
                </w:rPr>
                <w:t>zxss2486@163.com</w:t>
              </w:r>
            </w:hyperlink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电话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2"/>
              </w:rPr>
              <w:t> </w:t>
            </w:r>
            <w:r w:rsidRPr="00E92490">
              <w:rPr>
                <w:rFonts w:ascii="Verdana" w:eastAsia="微软雅黑" w:hAnsi="Verdana" w:cs="宋体"/>
                <w:color w:val="767676"/>
                <w:kern w:val="0"/>
                <w:sz w:val="18"/>
                <w:szCs w:val="18"/>
                <w:shd w:val="clear" w:color="auto" w:fill="FFFFFF"/>
              </w:rPr>
              <w:t>(010)68902486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zxss.chinajournal.net.cn  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 以学生为主，兼顾教师 适宜短小解题类</w:t>
            </w:r>
          </w:p>
        </w:tc>
      </w:tr>
      <w:tr w:rsidR="00E92490" w:rsidRPr="00E92490" w:rsidTr="00E92490"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 w:hint="eastAsia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《数理天地》(北京)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（分高、初中版）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center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1991年创刊</w:t>
            </w:r>
          </w:p>
        </w:tc>
        <w:tc>
          <w:tcPr>
            <w:tcW w:w="5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CD3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  <w:shd w:val="clear" w:color="auto" w:fill="FFFFFF"/>
              </w:rPr>
              <w:t>中国科学技术协会主管、中国优选法统筹法与经济数学研究会主办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电子信箱：  </w:t>
            </w:r>
            <w:r w:rsidRPr="00E92490">
              <w:rPr>
                <w:rFonts w:ascii="Verdana" w:eastAsia="微软雅黑" w:hAnsi="Verdana" w:cs="宋体"/>
                <w:color w:val="464646"/>
                <w:kern w:val="0"/>
                <w:sz w:val="18"/>
                <w:szCs w:val="18"/>
                <w:shd w:val="clear" w:color="auto" w:fill="FFFFFF"/>
              </w:rPr>
              <w:t>shulitiandi@163.com</w:t>
            </w:r>
          </w:p>
          <w:p w:rsidR="00E92490" w:rsidRPr="00E92490" w:rsidRDefault="00E92490" w:rsidP="00E92490">
            <w:pPr>
              <w:widowControl/>
              <w:spacing w:after="48" w:line="174" w:lineRule="atLeast"/>
              <w:jc w:val="left"/>
              <w:rPr>
                <w:rFonts w:ascii="Verdana" w:eastAsia="微软雅黑" w:hAnsi="Verdana" w:cs="宋体"/>
                <w:color w:val="464646"/>
                <w:kern w:val="0"/>
                <w:sz w:val="12"/>
                <w:szCs w:val="12"/>
              </w:rPr>
            </w:pP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网址：</w:t>
            </w:r>
            <w:hyperlink r:id="rId8" w:history="1">
              <w:r w:rsidRPr="00E92490">
                <w:rPr>
                  <w:rFonts w:ascii="宋体" w:eastAsia="宋体" w:hAnsi="宋体" w:cs="宋体" w:hint="eastAsia"/>
                  <w:color w:val="3E73A0"/>
                  <w:kern w:val="0"/>
                  <w:sz w:val="18"/>
                </w:rPr>
                <w:t>www.mpw91.com</w:t>
              </w:r>
            </w:hyperlink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  <w:szCs w:val="18"/>
              </w:rPr>
              <w:t>    </w:t>
            </w:r>
            <w:r w:rsidRPr="00E92490">
              <w:rPr>
                <w:rFonts w:ascii="宋体" w:eastAsia="宋体" w:hAnsi="宋体" w:cs="宋体" w:hint="eastAsia"/>
                <w:color w:val="464646"/>
                <w:kern w:val="0"/>
                <w:sz w:val="18"/>
              </w:rPr>
              <w:t> </w:t>
            </w:r>
            <w:r w:rsidRPr="00E92490">
              <w:rPr>
                <w:rFonts w:ascii="宋体" w:eastAsia="宋体" w:hAnsi="宋体" w:cs="宋体" w:hint="eastAsia"/>
                <w:color w:val="C00000"/>
                <w:kern w:val="0"/>
                <w:sz w:val="18"/>
                <w:szCs w:val="18"/>
              </w:rPr>
              <w:t>以学生为主，兼顾教师 适宜短小解题类</w:t>
            </w:r>
          </w:p>
        </w:tc>
      </w:tr>
    </w:tbl>
    <w:p w:rsidR="000F0DEE" w:rsidRDefault="000F0DEE"/>
    <w:sectPr w:rsidR="000F0DEE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2490"/>
    <w:rsid w:val="00013C04"/>
    <w:rsid w:val="0003683D"/>
    <w:rsid w:val="00040E9C"/>
    <w:rsid w:val="000A1007"/>
    <w:rsid w:val="000C015A"/>
    <w:rsid w:val="000F0DEE"/>
    <w:rsid w:val="001045AF"/>
    <w:rsid w:val="00135ED6"/>
    <w:rsid w:val="00140860"/>
    <w:rsid w:val="001472E1"/>
    <w:rsid w:val="001607F0"/>
    <w:rsid w:val="0016487C"/>
    <w:rsid w:val="00173504"/>
    <w:rsid w:val="00192B42"/>
    <w:rsid w:val="001935C2"/>
    <w:rsid w:val="00197EAE"/>
    <w:rsid w:val="001D46CA"/>
    <w:rsid w:val="001F5B11"/>
    <w:rsid w:val="00222EB3"/>
    <w:rsid w:val="002A313D"/>
    <w:rsid w:val="002B0E47"/>
    <w:rsid w:val="002F1D9C"/>
    <w:rsid w:val="00340FE9"/>
    <w:rsid w:val="00346DAD"/>
    <w:rsid w:val="0038767E"/>
    <w:rsid w:val="00393316"/>
    <w:rsid w:val="00394F95"/>
    <w:rsid w:val="003A3F60"/>
    <w:rsid w:val="003C5C8D"/>
    <w:rsid w:val="003F0F0D"/>
    <w:rsid w:val="003F78B6"/>
    <w:rsid w:val="00415337"/>
    <w:rsid w:val="00427013"/>
    <w:rsid w:val="004313F0"/>
    <w:rsid w:val="00434712"/>
    <w:rsid w:val="00450EA0"/>
    <w:rsid w:val="00481279"/>
    <w:rsid w:val="004B3340"/>
    <w:rsid w:val="004E3EC2"/>
    <w:rsid w:val="004F47F2"/>
    <w:rsid w:val="00525831"/>
    <w:rsid w:val="00525CF6"/>
    <w:rsid w:val="0052790A"/>
    <w:rsid w:val="00537716"/>
    <w:rsid w:val="005403D3"/>
    <w:rsid w:val="005620C2"/>
    <w:rsid w:val="00567BBE"/>
    <w:rsid w:val="00591088"/>
    <w:rsid w:val="005929A2"/>
    <w:rsid w:val="005A527A"/>
    <w:rsid w:val="005B099A"/>
    <w:rsid w:val="005D1457"/>
    <w:rsid w:val="00604F2E"/>
    <w:rsid w:val="0062238F"/>
    <w:rsid w:val="00640D3B"/>
    <w:rsid w:val="00647601"/>
    <w:rsid w:val="00667A12"/>
    <w:rsid w:val="0069150F"/>
    <w:rsid w:val="006F79B4"/>
    <w:rsid w:val="00713AFD"/>
    <w:rsid w:val="00744338"/>
    <w:rsid w:val="00753C61"/>
    <w:rsid w:val="0077283D"/>
    <w:rsid w:val="007954F1"/>
    <w:rsid w:val="007E5E5E"/>
    <w:rsid w:val="0087192A"/>
    <w:rsid w:val="00880A76"/>
    <w:rsid w:val="00894933"/>
    <w:rsid w:val="008C6C16"/>
    <w:rsid w:val="0090448A"/>
    <w:rsid w:val="00934A0A"/>
    <w:rsid w:val="00941946"/>
    <w:rsid w:val="009522E0"/>
    <w:rsid w:val="009550F9"/>
    <w:rsid w:val="009674CD"/>
    <w:rsid w:val="00986590"/>
    <w:rsid w:val="009E2658"/>
    <w:rsid w:val="009E41EE"/>
    <w:rsid w:val="00A239E5"/>
    <w:rsid w:val="00A24901"/>
    <w:rsid w:val="00A517B8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D4151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E20791"/>
    <w:rsid w:val="00E412AB"/>
    <w:rsid w:val="00E87FD9"/>
    <w:rsid w:val="00E92490"/>
    <w:rsid w:val="00EB6CC4"/>
    <w:rsid w:val="00EC3941"/>
    <w:rsid w:val="00EE0A56"/>
    <w:rsid w:val="00F228CA"/>
    <w:rsid w:val="00F36FA8"/>
    <w:rsid w:val="00F60C0D"/>
    <w:rsid w:val="00F74EBE"/>
    <w:rsid w:val="00F818A6"/>
    <w:rsid w:val="00F94117"/>
    <w:rsid w:val="00FB10B5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4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92490"/>
  </w:style>
  <w:style w:type="character" w:styleId="a4">
    <w:name w:val="Hyperlink"/>
    <w:basedOn w:val="a0"/>
    <w:uiPriority w:val="99"/>
    <w:semiHidden/>
    <w:unhideWhenUsed/>
    <w:rsid w:val="00E924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w91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xss2486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shucan.com/" TargetMode="External"/><Relationship Id="rId5" Type="http://schemas.openxmlformats.org/officeDocument/2006/relationships/hyperlink" Target="http://www.shxtb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xyb.chinajournal.net.cn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2018-11-10T13:59:00Z</dcterms:created>
  <dcterms:modified xsi:type="dcterms:W3CDTF">2018-11-10T14:00:00Z</dcterms:modified>
</cp:coreProperties>
</file>