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7BD" w:rsidRDefault="002377BD" w:rsidP="002377BD">
      <w:pPr>
        <w:jc w:val="center"/>
        <w:rPr>
          <w:rFonts w:ascii="黑体" w:eastAsia="黑体" w:hAnsi="黑体"/>
          <w:b/>
          <w:sz w:val="36"/>
          <w:szCs w:val="36"/>
        </w:rPr>
      </w:pPr>
      <w:r>
        <w:rPr>
          <w:rFonts w:ascii="黑体" w:eastAsia="黑体" w:hAnsi="黑体" w:hint="eastAsia"/>
          <w:b/>
          <w:sz w:val="36"/>
          <w:szCs w:val="36"/>
        </w:rPr>
        <w:t>语文模拟卷</w:t>
      </w:r>
      <w:r>
        <w:rPr>
          <w:rFonts w:ascii="黑体" w:eastAsia="黑体" w:hAnsi="黑体" w:hint="eastAsia"/>
          <w:b/>
          <w:sz w:val="36"/>
          <w:szCs w:val="36"/>
        </w:rPr>
        <w:t>十八</w:t>
      </w:r>
    </w:p>
    <w:p w:rsidR="002377BD" w:rsidRDefault="002377BD" w:rsidP="002377BD">
      <w:pPr>
        <w:jc w:val="center"/>
        <w:rPr>
          <w:rFonts w:ascii="黑体" w:eastAsia="黑体" w:hAnsi="黑体" w:hint="eastAsia"/>
          <w:b/>
          <w:sz w:val="36"/>
          <w:szCs w:val="36"/>
        </w:rPr>
      </w:pPr>
    </w:p>
    <w:p w:rsidR="008713C6" w:rsidRDefault="002377BD">
      <w:pPr>
        <w:spacing w:line="360" w:lineRule="auto"/>
        <w:ind w:firstLineChars="200" w:firstLine="562"/>
        <w:jc w:val="center"/>
        <w:rPr>
          <w:rFonts w:ascii="黑体" w:eastAsia="黑体" w:hAnsi="黑体"/>
          <w:b/>
          <w:color w:val="000000"/>
          <w:sz w:val="28"/>
          <w:szCs w:val="21"/>
        </w:rPr>
      </w:pPr>
      <w:r>
        <w:rPr>
          <w:rFonts w:ascii="黑体" w:eastAsia="黑体" w:hAnsi="黑体"/>
          <w:b/>
          <w:color w:val="000000"/>
          <w:sz w:val="28"/>
          <w:szCs w:val="21"/>
        </w:rPr>
        <w:t>一、积累与运用（共</w:t>
      </w:r>
      <w:r>
        <w:rPr>
          <w:rFonts w:ascii="黑体" w:eastAsia="黑体" w:hAnsi="黑体"/>
          <w:b/>
          <w:color w:val="000000"/>
          <w:sz w:val="28"/>
          <w:szCs w:val="21"/>
        </w:rPr>
        <w:t>20</w:t>
      </w:r>
      <w:r>
        <w:rPr>
          <w:rFonts w:ascii="黑体" w:eastAsia="黑体" w:hAnsi="黑体"/>
          <w:b/>
          <w:color w:val="000000"/>
          <w:sz w:val="28"/>
          <w:szCs w:val="21"/>
        </w:rPr>
        <w:t>分）</w:t>
      </w:r>
    </w:p>
    <w:p w:rsidR="008713C6" w:rsidRDefault="002377BD">
      <w:pPr>
        <w:rPr>
          <w:rFonts w:ascii="宋体" w:hAnsi="宋体"/>
          <w:color w:val="000000"/>
          <w:szCs w:val="21"/>
        </w:rPr>
      </w:pPr>
      <w:r>
        <w:rPr>
          <w:rFonts w:ascii="宋体" w:hAnsi="宋体"/>
          <w:color w:val="000000"/>
          <w:szCs w:val="21"/>
        </w:rPr>
        <w:t>1</w:t>
      </w:r>
      <w:r>
        <w:rPr>
          <w:rFonts w:ascii="宋体" w:hAnsi="宋体"/>
          <w:color w:val="000000"/>
          <w:szCs w:val="21"/>
        </w:rPr>
        <w:t>．把文中加点字的注音和拼音所表示的汉字填在指定方格内。（</w:t>
      </w:r>
      <w:r>
        <w:rPr>
          <w:rFonts w:ascii="宋体" w:hAnsi="宋体"/>
          <w:color w:val="000000"/>
          <w:szCs w:val="21"/>
        </w:rPr>
        <w:t>2</w:t>
      </w:r>
      <w:r>
        <w:rPr>
          <w:rFonts w:ascii="宋体" w:hAnsi="宋体"/>
          <w:color w:val="000000"/>
          <w:szCs w:val="21"/>
        </w:rPr>
        <w:t>分）</w:t>
      </w:r>
    </w:p>
    <w:p w:rsidR="008713C6" w:rsidRDefault="002377BD">
      <w:pPr>
        <w:spacing w:line="360" w:lineRule="auto"/>
        <w:ind w:firstLineChars="200" w:firstLine="420"/>
        <w:rPr>
          <w:rFonts w:ascii="楷体_GB2312" w:eastAsia="楷体_GB2312" w:hAnsi="宋体"/>
          <w:color w:val="000000" w:themeColor="text1"/>
          <w:szCs w:val="21"/>
        </w:rPr>
      </w:pPr>
      <w:r>
        <w:rPr>
          <w:rFonts w:ascii="楷体_GB2312" w:eastAsia="楷体_GB2312" w:hAnsi="宋体" w:hint="eastAsia"/>
          <w:color w:val="000000" w:themeColor="text1"/>
          <w:szCs w:val="21"/>
        </w:rPr>
        <w:t>茫茫沙漠，滔滔流水，于世无奇。唯有大漠中如此一湾，风沙中如此一静，荒凉中如此一景，高坡后如此一跌，才深得天地之韵律，造化之机巧，让人神醉情</w:t>
      </w:r>
      <w:r>
        <w:rPr>
          <w:rFonts w:ascii="楷体_GB2312" w:eastAsia="楷体_GB2312" w:hAnsi="宋体" w:hint="eastAsia"/>
          <w:color w:val="000000" w:themeColor="text1"/>
          <w:szCs w:val="21"/>
        </w:rPr>
        <w:t>ch</w:t>
      </w:r>
      <w:r>
        <w:rPr>
          <w:rFonts w:ascii="楷体_GB2312" w:eastAsia="楷体_GB2312" w:hAnsi="宋体" w:hint="eastAsia"/>
          <w:color w:val="000000" w:themeColor="text1"/>
          <w:szCs w:val="21"/>
        </w:rPr>
        <w:t>í</w:t>
      </w:r>
      <w:r>
        <w:rPr>
          <w:rFonts w:ascii="楷体_GB2312" w:eastAsia="楷体_GB2312" w:hAnsi="宋体" w:hint="eastAsia"/>
          <w:color w:val="000000" w:themeColor="text1"/>
          <w:szCs w:val="21"/>
        </w:rPr>
        <w:t>（</w:t>
      </w:r>
      <w:r>
        <w:rPr>
          <w:rFonts w:ascii="楷体_GB2312" w:eastAsia="楷体_GB2312" w:hAnsi="宋体" w:hint="eastAsia"/>
          <w:color w:val="000000" w:themeColor="text1"/>
          <w:szCs w:val="21"/>
        </w:rPr>
        <w:t xml:space="preserve">    </w:t>
      </w:r>
      <w:r>
        <w:rPr>
          <w:rFonts w:ascii="楷体_GB2312" w:eastAsia="楷体_GB2312" w:hAnsi="宋体" w:hint="eastAsia"/>
          <w:color w:val="000000" w:themeColor="text1"/>
          <w:szCs w:val="21"/>
        </w:rPr>
        <w:t>）</w:t>
      </w:r>
      <w:r>
        <w:rPr>
          <w:rFonts w:ascii="楷体_GB2312" w:eastAsia="楷体_GB2312" w:hAnsi="宋体" w:hint="eastAsia"/>
          <w:color w:val="000000" w:themeColor="text1"/>
          <w:szCs w:val="21"/>
        </w:rPr>
        <w:t>。以此推</w:t>
      </w:r>
      <w:r>
        <w:rPr>
          <w:rFonts w:ascii="楷体_GB2312" w:eastAsia="楷体_GB2312" w:hAnsi="宋体" w:hint="eastAsia"/>
          <w:color w:val="000000" w:themeColor="text1"/>
          <w:szCs w:val="21"/>
          <w:em w:val="dot"/>
        </w:rPr>
        <w:t>衍</w:t>
      </w:r>
      <w:r>
        <w:rPr>
          <w:rFonts w:ascii="楷体_GB2312" w:eastAsia="楷体_GB2312" w:hAnsi="宋体" w:hint="eastAsia"/>
          <w:color w:val="000000" w:themeColor="text1"/>
          <w:szCs w:val="21"/>
        </w:rPr>
        <w:t>（</w:t>
      </w:r>
      <w:r>
        <w:rPr>
          <w:rFonts w:ascii="楷体_GB2312" w:eastAsia="楷体_GB2312" w:hAnsi="宋体" w:hint="eastAsia"/>
          <w:color w:val="000000" w:themeColor="text1"/>
          <w:szCs w:val="21"/>
        </w:rPr>
        <w:t xml:space="preserve">    </w:t>
      </w:r>
      <w:r>
        <w:rPr>
          <w:rFonts w:ascii="楷体_GB2312" w:eastAsia="楷体_GB2312" w:hAnsi="宋体" w:hint="eastAsia"/>
          <w:color w:val="000000" w:themeColor="text1"/>
          <w:szCs w:val="21"/>
        </w:rPr>
        <w:t>）</w:t>
      </w:r>
      <w:r>
        <w:rPr>
          <w:rFonts w:ascii="楷体_GB2312" w:eastAsia="楷体_GB2312" w:hAnsi="宋体" w:hint="eastAsia"/>
          <w:color w:val="000000" w:themeColor="text1"/>
          <w:szCs w:val="21"/>
        </w:rPr>
        <w:t>，人生、世界、历史，莫不如此。给浮</w:t>
      </w:r>
      <w:r>
        <w:rPr>
          <w:rFonts w:ascii="楷体_GB2312" w:eastAsia="楷体_GB2312" w:hAnsi="宋体" w:hint="eastAsia"/>
          <w:color w:val="000000" w:themeColor="text1"/>
          <w:szCs w:val="21"/>
        </w:rPr>
        <w:t>x</w:t>
      </w:r>
      <w:r>
        <w:rPr>
          <w:rFonts w:ascii="楷体_GB2312" w:eastAsia="楷体_GB2312" w:hAnsi="宋体" w:hint="eastAsia"/>
          <w:color w:val="000000" w:themeColor="text1"/>
          <w:szCs w:val="21"/>
        </w:rPr>
        <w:t>ī</w:t>
      </w:r>
      <w:r>
        <w:rPr>
          <w:rFonts w:ascii="楷体_GB2312" w:eastAsia="楷体_GB2312" w:hAnsi="宋体" w:hint="eastAsia"/>
          <w:color w:val="000000" w:themeColor="text1"/>
          <w:szCs w:val="21"/>
        </w:rPr>
        <w:t>ao</w:t>
      </w:r>
      <w:r>
        <w:rPr>
          <w:rFonts w:ascii="楷体_GB2312" w:eastAsia="楷体_GB2312" w:hAnsi="宋体" w:hint="eastAsia"/>
          <w:color w:val="000000" w:themeColor="text1"/>
          <w:szCs w:val="21"/>
        </w:rPr>
        <w:t>（</w:t>
      </w:r>
      <w:r>
        <w:rPr>
          <w:rFonts w:ascii="楷体_GB2312" w:eastAsia="楷体_GB2312" w:hAnsi="宋体" w:hint="eastAsia"/>
          <w:color w:val="000000" w:themeColor="text1"/>
          <w:szCs w:val="21"/>
        </w:rPr>
        <w:t xml:space="preserve">     </w:t>
      </w:r>
      <w:r>
        <w:rPr>
          <w:rFonts w:ascii="楷体_GB2312" w:eastAsia="楷体_GB2312" w:hAnsi="宋体" w:hint="eastAsia"/>
          <w:color w:val="000000" w:themeColor="text1"/>
          <w:szCs w:val="21"/>
        </w:rPr>
        <w:t>）</w:t>
      </w:r>
      <w:r>
        <w:rPr>
          <w:rFonts w:ascii="楷体_GB2312" w:eastAsia="楷体_GB2312" w:hAnsi="宋体" w:hint="eastAsia"/>
          <w:color w:val="000000" w:themeColor="text1"/>
          <w:szCs w:val="21"/>
        </w:rPr>
        <w:t>以宁</w:t>
      </w:r>
      <w:bookmarkStart w:id="0" w:name="_GoBack"/>
      <w:bookmarkEnd w:id="0"/>
      <w:r>
        <w:rPr>
          <w:rFonts w:ascii="楷体_GB2312" w:eastAsia="楷体_GB2312" w:hAnsi="宋体" w:hint="eastAsia"/>
          <w:color w:val="000000" w:themeColor="text1"/>
          <w:szCs w:val="21"/>
        </w:rPr>
        <w:t>静，给躁急以清</w:t>
      </w:r>
      <w:r>
        <w:rPr>
          <w:rFonts w:ascii="楷体_GB2312" w:eastAsia="楷体_GB2312" w:hAnsi="宋体" w:hint="eastAsia"/>
          <w:color w:val="000000" w:themeColor="text1"/>
          <w:szCs w:val="21"/>
        </w:rPr>
        <w:t>li</w:t>
      </w:r>
      <w:r>
        <w:rPr>
          <w:rFonts w:ascii="楷体_GB2312" w:eastAsia="楷体_GB2312" w:hAnsi="宋体" w:hint="eastAsia"/>
          <w:color w:val="000000" w:themeColor="text1"/>
          <w:szCs w:val="21"/>
        </w:rPr>
        <w:t>è</w:t>
      </w:r>
      <w:r>
        <w:rPr>
          <w:rFonts w:ascii="楷体_GB2312" w:eastAsia="楷体_GB2312" w:hAnsi="宋体" w:hint="eastAsia"/>
          <w:color w:val="000000" w:themeColor="text1"/>
          <w:szCs w:val="21"/>
        </w:rPr>
        <w:t>（</w:t>
      </w:r>
      <w:r>
        <w:rPr>
          <w:rFonts w:ascii="楷体_GB2312" w:eastAsia="楷体_GB2312" w:hAnsi="宋体" w:hint="eastAsia"/>
          <w:color w:val="000000" w:themeColor="text1"/>
          <w:szCs w:val="21"/>
        </w:rPr>
        <w:t xml:space="preserve">    </w:t>
      </w:r>
      <w:r>
        <w:rPr>
          <w:rFonts w:ascii="楷体_GB2312" w:eastAsia="楷体_GB2312" w:hAnsi="宋体" w:hint="eastAsia"/>
          <w:color w:val="000000" w:themeColor="text1"/>
          <w:szCs w:val="21"/>
        </w:rPr>
        <w:t>）</w:t>
      </w:r>
      <w:r>
        <w:rPr>
          <w:rFonts w:ascii="楷体_GB2312" w:eastAsia="楷体_GB2312" w:hAnsi="宋体" w:hint="eastAsia"/>
          <w:color w:val="000000" w:themeColor="text1"/>
          <w:szCs w:val="21"/>
        </w:rPr>
        <w:t>，给高蹈以平实，给粗</w:t>
      </w:r>
      <w:r>
        <w:rPr>
          <w:rFonts w:ascii="楷体_GB2312" w:eastAsia="楷体_GB2312" w:hAnsi="宋体" w:hint="eastAsia"/>
          <w:color w:val="000000" w:themeColor="text1"/>
          <w:szCs w:val="21"/>
          <w:em w:val="dot"/>
        </w:rPr>
        <w:t>犷</w:t>
      </w:r>
      <w:r>
        <w:rPr>
          <w:rFonts w:ascii="楷体_GB2312" w:eastAsia="楷体_GB2312" w:hAnsi="宋体" w:hint="eastAsia"/>
          <w:color w:val="000000" w:themeColor="text1"/>
          <w:szCs w:val="21"/>
        </w:rPr>
        <w:t>（</w:t>
      </w:r>
      <w:r>
        <w:rPr>
          <w:rFonts w:ascii="楷体_GB2312" w:eastAsia="楷体_GB2312" w:hAnsi="宋体" w:hint="eastAsia"/>
          <w:color w:val="000000" w:themeColor="text1"/>
          <w:szCs w:val="21"/>
        </w:rPr>
        <w:t xml:space="preserve">    </w:t>
      </w:r>
      <w:r>
        <w:rPr>
          <w:rFonts w:ascii="楷体_GB2312" w:eastAsia="楷体_GB2312" w:hAnsi="宋体" w:hint="eastAsia"/>
          <w:color w:val="000000" w:themeColor="text1"/>
          <w:szCs w:val="21"/>
        </w:rPr>
        <w:t>）</w:t>
      </w:r>
      <w:r>
        <w:rPr>
          <w:rFonts w:ascii="楷体_GB2312" w:eastAsia="楷体_GB2312" w:hAnsi="宋体" w:hint="eastAsia"/>
          <w:color w:val="000000" w:themeColor="text1"/>
          <w:szCs w:val="21"/>
        </w:rPr>
        <w:t>以明丽。唯其这样，人生才见灵动，世界才显精致，历史才有风韵。</w:t>
      </w:r>
    </w:p>
    <w:tbl>
      <w:tblPr>
        <w:tblpPr w:leftFromText="180" w:rightFromText="180" w:vertAnchor="text" w:horzAnchor="page" w:tblpX="4017" w:tblpY="2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659"/>
        <w:gridCol w:w="660"/>
        <w:gridCol w:w="660"/>
        <w:gridCol w:w="660"/>
        <w:gridCol w:w="660"/>
        <w:gridCol w:w="660"/>
      </w:tblGrid>
      <w:tr w:rsidR="008713C6">
        <w:trPr>
          <w:trHeight w:val="665"/>
        </w:trPr>
        <w:tc>
          <w:tcPr>
            <w:tcW w:w="659" w:type="dxa"/>
          </w:tcPr>
          <w:p w:rsidR="008713C6" w:rsidRDefault="002377BD">
            <w:pPr>
              <w:spacing w:line="360" w:lineRule="auto"/>
              <w:rPr>
                <w:rFonts w:ascii="宋体" w:hAnsi="宋体"/>
                <w:color w:val="000000"/>
                <w:szCs w:val="21"/>
              </w:rPr>
            </w:pPr>
            <w:r>
              <w:rPr>
                <w:rFonts w:ascii="宋体" w:hAnsi="宋体" w:hint="eastAsia"/>
                <w:color w:val="000000"/>
                <w:szCs w:val="21"/>
              </w:rPr>
              <w:t>注音</w:t>
            </w:r>
          </w:p>
        </w:tc>
        <w:tc>
          <w:tcPr>
            <w:tcW w:w="659" w:type="dxa"/>
          </w:tcPr>
          <w:p w:rsidR="008713C6" w:rsidRDefault="008713C6">
            <w:pPr>
              <w:spacing w:line="360" w:lineRule="auto"/>
              <w:rPr>
                <w:rFonts w:ascii="宋体" w:hAnsi="宋体"/>
                <w:color w:val="000000"/>
                <w:szCs w:val="21"/>
              </w:rPr>
            </w:pPr>
          </w:p>
        </w:tc>
        <w:tc>
          <w:tcPr>
            <w:tcW w:w="660" w:type="dxa"/>
          </w:tcPr>
          <w:p w:rsidR="008713C6" w:rsidRDefault="008713C6">
            <w:pPr>
              <w:spacing w:line="360" w:lineRule="auto"/>
              <w:rPr>
                <w:rFonts w:ascii="宋体" w:hAnsi="宋体"/>
                <w:color w:val="000000"/>
                <w:szCs w:val="21"/>
              </w:rPr>
            </w:pPr>
          </w:p>
        </w:tc>
        <w:tc>
          <w:tcPr>
            <w:tcW w:w="660" w:type="dxa"/>
          </w:tcPr>
          <w:p w:rsidR="008713C6" w:rsidRDefault="002377BD">
            <w:pPr>
              <w:spacing w:line="360" w:lineRule="auto"/>
              <w:rPr>
                <w:rFonts w:ascii="宋体" w:hAnsi="宋体"/>
                <w:color w:val="000000"/>
                <w:szCs w:val="21"/>
              </w:rPr>
            </w:pPr>
            <w:r>
              <w:rPr>
                <w:rFonts w:ascii="宋体" w:hAnsi="宋体" w:hint="eastAsia"/>
                <w:color w:val="000000"/>
                <w:szCs w:val="21"/>
              </w:rPr>
              <w:t>填字</w:t>
            </w:r>
          </w:p>
        </w:tc>
        <w:tc>
          <w:tcPr>
            <w:tcW w:w="660" w:type="dxa"/>
          </w:tcPr>
          <w:p w:rsidR="008713C6" w:rsidRDefault="008713C6">
            <w:pPr>
              <w:spacing w:line="360" w:lineRule="auto"/>
              <w:rPr>
                <w:rFonts w:ascii="宋体" w:hAnsi="宋体"/>
                <w:color w:val="000000"/>
                <w:szCs w:val="21"/>
              </w:rPr>
            </w:pPr>
          </w:p>
        </w:tc>
        <w:tc>
          <w:tcPr>
            <w:tcW w:w="660" w:type="dxa"/>
          </w:tcPr>
          <w:p w:rsidR="008713C6" w:rsidRDefault="008713C6">
            <w:pPr>
              <w:spacing w:line="360" w:lineRule="auto"/>
              <w:rPr>
                <w:rFonts w:ascii="宋体" w:hAnsi="宋体"/>
                <w:color w:val="000000"/>
                <w:szCs w:val="21"/>
              </w:rPr>
            </w:pPr>
          </w:p>
        </w:tc>
        <w:tc>
          <w:tcPr>
            <w:tcW w:w="660" w:type="dxa"/>
          </w:tcPr>
          <w:p w:rsidR="008713C6" w:rsidRDefault="008713C6">
            <w:pPr>
              <w:spacing w:line="360" w:lineRule="auto"/>
              <w:rPr>
                <w:rFonts w:ascii="宋体" w:hAnsi="宋体"/>
                <w:color w:val="000000"/>
                <w:szCs w:val="21"/>
              </w:rPr>
            </w:pPr>
          </w:p>
        </w:tc>
      </w:tr>
    </w:tbl>
    <w:p w:rsidR="008713C6" w:rsidRDefault="008713C6">
      <w:pPr>
        <w:spacing w:line="360" w:lineRule="auto"/>
        <w:ind w:firstLineChars="200" w:firstLine="420"/>
        <w:rPr>
          <w:rFonts w:ascii="楷体_GB2312" w:eastAsia="楷体_GB2312" w:hAnsi="宋体"/>
          <w:color w:val="000000" w:themeColor="text1"/>
          <w:szCs w:val="21"/>
        </w:rPr>
      </w:pPr>
    </w:p>
    <w:p w:rsidR="008713C6" w:rsidRDefault="008713C6">
      <w:pPr>
        <w:spacing w:line="360" w:lineRule="auto"/>
        <w:ind w:firstLineChars="200" w:firstLine="420"/>
        <w:rPr>
          <w:rFonts w:ascii="楷体_GB2312" w:eastAsia="楷体_GB2312" w:hAnsi="宋体"/>
          <w:color w:val="000000" w:themeColor="text1"/>
          <w:szCs w:val="21"/>
        </w:rPr>
      </w:pPr>
    </w:p>
    <w:p w:rsidR="008713C6" w:rsidRDefault="008713C6">
      <w:pPr>
        <w:spacing w:line="360" w:lineRule="auto"/>
        <w:rPr>
          <w:rFonts w:ascii="宋体" w:hAnsi="宋体"/>
          <w:color w:val="000000"/>
          <w:szCs w:val="21"/>
        </w:rPr>
      </w:pPr>
    </w:p>
    <w:p w:rsidR="008713C6" w:rsidRDefault="002377BD">
      <w:pPr>
        <w:spacing w:line="360" w:lineRule="auto"/>
        <w:rPr>
          <w:rFonts w:ascii="宋体" w:hAnsi="宋体"/>
          <w:color w:val="000000"/>
          <w:szCs w:val="21"/>
        </w:rPr>
      </w:pPr>
      <w:r>
        <w:rPr>
          <w:rFonts w:ascii="宋体" w:hAnsi="宋体"/>
          <w:color w:val="000000"/>
          <w:szCs w:val="21"/>
        </w:rPr>
        <w:t>2</w:t>
      </w:r>
      <w:r>
        <w:rPr>
          <w:rFonts w:ascii="宋体" w:hAnsi="宋体"/>
          <w:color w:val="000000"/>
          <w:szCs w:val="21"/>
        </w:rPr>
        <w:t>．下列有关名著的表述，不正确的两项是（</w:t>
      </w:r>
      <w:r>
        <w:rPr>
          <w:rFonts w:ascii="宋体" w:hAnsi="宋体"/>
          <w:color w:val="000000"/>
          <w:szCs w:val="21"/>
        </w:rPr>
        <w:t>3</w:t>
      </w:r>
      <w:r>
        <w:rPr>
          <w:rFonts w:ascii="宋体" w:hAnsi="宋体"/>
          <w:color w:val="000000"/>
          <w:szCs w:val="21"/>
        </w:rPr>
        <w:t>分）（</w:t>
      </w:r>
      <w:r>
        <w:rPr>
          <w:rFonts w:ascii="宋体" w:hAnsi="宋体" w:hint="eastAsia"/>
          <w:color w:val="000000"/>
          <w:szCs w:val="21"/>
        </w:rPr>
        <w:t xml:space="preserve">     </w:t>
      </w:r>
      <w:r>
        <w:rPr>
          <w:rFonts w:ascii="宋体" w:hAnsi="宋体"/>
          <w:color w:val="000000"/>
          <w:szCs w:val="21"/>
        </w:rPr>
        <w:t>）（</w:t>
      </w:r>
      <w:r>
        <w:rPr>
          <w:rFonts w:ascii="宋体" w:hAnsi="宋体" w:hint="eastAsia"/>
          <w:color w:val="000000"/>
          <w:szCs w:val="21"/>
        </w:rPr>
        <w:t xml:space="preserve">     </w:t>
      </w:r>
      <w:r>
        <w:rPr>
          <w:rFonts w:ascii="宋体" w:hAnsi="宋体"/>
          <w:color w:val="000000"/>
          <w:szCs w:val="21"/>
        </w:rPr>
        <w:t>）</w:t>
      </w:r>
    </w:p>
    <w:p w:rsidR="008713C6" w:rsidRDefault="002377BD">
      <w:pPr>
        <w:spacing w:line="360" w:lineRule="auto"/>
        <w:rPr>
          <w:rFonts w:ascii="宋体" w:hAnsi="宋体"/>
          <w:color w:val="000000"/>
          <w:szCs w:val="21"/>
        </w:rPr>
      </w:pPr>
      <w:r>
        <w:rPr>
          <w:rFonts w:ascii="宋体" w:hAnsi="宋体" w:hint="eastAsia"/>
          <w:color w:val="000000"/>
          <w:szCs w:val="21"/>
        </w:rPr>
        <w:t>A.</w:t>
      </w:r>
      <w:r>
        <w:rPr>
          <w:rFonts w:ascii="宋体" w:hAnsi="宋体" w:hint="eastAsia"/>
          <w:color w:val="000000"/>
          <w:szCs w:val="21"/>
        </w:rPr>
        <w:t>《朝花夕拾》最初在《莽原》发表时，题为《旧事重提》，是鲁迅先生</w:t>
      </w:r>
      <w:r>
        <w:rPr>
          <w:rFonts w:ascii="宋体" w:hAnsi="宋体" w:hint="eastAsia"/>
          <w:color w:val="000000"/>
          <w:szCs w:val="21"/>
        </w:rPr>
        <w:t>1926</w:t>
      </w:r>
      <w:r>
        <w:rPr>
          <w:rFonts w:ascii="宋体" w:hAnsi="宋体" w:hint="eastAsia"/>
          <w:color w:val="000000"/>
          <w:szCs w:val="21"/>
        </w:rPr>
        <w:t>年所作的回忆性散文集，共</w:t>
      </w:r>
      <w:r>
        <w:rPr>
          <w:rFonts w:ascii="宋体" w:hAnsi="宋体" w:hint="eastAsia"/>
          <w:color w:val="000000"/>
          <w:szCs w:val="21"/>
        </w:rPr>
        <w:t>10</w:t>
      </w:r>
      <w:r>
        <w:rPr>
          <w:rFonts w:ascii="宋体" w:hAnsi="宋体" w:hint="eastAsia"/>
          <w:color w:val="000000"/>
          <w:szCs w:val="21"/>
        </w:rPr>
        <w:t>篇。</w:t>
      </w:r>
    </w:p>
    <w:p w:rsidR="008713C6" w:rsidRDefault="002377BD">
      <w:pPr>
        <w:spacing w:line="360" w:lineRule="auto"/>
        <w:rPr>
          <w:rFonts w:ascii="宋体" w:hAnsi="宋体"/>
          <w:color w:val="000000"/>
          <w:szCs w:val="21"/>
        </w:rPr>
      </w:pPr>
      <w:r>
        <w:rPr>
          <w:rFonts w:ascii="宋体" w:hAnsi="宋体" w:hint="eastAsia"/>
          <w:color w:val="000000"/>
          <w:szCs w:val="21"/>
        </w:rPr>
        <w:t>B.</w:t>
      </w:r>
      <w:r>
        <w:rPr>
          <w:rFonts w:ascii="宋体" w:hAnsi="宋体" w:hint="eastAsia"/>
          <w:color w:val="000000"/>
          <w:szCs w:val="21"/>
        </w:rPr>
        <w:t>《简﹒爱》这部小说塑造了一个独特的女性形象。在桑菲尔德庄园，她爱上了男主人罗切斯特，虽然地位悬殊，但她依然敢于追求爱情，最终与罗切斯特一同在巴黎过上了幸福生活。</w:t>
      </w:r>
    </w:p>
    <w:p w:rsidR="008713C6" w:rsidRDefault="002377BD">
      <w:pPr>
        <w:spacing w:line="360" w:lineRule="auto"/>
        <w:rPr>
          <w:rFonts w:ascii="宋体" w:hAnsi="宋体"/>
          <w:color w:val="000000"/>
          <w:szCs w:val="21"/>
        </w:rPr>
      </w:pPr>
      <w:r>
        <w:rPr>
          <w:rFonts w:ascii="宋体" w:hAnsi="宋体" w:hint="eastAsia"/>
          <w:color w:val="000000"/>
          <w:szCs w:val="21"/>
        </w:rPr>
        <w:t>C.</w:t>
      </w:r>
      <w:r>
        <w:rPr>
          <w:rFonts w:ascii="宋体" w:hAnsi="宋体" w:hint="eastAsia"/>
          <w:color w:val="000000"/>
          <w:szCs w:val="21"/>
        </w:rPr>
        <w:t>《简爱》按照时间顺序写了主人公四个主要地方的生活，这四个地方分别是舅妈家里、</w:t>
      </w:r>
      <w:r>
        <w:rPr>
          <w:rFonts w:ascii="宋体" w:hAnsi="宋体" w:hint="eastAsia"/>
          <w:color w:val="000000"/>
          <w:szCs w:val="21"/>
        </w:rPr>
        <w:t xml:space="preserve"> </w:t>
      </w:r>
      <w:r>
        <w:rPr>
          <w:rFonts w:ascii="宋体" w:hAnsi="宋体" w:hint="eastAsia"/>
          <w:color w:val="000000"/>
          <w:szCs w:val="21"/>
        </w:rPr>
        <w:t>洛伍德学校、桑菲尔德庄园、圣约翰家。</w:t>
      </w:r>
    </w:p>
    <w:p w:rsidR="008713C6" w:rsidRDefault="002377BD">
      <w:pPr>
        <w:spacing w:line="360" w:lineRule="auto"/>
        <w:rPr>
          <w:rFonts w:ascii="宋体" w:hAnsi="宋体"/>
          <w:color w:val="000000"/>
          <w:szCs w:val="21"/>
        </w:rPr>
      </w:pPr>
      <w:r>
        <w:rPr>
          <w:rFonts w:ascii="宋体" w:hAnsi="宋体" w:hint="eastAsia"/>
          <w:color w:val="000000"/>
          <w:szCs w:val="21"/>
        </w:rPr>
        <w:t>D.</w:t>
      </w:r>
      <w:r>
        <w:rPr>
          <w:rFonts w:ascii="宋体" w:hAnsi="宋体" w:hint="eastAsia"/>
          <w:color w:val="000000"/>
          <w:szCs w:val="21"/>
        </w:rPr>
        <w:t>《水浒传》中“豹子头”林冲</w:t>
      </w:r>
      <w:r>
        <w:rPr>
          <w:rFonts w:ascii="宋体" w:hAnsi="宋体" w:hint="eastAsia"/>
          <w:color w:val="000000"/>
          <w:szCs w:val="21"/>
        </w:rPr>
        <w:t>在</w:t>
      </w:r>
      <w:r>
        <w:rPr>
          <w:rFonts w:ascii="宋体" w:hAnsi="宋体" w:hint="eastAsia"/>
          <w:color w:val="000000"/>
          <w:szCs w:val="21"/>
        </w:rPr>
        <w:t>风雪山神庙</w:t>
      </w:r>
      <w:r>
        <w:rPr>
          <w:rFonts w:ascii="宋体" w:hAnsi="宋体" w:hint="eastAsia"/>
          <w:color w:val="000000"/>
          <w:szCs w:val="21"/>
        </w:rPr>
        <w:t>,</w:t>
      </w:r>
      <w:r>
        <w:rPr>
          <w:rFonts w:ascii="宋体" w:hAnsi="宋体" w:hint="eastAsia"/>
          <w:color w:val="000000"/>
          <w:szCs w:val="21"/>
        </w:rPr>
        <w:t>误入白虎堂，沂岭杀四虎后，终被逼上梁山。</w:t>
      </w:r>
    </w:p>
    <w:p w:rsidR="008713C6" w:rsidRDefault="002377BD">
      <w:pPr>
        <w:spacing w:line="360" w:lineRule="auto"/>
        <w:rPr>
          <w:rFonts w:ascii="宋体" w:hAnsi="宋体"/>
          <w:color w:val="000000"/>
          <w:szCs w:val="21"/>
        </w:rPr>
      </w:pPr>
      <w:r>
        <w:rPr>
          <w:rFonts w:ascii="宋体" w:hAnsi="宋体" w:hint="eastAsia"/>
          <w:color w:val="000000"/>
          <w:szCs w:val="21"/>
        </w:rPr>
        <w:t>E.</w:t>
      </w:r>
      <w:r>
        <w:rPr>
          <w:rFonts w:ascii="宋体" w:hAnsi="宋体" w:hint="eastAsia"/>
          <w:color w:val="000000"/>
          <w:szCs w:val="21"/>
        </w:rPr>
        <w:t>《水浒传》中“呼保义”是宋江绰号之一，这个绰号既表现宋江的谦虚（“保义”是宋代最低武官名），又表现其对朝廷和皇帝保持忠义的态度。</w:t>
      </w:r>
    </w:p>
    <w:p w:rsidR="008713C6" w:rsidRDefault="002377BD">
      <w:pPr>
        <w:spacing w:line="360" w:lineRule="auto"/>
        <w:rPr>
          <w:rFonts w:ascii="宋体" w:hAnsi="宋体"/>
          <w:color w:val="000000"/>
          <w:szCs w:val="21"/>
        </w:rPr>
      </w:pPr>
      <w:r>
        <w:rPr>
          <w:rFonts w:ascii="afanti_latex_font" w:eastAsia="微软雅黑" w:hAnsi="afanti_latex_font"/>
          <w:color w:val="555555"/>
          <w:szCs w:val="21"/>
          <w:shd w:val="clear" w:color="auto" w:fill="FFFFFF"/>
        </w:rPr>
        <w:t> </w:t>
      </w:r>
      <w:r>
        <w:rPr>
          <w:rFonts w:ascii="宋体" w:hAnsi="宋体"/>
          <w:color w:val="000000"/>
          <w:szCs w:val="21"/>
        </w:rPr>
        <w:t>3</w:t>
      </w:r>
      <w:r>
        <w:rPr>
          <w:rFonts w:ascii="宋体" w:hAnsi="宋体" w:hint="eastAsia"/>
          <w:color w:val="000000"/>
          <w:szCs w:val="21"/>
        </w:rPr>
        <w:t>.</w:t>
      </w:r>
      <w:r>
        <w:rPr>
          <w:rFonts w:ascii="宋体" w:hAnsi="宋体"/>
          <w:color w:val="000000"/>
          <w:szCs w:val="21"/>
        </w:rPr>
        <w:t>下边两幅</w:t>
      </w:r>
      <w:r>
        <w:rPr>
          <w:rFonts w:ascii="宋体" w:hAnsi="宋体" w:hint="eastAsia"/>
          <w:color w:val="000000"/>
          <w:szCs w:val="21"/>
        </w:rPr>
        <w:t>漫画的题目都叫“读书”，请仔细欣赏，任选一幅分析</w:t>
      </w:r>
      <w:r>
        <w:rPr>
          <w:rFonts w:ascii="宋体" w:hAnsi="宋体" w:hint="eastAsia"/>
          <w:color w:val="000000"/>
          <w:szCs w:val="21"/>
        </w:rPr>
        <w:t>它的寓意</w:t>
      </w:r>
      <w:r>
        <w:rPr>
          <w:rFonts w:ascii="宋体" w:hAnsi="宋体" w:hint="eastAsia"/>
          <w:color w:val="000000"/>
          <w:szCs w:val="21"/>
        </w:rPr>
        <w:t>。</w:t>
      </w:r>
      <w:r>
        <w:rPr>
          <w:rFonts w:ascii="宋体" w:hAnsi="宋体" w:hint="eastAsia"/>
          <w:color w:val="000000"/>
        </w:rPr>
        <w:t>（</w:t>
      </w:r>
      <w:r>
        <w:rPr>
          <w:rFonts w:ascii="宋体" w:hAnsi="宋体" w:hint="eastAsia"/>
          <w:color w:val="000000"/>
        </w:rPr>
        <w:t>2</w:t>
      </w:r>
      <w:r>
        <w:rPr>
          <w:rFonts w:ascii="宋体" w:hAnsi="宋体" w:hint="eastAsia"/>
          <w:color w:val="000000"/>
        </w:rPr>
        <w:t>分）</w:t>
      </w:r>
    </w:p>
    <w:p w:rsidR="008713C6" w:rsidRDefault="002377BD">
      <w:pPr>
        <w:spacing w:line="360" w:lineRule="auto"/>
        <w:rPr>
          <w:rFonts w:ascii="宋体" w:hAnsi="宋体"/>
          <w:color w:val="000000"/>
          <w:szCs w:val="21"/>
        </w:rPr>
      </w:pPr>
      <w:r>
        <w:rPr>
          <w:rFonts w:ascii="宋体" w:hAnsi="宋体" w:hint="eastAsia"/>
          <w:noProof/>
          <w:color w:val="000000"/>
          <w:szCs w:val="21"/>
        </w:rPr>
        <w:drawing>
          <wp:inline distT="0" distB="0" distL="114300" distR="114300">
            <wp:extent cx="3594100" cy="1664970"/>
            <wp:effectExtent l="0" t="0" r="0" b="11430"/>
            <wp:docPr id="1" name="图片 1" descr="a3f9b276-26ef-47e4-beeb-ef557939f8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3f9b276-26ef-47e4-beeb-ef557939f8ec"/>
                    <pic:cNvPicPr>
                      <a:picLocks noChangeAspect="1"/>
                    </pic:cNvPicPr>
                  </pic:nvPicPr>
                  <pic:blipFill>
                    <a:blip r:embed="rId6"/>
                    <a:stretch>
                      <a:fillRect/>
                    </a:stretch>
                  </pic:blipFill>
                  <pic:spPr>
                    <a:xfrm>
                      <a:off x="0" y="0"/>
                      <a:ext cx="3594100" cy="1664970"/>
                    </a:xfrm>
                    <a:prstGeom prst="rect">
                      <a:avLst/>
                    </a:prstGeom>
                  </pic:spPr>
                </pic:pic>
              </a:graphicData>
            </a:graphic>
          </wp:inline>
        </w:drawing>
      </w:r>
    </w:p>
    <w:p w:rsidR="008713C6" w:rsidRDefault="002377BD">
      <w:pPr>
        <w:spacing w:line="360" w:lineRule="auto"/>
        <w:rPr>
          <w:rFonts w:ascii="宋体" w:hAnsi="宋体"/>
          <w:color w:val="000000"/>
          <w:szCs w:val="21"/>
          <w:u w:val="single"/>
        </w:rPr>
      </w:pPr>
      <w:r>
        <w:rPr>
          <w:rFonts w:ascii="宋体" w:hAnsi="宋体" w:hint="eastAsia"/>
          <w:color w:val="000000"/>
          <w:szCs w:val="21"/>
        </w:rPr>
        <w:lastRenderedPageBreak/>
        <w:t>我选</w:t>
      </w:r>
      <w:r>
        <w:rPr>
          <w:rFonts w:ascii="宋体" w:hAnsi="宋体" w:hint="eastAsia"/>
          <w:color w:val="000000"/>
          <w:szCs w:val="21"/>
          <w:u w:val="single"/>
        </w:rPr>
        <w:t xml:space="preserve">        </w:t>
      </w:r>
      <w:r>
        <w:rPr>
          <w:rFonts w:ascii="宋体" w:hAnsi="宋体" w:hint="eastAsia"/>
          <w:color w:val="000000"/>
          <w:szCs w:val="21"/>
        </w:rPr>
        <w:t>幅，它告诉我们</w:t>
      </w:r>
      <w:r>
        <w:rPr>
          <w:rFonts w:ascii="宋体" w:hAnsi="宋体" w:hint="eastAsia"/>
          <w:color w:val="000000"/>
          <w:szCs w:val="21"/>
          <w:u w:val="single"/>
        </w:rPr>
        <w:t xml:space="preserve">                                            </w:t>
      </w:r>
      <w:r>
        <w:rPr>
          <w:rFonts w:ascii="宋体" w:hAnsi="宋体" w:hint="eastAsia"/>
          <w:noProof/>
          <w:color w:val="000000"/>
          <w:szCs w:val="21"/>
          <w:u w:val="single"/>
        </w:rPr>
        <w:drawing>
          <wp:inline distT="0" distB="0" distL="0" distR="0">
            <wp:extent cx="19050" cy="28575"/>
            <wp:effectExtent l="0" t="0" r="6350" b="9525"/>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a:xfrm>
                      <a:off x="0" y="0"/>
                      <a:ext cx="19050" cy="28575"/>
                    </a:xfrm>
                    <a:prstGeom prst="rect">
                      <a:avLst/>
                    </a:prstGeom>
                    <a:noFill/>
                    <a:ln w="9525">
                      <a:noFill/>
                      <a:miter lim="800000"/>
                      <a:headEnd/>
                      <a:tailEnd/>
                    </a:ln>
                  </pic:spPr>
                </pic:pic>
              </a:graphicData>
            </a:graphic>
          </wp:inline>
        </w:drawing>
      </w:r>
      <w:r>
        <w:rPr>
          <w:rFonts w:ascii="宋体" w:hAnsi="宋体" w:hint="eastAsia"/>
          <w:color w:val="000000"/>
          <w:szCs w:val="21"/>
          <w:u w:val="single"/>
        </w:rPr>
        <w:t xml:space="preserve">                                             </w:t>
      </w:r>
    </w:p>
    <w:p w:rsidR="008713C6" w:rsidRDefault="002377BD">
      <w:pPr>
        <w:spacing w:line="360" w:lineRule="auto"/>
        <w:jc w:val="left"/>
        <w:rPr>
          <w:rFonts w:ascii="宋体" w:hAnsi="宋体"/>
          <w:color w:val="000000"/>
          <w:szCs w:val="21"/>
          <w:u w:val="single"/>
        </w:rPr>
      </w:pPr>
      <w:r>
        <w:rPr>
          <w:rFonts w:ascii="宋体" w:hAnsi="宋体" w:hint="eastAsia"/>
          <w:color w:val="000000"/>
          <w:szCs w:val="21"/>
          <w:u w:val="single"/>
        </w:rPr>
        <w:t xml:space="preserve">                                                                                 </w:t>
      </w:r>
    </w:p>
    <w:p w:rsidR="008713C6" w:rsidRDefault="002377BD">
      <w:pPr>
        <w:spacing w:line="360" w:lineRule="auto"/>
        <w:jc w:val="left"/>
        <w:rPr>
          <w:rFonts w:ascii="宋体" w:hAnsi="宋体"/>
          <w:color w:val="000000"/>
          <w:szCs w:val="21"/>
        </w:rPr>
      </w:pPr>
      <w:r>
        <w:rPr>
          <w:rFonts w:ascii="宋体" w:hAnsi="宋体"/>
          <w:color w:val="000000"/>
          <w:szCs w:val="21"/>
        </w:rPr>
        <w:t>4</w:t>
      </w:r>
      <w:r>
        <w:rPr>
          <w:rFonts w:ascii="宋体" w:hAnsi="宋体"/>
          <w:color w:val="000000"/>
          <w:szCs w:val="21"/>
        </w:rPr>
        <w:t>．</w:t>
      </w:r>
      <w:r>
        <w:rPr>
          <w:rFonts w:ascii="宋体" w:hAnsi="宋体" w:hint="eastAsia"/>
          <w:color w:val="000000"/>
          <w:szCs w:val="21"/>
        </w:rPr>
        <w:t>下列关于语法知识的表述，有误的一项是（</w:t>
      </w:r>
      <w:r>
        <w:rPr>
          <w:rFonts w:ascii="宋体" w:hAnsi="宋体" w:hint="eastAsia"/>
          <w:color w:val="000000"/>
          <w:szCs w:val="21"/>
        </w:rPr>
        <w:t xml:space="preserve"> </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分</w:t>
      </w:r>
      <w:r>
        <w:rPr>
          <w:rFonts w:ascii="宋体" w:hAnsi="宋体" w:hint="eastAsia"/>
          <w:color w:val="000000"/>
          <w:szCs w:val="21"/>
        </w:rPr>
        <w:t>）</w:t>
      </w:r>
    </w:p>
    <w:p w:rsidR="008713C6" w:rsidRDefault="002377BD">
      <w:pPr>
        <w:spacing w:line="360" w:lineRule="auto"/>
        <w:jc w:val="left"/>
        <w:rPr>
          <w:rFonts w:ascii="宋体" w:hAnsi="宋体"/>
          <w:color w:val="000000"/>
          <w:szCs w:val="21"/>
        </w:rPr>
      </w:pPr>
      <w:r>
        <w:rPr>
          <w:rFonts w:ascii="宋体" w:hAnsi="宋体" w:hint="eastAsia"/>
          <w:color w:val="000000"/>
          <w:szCs w:val="21"/>
        </w:rPr>
        <w:t>A.</w:t>
      </w:r>
      <w:r>
        <w:rPr>
          <w:rFonts w:ascii="宋体" w:hAnsi="宋体" w:hint="eastAsia"/>
          <w:color w:val="000000"/>
          <w:sz w:val="22"/>
        </w:rPr>
        <w:t xml:space="preserve"> </w:t>
      </w:r>
      <w:r>
        <w:rPr>
          <w:rFonts w:ascii="宋体" w:hAnsi="宋体" w:hint="eastAsia"/>
          <w:color w:val="000000"/>
          <w:szCs w:val="21"/>
        </w:rPr>
        <w:t>只有几个赤膊的人翻，翻了一阵，都进去了，接着走出一个小旦来，咿咿呀呀地唱”，该句是</w:t>
      </w:r>
      <w:r>
        <w:rPr>
          <w:rFonts w:ascii="宋体" w:hAnsi="宋体" w:hint="eastAsia"/>
          <w:color w:val="000000"/>
          <w:szCs w:val="21"/>
        </w:rPr>
        <w:t>承接</w:t>
      </w:r>
      <w:r>
        <w:rPr>
          <w:rFonts w:ascii="宋体" w:hAnsi="宋体" w:hint="eastAsia"/>
          <w:color w:val="000000"/>
          <w:szCs w:val="21"/>
        </w:rPr>
        <w:t>复句。</w:t>
      </w:r>
    </w:p>
    <w:p w:rsidR="008713C6" w:rsidRDefault="002377BD">
      <w:pPr>
        <w:spacing w:line="360" w:lineRule="auto"/>
        <w:jc w:val="left"/>
        <w:rPr>
          <w:rFonts w:ascii="宋体" w:hAnsi="宋体"/>
          <w:color w:val="000000"/>
          <w:szCs w:val="21"/>
        </w:rPr>
      </w:pPr>
      <w:r>
        <w:rPr>
          <w:rFonts w:ascii="宋体" w:hAnsi="宋体" w:hint="eastAsia"/>
          <w:color w:val="000000"/>
          <w:szCs w:val="21"/>
        </w:rPr>
        <w:t>B</w:t>
      </w:r>
      <w:r>
        <w:rPr>
          <w:rFonts w:ascii="宋体" w:hAnsi="宋体" w:hint="eastAsia"/>
          <w:color w:val="000000"/>
          <w:szCs w:val="21"/>
        </w:rPr>
        <w:t xml:space="preserve">. </w:t>
      </w:r>
      <w:r>
        <w:rPr>
          <w:rFonts w:ascii="宋体" w:hAnsi="宋体" w:hint="eastAsia"/>
          <w:color w:val="000000"/>
          <w:szCs w:val="21"/>
        </w:rPr>
        <w:t>“脉络清晰”“讲得生动”“布局谋篇”“确定立意”四个短语的类型均不相同。</w:t>
      </w:r>
    </w:p>
    <w:p w:rsidR="008713C6" w:rsidRDefault="002377BD">
      <w:pPr>
        <w:spacing w:line="360" w:lineRule="auto"/>
        <w:jc w:val="left"/>
        <w:rPr>
          <w:rFonts w:ascii="宋体" w:hAnsi="宋体" w:cs="宋体"/>
          <w:color w:val="333333"/>
          <w:szCs w:val="21"/>
          <w:shd w:val="clear" w:color="auto" w:fill="FFFFFF"/>
        </w:rPr>
      </w:pPr>
      <w:r>
        <w:rPr>
          <w:rFonts w:ascii="宋体" w:hAnsi="宋体" w:hint="eastAsia"/>
          <w:color w:val="000000"/>
          <w:szCs w:val="21"/>
        </w:rPr>
        <w:t xml:space="preserve">C. </w:t>
      </w:r>
      <w:r>
        <w:rPr>
          <w:rFonts w:ascii="宋体" w:hAnsi="宋体" w:cs="宋体" w:hint="eastAsia"/>
          <w:color w:val="333333"/>
          <w:szCs w:val="21"/>
          <w:u w:val="single"/>
          <w:shd w:val="clear" w:color="auto" w:fill="FFFFFF"/>
        </w:rPr>
        <w:t>我</w:t>
      </w:r>
      <w:r>
        <w:rPr>
          <w:rFonts w:ascii="宋体" w:hAnsi="宋体" w:cs="宋体" w:hint="eastAsia"/>
          <w:color w:val="333333"/>
          <w:szCs w:val="21"/>
          <w:shd w:val="clear" w:color="auto" w:fill="FFFFFF"/>
        </w:rPr>
        <w:t>的心</w:t>
      </w:r>
      <w:r>
        <w:rPr>
          <w:rFonts w:ascii="宋体" w:hAnsi="宋体" w:cs="宋体" w:hint="eastAsia"/>
          <w:color w:val="333333"/>
          <w:szCs w:val="21"/>
          <w:u w:val="single"/>
          <w:shd w:val="clear" w:color="auto" w:fill="FFFFFF"/>
        </w:rPr>
        <w:t>在</w:t>
      </w:r>
      <w:r>
        <w:rPr>
          <w:rFonts w:ascii="宋体" w:hAnsi="宋体" w:cs="宋体" w:hint="eastAsia"/>
          <w:color w:val="333333"/>
          <w:szCs w:val="21"/>
          <w:shd w:val="clear" w:color="auto" w:fill="FFFFFF"/>
        </w:rPr>
        <w:t>瘦弱</w:t>
      </w:r>
      <w:r>
        <w:rPr>
          <w:rFonts w:ascii="宋体" w:hAnsi="宋体" w:cs="宋体" w:hint="eastAsia"/>
          <w:color w:val="333333"/>
          <w:szCs w:val="21"/>
          <w:shd w:val="clear" w:color="auto" w:fill="FFFFFF"/>
        </w:rPr>
        <w:t>的胸腔中</w:t>
      </w:r>
      <w:r>
        <w:rPr>
          <w:rFonts w:ascii="宋体" w:hAnsi="宋体" w:cs="宋体" w:hint="eastAsia"/>
          <w:color w:val="333333"/>
          <w:szCs w:val="21"/>
          <w:u w:val="single"/>
          <w:shd w:val="clear" w:color="auto" w:fill="FFFFFF"/>
        </w:rPr>
        <w:t>怦怦</w:t>
      </w:r>
      <w:r>
        <w:rPr>
          <w:rFonts w:ascii="宋体" w:hAnsi="宋体" w:cs="宋体" w:hint="eastAsia"/>
          <w:color w:val="333333"/>
          <w:szCs w:val="21"/>
          <w:shd w:val="clear" w:color="auto" w:fill="FFFFFF"/>
        </w:rPr>
        <w:t>地</w:t>
      </w:r>
      <w:r>
        <w:rPr>
          <w:rFonts w:ascii="宋体" w:hAnsi="宋体" w:cs="宋体" w:hint="eastAsia"/>
          <w:color w:val="333333"/>
          <w:szCs w:val="21"/>
          <w:u w:val="single"/>
          <w:shd w:val="clear" w:color="auto" w:fill="FFFFFF"/>
        </w:rPr>
        <w:t>跳动</w:t>
      </w:r>
      <w:r>
        <w:rPr>
          <w:rFonts w:ascii="宋体" w:hAnsi="宋体" w:cs="宋体" w:hint="eastAsia"/>
          <w:color w:val="333333"/>
          <w:szCs w:val="21"/>
          <w:shd w:val="clear" w:color="auto" w:fill="FFFFFF"/>
        </w:rPr>
        <w:t>。（划线词语的词性分别为代词、</w:t>
      </w:r>
      <w:r>
        <w:rPr>
          <w:rFonts w:ascii="宋体" w:hAnsi="宋体" w:cs="宋体" w:hint="eastAsia"/>
          <w:color w:val="333333"/>
          <w:szCs w:val="21"/>
          <w:shd w:val="clear" w:color="auto" w:fill="FFFFFF"/>
        </w:rPr>
        <w:t>动词</w:t>
      </w:r>
      <w:r>
        <w:rPr>
          <w:rFonts w:ascii="宋体" w:hAnsi="宋体" w:cs="宋体" w:hint="eastAsia"/>
          <w:color w:val="333333"/>
          <w:szCs w:val="21"/>
          <w:shd w:val="clear" w:color="auto" w:fill="FFFFFF"/>
        </w:rPr>
        <w:t>、拟声词和动词）</w:t>
      </w:r>
    </w:p>
    <w:p w:rsidR="008713C6" w:rsidRDefault="002377BD">
      <w:pPr>
        <w:spacing w:line="360" w:lineRule="auto"/>
        <w:jc w:val="left"/>
        <w:rPr>
          <w:rFonts w:ascii="宋体" w:hAnsi="宋体"/>
          <w:color w:val="000000"/>
          <w:szCs w:val="21"/>
        </w:rPr>
      </w:pPr>
      <w:r>
        <w:rPr>
          <w:rFonts w:ascii="宋体" w:hAnsi="宋体" w:hint="eastAsia"/>
          <w:color w:val="000000"/>
          <w:szCs w:val="21"/>
        </w:rPr>
        <w:t xml:space="preserve">D. </w:t>
      </w:r>
      <w:r>
        <w:rPr>
          <w:rFonts w:ascii="宋体" w:hAnsi="宋体" w:hint="eastAsia"/>
          <w:color w:val="000000"/>
          <w:szCs w:val="21"/>
        </w:rPr>
        <w:t>“拙作、舍弟、寒舍、见教、小儿、愚兄”，这些都是常见的谦辞。</w:t>
      </w:r>
    </w:p>
    <w:p w:rsidR="008713C6" w:rsidRDefault="002377BD">
      <w:pPr>
        <w:spacing w:line="360" w:lineRule="auto"/>
        <w:jc w:val="left"/>
        <w:rPr>
          <w:rFonts w:ascii="宋体" w:hAnsi="宋体"/>
          <w:color w:val="000000"/>
          <w:szCs w:val="21"/>
        </w:rPr>
      </w:pPr>
      <w:r>
        <w:rPr>
          <w:rFonts w:ascii="宋体" w:hAnsi="宋体" w:hint="eastAsia"/>
          <w:color w:val="000000"/>
          <w:szCs w:val="21"/>
        </w:rPr>
        <w:t>5.</w:t>
      </w:r>
      <w:r>
        <w:rPr>
          <w:rFonts w:ascii="宋体" w:hAnsi="宋体" w:hint="eastAsia"/>
          <w:color w:val="000000"/>
          <w:szCs w:val="21"/>
        </w:rPr>
        <w:t>综合性学习。</w:t>
      </w: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分</w:t>
      </w:r>
      <w:r>
        <w:rPr>
          <w:rFonts w:ascii="宋体" w:hAnsi="宋体" w:hint="eastAsia"/>
          <w:color w:val="000000"/>
          <w:szCs w:val="21"/>
        </w:rPr>
        <w:t>）</w:t>
      </w:r>
    </w:p>
    <w:p w:rsidR="008713C6" w:rsidRDefault="002377BD">
      <w:pPr>
        <w:pStyle w:val="a3"/>
        <w:widowControl/>
        <w:shd w:val="clear" w:color="auto" w:fill="FFFFFF"/>
        <w:spacing w:beforeAutospacing="0" w:afterAutospacing="0" w:line="360" w:lineRule="auto"/>
        <w:jc w:val="both"/>
        <w:rPr>
          <w:rFonts w:ascii="楷体" w:eastAsia="楷体" w:hAnsi="楷体" w:cs="楷体"/>
          <w:color w:val="000000"/>
          <w:kern w:val="2"/>
          <w:sz w:val="21"/>
        </w:rPr>
      </w:pPr>
      <w:r>
        <w:rPr>
          <w:rFonts w:ascii="宋体" w:hAnsi="宋体" w:hint="eastAsia"/>
          <w:color w:val="000000"/>
          <w:szCs w:val="21"/>
        </w:rPr>
        <w:t>[</w:t>
      </w:r>
      <w:r>
        <w:rPr>
          <w:rFonts w:ascii="宋体" w:hAnsi="宋体" w:hint="eastAsia"/>
          <w:color w:val="000000"/>
          <w:kern w:val="2"/>
          <w:sz w:val="21"/>
          <w:szCs w:val="21"/>
        </w:rPr>
        <w:t>材料一</w:t>
      </w:r>
      <w:r>
        <w:rPr>
          <w:rFonts w:ascii="宋体" w:hAnsi="宋体" w:hint="eastAsia"/>
          <w:color w:val="000000"/>
          <w:szCs w:val="21"/>
        </w:rPr>
        <w:t>]</w:t>
      </w:r>
      <w:r>
        <w:rPr>
          <w:rFonts w:ascii="楷体" w:eastAsia="楷体" w:hAnsi="楷体" w:cs="楷体" w:hint="eastAsia"/>
          <w:color w:val="000000"/>
          <w:kern w:val="2"/>
          <w:sz w:val="21"/>
        </w:rPr>
        <w:t>2020</w:t>
      </w:r>
      <w:r>
        <w:rPr>
          <w:rFonts w:ascii="楷体" w:eastAsia="楷体" w:hAnsi="楷体" w:cs="楷体" w:hint="eastAsia"/>
          <w:color w:val="000000"/>
          <w:kern w:val="2"/>
          <w:sz w:val="21"/>
        </w:rPr>
        <w:t>年</w:t>
      </w:r>
      <w:r>
        <w:rPr>
          <w:rFonts w:ascii="楷体" w:eastAsia="楷体" w:hAnsi="楷体" w:cs="楷体" w:hint="eastAsia"/>
          <w:color w:val="000000"/>
          <w:kern w:val="2"/>
          <w:sz w:val="21"/>
        </w:rPr>
        <w:t>3</w:t>
      </w:r>
      <w:r>
        <w:rPr>
          <w:rFonts w:ascii="楷体" w:eastAsia="楷体" w:hAnsi="楷体" w:cs="楷体" w:hint="eastAsia"/>
          <w:color w:val="000000"/>
          <w:kern w:val="2"/>
          <w:sz w:val="21"/>
        </w:rPr>
        <w:t>月</w:t>
      </w:r>
      <w:r>
        <w:rPr>
          <w:rFonts w:ascii="楷体" w:eastAsia="楷体" w:hAnsi="楷体" w:cs="楷体" w:hint="eastAsia"/>
          <w:color w:val="000000"/>
          <w:kern w:val="2"/>
          <w:sz w:val="21"/>
        </w:rPr>
        <w:t>31</w:t>
      </w:r>
      <w:r>
        <w:rPr>
          <w:rFonts w:ascii="楷体" w:eastAsia="楷体" w:hAnsi="楷体" w:cs="楷体" w:hint="eastAsia"/>
          <w:color w:val="000000"/>
          <w:kern w:val="2"/>
          <w:sz w:val="21"/>
        </w:rPr>
        <w:t>日，四川西昌发生森林火灾，</w:t>
      </w:r>
      <w:r>
        <w:rPr>
          <w:rFonts w:ascii="楷体" w:eastAsia="楷体" w:hAnsi="楷体" w:cs="楷体" w:hint="eastAsia"/>
          <w:color w:val="000000"/>
          <w:kern w:val="2"/>
          <w:sz w:val="21"/>
        </w:rPr>
        <w:t>19</w:t>
      </w:r>
      <w:r>
        <w:rPr>
          <w:rFonts w:ascii="楷体" w:eastAsia="楷体" w:hAnsi="楷体" w:cs="楷体" w:hint="eastAsia"/>
          <w:color w:val="000000"/>
          <w:kern w:val="2"/>
          <w:sz w:val="21"/>
        </w:rPr>
        <w:t>人遇难。而就在</w:t>
      </w:r>
      <w:r>
        <w:rPr>
          <w:rFonts w:ascii="楷体" w:eastAsia="楷体" w:hAnsi="楷体" w:cs="楷体" w:hint="eastAsia"/>
          <w:color w:val="000000"/>
          <w:kern w:val="2"/>
          <w:sz w:val="21"/>
        </w:rPr>
        <w:t>2019</w:t>
      </w:r>
      <w:r>
        <w:rPr>
          <w:rFonts w:ascii="楷体" w:eastAsia="楷体" w:hAnsi="楷体" w:cs="楷体" w:hint="eastAsia"/>
          <w:color w:val="000000"/>
          <w:kern w:val="2"/>
          <w:sz w:val="21"/>
        </w:rPr>
        <w:t>年的同一天，四川凉山州木里县境内也发生森林火灾。为防止火势蔓延，凉山</w:t>
      </w:r>
      <w:r>
        <w:rPr>
          <w:rFonts w:ascii="楷体" w:eastAsia="楷体" w:hAnsi="楷体" w:cs="楷体" w:hint="eastAsia"/>
          <w:color w:val="000000"/>
          <w:kern w:val="2"/>
          <w:sz w:val="21"/>
        </w:rPr>
        <w:t>689</w:t>
      </w:r>
      <w:r>
        <w:rPr>
          <w:rFonts w:ascii="楷体" w:eastAsia="楷体" w:hAnsi="楷体" w:cs="楷体" w:hint="eastAsia"/>
          <w:color w:val="000000"/>
          <w:kern w:val="2"/>
          <w:sz w:val="21"/>
        </w:rPr>
        <w:t>名消防员和地方扑火队员，在海拔</w:t>
      </w:r>
      <w:r>
        <w:rPr>
          <w:rFonts w:ascii="楷体" w:eastAsia="楷体" w:hAnsi="楷体" w:cs="楷体" w:hint="eastAsia"/>
          <w:color w:val="000000"/>
          <w:kern w:val="2"/>
          <w:sz w:val="21"/>
        </w:rPr>
        <w:t>4000</w:t>
      </w:r>
      <w:r>
        <w:rPr>
          <w:rFonts w:ascii="楷体" w:eastAsia="楷体" w:hAnsi="楷体" w:cs="楷体" w:hint="eastAsia"/>
          <w:color w:val="000000"/>
          <w:kern w:val="2"/>
          <w:sz w:val="21"/>
        </w:rPr>
        <w:t>米的原始森林里，与熊熊大火展开殊死搏斗。转场途中，受瞬间风力风向突变影响，突遭火山爆燃，牺牲了</w:t>
      </w:r>
      <w:r>
        <w:rPr>
          <w:rFonts w:ascii="楷体" w:eastAsia="楷体" w:hAnsi="楷体" w:cs="楷体" w:hint="eastAsia"/>
          <w:color w:val="000000"/>
          <w:kern w:val="2"/>
          <w:sz w:val="21"/>
        </w:rPr>
        <w:t>30</w:t>
      </w:r>
      <w:r>
        <w:rPr>
          <w:rFonts w:ascii="楷体" w:eastAsia="楷体" w:hAnsi="楷体" w:cs="楷体" w:hint="eastAsia"/>
          <w:color w:val="000000"/>
          <w:kern w:val="2"/>
          <w:sz w:val="21"/>
        </w:rPr>
        <w:t>人。他们堪称是</w:t>
      </w:r>
      <w:r>
        <w:rPr>
          <w:rFonts w:ascii="楷体" w:eastAsia="楷体" w:hAnsi="楷体" w:cs="楷体" w:hint="eastAsia"/>
          <w:color w:val="000000"/>
          <w:kern w:val="2"/>
          <w:sz w:val="21"/>
        </w:rPr>
        <w:t>"</w:t>
      </w:r>
      <w:r>
        <w:rPr>
          <w:rFonts w:ascii="楷体" w:eastAsia="楷体" w:hAnsi="楷体" w:cs="楷体" w:hint="eastAsia"/>
          <w:color w:val="000000"/>
          <w:kern w:val="2"/>
          <w:sz w:val="21"/>
        </w:rPr>
        <w:t>中国硬汉</w:t>
      </w:r>
      <w:r>
        <w:rPr>
          <w:rFonts w:ascii="楷体" w:eastAsia="楷体" w:hAnsi="楷体" w:cs="楷体" w:hint="eastAsia"/>
          <w:color w:val="000000"/>
          <w:kern w:val="2"/>
          <w:sz w:val="21"/>
        </w:rPr>
        <w:t>"</w:t>
      </w:r>
      <w:r>
        <w:rPr>
          <w:rFonts w:ascii="楷体" w:eastAsia="楷体" w:hAnsi="楷体" w:cs="楷体" w:hint="eastAsia"/>
          <w:color w:val="000000"/>
          <w:kern w:val="2"/>
          <w:sz w:val="21"/>
        </w:rPr>
        <w:t>。</w:t>
      </w:r>
    </w:p>
    <w:p w:rsidR="008713C6" w:rsidRDefault="002377BD">
      <w:pPr>
        <w:pStyle w:val="a3"/>
        <w:widowControl/>
        <w:shd w:val="clear" w:color="auto" w:fill="FFFFFF"/>
        <w:spacing w:beforeAutospacing="0" w:afterAutospacing="0" w:line="360" w:lineRule="auto"/>
        <w:jc w:val="both"/>
        <w:rPr>
          <w:rFonts w:ascii="楷体" w:eastAsia="楷体" w:hAnsi="楷体" w:cs="楷体"/>
          <w:color w:val="000000"/>
          <w:kern w:val="2"/>
          <w:sz w:val="21"/>
        </w:rPr>
      </w:pPr>
      <w:r>
        <w:rPr>
          <w:rFonts w:ascii="宋体" w:hAnsi="宋体" w:hint="eastAsia"/>
          <w:color w:val="000000"/>
          <w:szCs w:val="21"/>
        </w:rPr>
        <w:t>[</w:t>
      </w:r>
      <w:r>
        <w:rPr>
          <w:rFonts w:ascii="宋体" w:hAnsi="宋体" w:hint="eastAsia"/>
          <w:color w:val="000000"/>
          <w:kern w:val="2"/>
          <w:sz w:val="21"/>
          <w:szCs w:val="21"/>
        </w:rPr>
        <w:t>材料二</w:t>
      </w:r>
      <w:r>
        <w:rPr>
          <w:rFonts w:ascii="宋体" w:hAnsi="宋体" w:hint="eastAsia"/>
          <w:color w:val="000000"/>
          <w:szCs w:val="21"/>
        </w:rPr>
        <w:t>]</w:t>
      </w:r>
      <w:r>
        <w:rPr>
          <w:rFonts w:ascii="楷体" w:eastAsia="楷体" w:hAnsi="楷体" w:cs="楷体" w:hint="eastAsia"/>
          <w:color w:val="000000"/>
          <w:kern w:val="2"/>
          <w:sz w:val="21"/>
        </w:rPr>
        <w:t>不知从何时开始，男性也进入了美颜时代。由“嫩”到“美”进而“娘”，时下某些所谓“小鲜肉”偶像形象与做派真是令人错愕。一个开放多元的社会，审美自可参差多态，各得其所。然而，凡事都应有度，越过底线</w:t>
      </w:r>
      <w:r>
        <w:rPr>
          <w:rFonts w:ascii="楷体" w:eastAsia="楷体" w:hAnsi="楷体" w:cs="楷体" w:hint="eastAsia"/>
          <w:color w:val="000000"/>
          <w:kern w:val="2"/>
          <w:sz w:val="21"/>
        </w:rPr>
        <w:t>就会走向反面——不是审美，而是“审丑”。</w:t>
      </w:r>
    </w:p>
    <w:p w:rsidR="008713C6" w:rsidRDefault="002377BD">
      <w:pPr>
        <w:spacing w:line="360" w:lineRule="auto"/>
        <w:jc w:val="left"/>
        <w:rPr>
          <w:rFonts w:ascii="楷体" w:eastAsia="楷体" w:hAnsi="楷体" w:cs="楷体"/>
          <w:color w:val="000000"/>
        </w:rPr>
      </w:pPr>
      <w:r>
        <w:rPr>
          <w:rFonts w:ascii="宋体" w:hAnsi="宋体" w:hint="eastAsia"/>
          <w:color w:val="000000"/>
          <w:szCs w:val="21"/>
        </w:rPr>
        <w:t>[</w:t>
      </w:r>
      <w:r>
        <w:rPr>
          <w:rFonts w:ascii="宋体" w:hAnsi="宋体" w:hint="eastAsia"/>
          <w:color w:val="000000"/>
          <w:szCs w:val="21"/>
        </w:rPr>
        <w:t>材料</w:t>
      </w:r>
      <w:r>
        <w:rPr>
          <w:rFonts w:ascii="宋体" w:hAnsi="宋体" w:hint="eastAsia"/>
          <w:color w:val="000000"/>
          <w:szCs w:val="21"/>
        </w:rPr>
        <w:t>三</w:t>
      </w:r>
      <w:r>
        <w:rPr>
          <w:rFonts w:ascii="宋体" w:hAnsi="宋体" w:hint="eastAsia"/>
          <w:color w:val="000000"/>
          <w:szCs w:val="21"/>
        </w:rPr>
        <w:t>]</w:t>
      </w:r>
      <w:r>
        <w:rPr>
          <w:rFonts w:ascii="楷体" w:eastAsia="楷体" w:hAnsi="楷体" w:cs="楷体" w:hint="eastAsia"/>
          <w:color w:val="000000"/>
        </w:rPr>
        <w:t>一段时间以来，在全国抗击新冠肺炎疫情第一线，涌现出很多令人钦佩的抗疫英雄。疫情还不明朗时敢于第一时间拉响警报的张继先、</w:t>
      </w:r>
      <w:r>
        <w:rPr>
          <w:rFonts w:ascii="楷体" w:eastAsia="楷体" w:hAnsi="楷体" w:cs="楷体" w:hint="eastAsia"/>
          <w:color w:val="000000"/>
        </w:rPr>
        <w:t>80</w:t>
      </w:r>
      <w:r>
        <w:rPr>
          <w:rFonts w:ascii="楷体" w:eastAsia="楷体" w:hAnsi="楷体" w:cs="楷体" w:hint="eastAsia"/>
          <w:color w:val="000000"/>
        </w:rPr>
        <w:t>多岁高龄还深入一线的钟南山院士、性格率直敢讲真话的“硬核医生”张文宏、极度疲惫坐在地上打盹的护士、每天接送数十名患者的社区干部、冒着感染风险在疫情火线穿越的送餐员</w:t>
      </w:r>
      <w:r>
        <w:rPr>
          <w:rFonts w:ascii="楷体" w:eastAsia="楷体" w:hAnsi="楷体" w:cs="楷体" w:hint="eastAsia"/>
          <w:color w:val="000000"/>
        </w:rPr>
        <w:t>......</w:t>
      </w:r>
    </w:p>
    <w:p w:rsidR="008713C6" w:rsidRDefault="002377BD">
      <w:pPr>
        <w:pStyle w:val="a3"/>
        <w:widowControl/>
        <w:shd w:val="clear" w:color="auto" w:fill="FFFFFF"/>
        <w:spacing w:beforeAutospacing="0" w:afterAutospacing="0"/>
        <w:rPr>
          <w:rFonts w:ascii="宋体" w:hAnsi="宋体" w:cs="宋体"/>
          <w:color w:val="000000"/>
          <w:kern w:val="2"/>
          <w:sz w:val="21"/>
        </w:rPr>
      </w:pPr>
      <w:r>
        <w:rPr>
          <w:rFonts w:ascii="楷体" w:eastAsia="楷体" w:hAnsi="楷体" w:cs="楷体" w:hint="eastAsia"/>
          <w:color w:val="000000"/>
          <w:kern w:val="2"/>
          <w:sz w:val="21"/>
        </w:rPr>
        <w:t>（</w:t>
      </w:r>
      <w:r>
        <w:rPr>
          <w:rFonts w:ascii="楷体" w:eastAsia="楷体" w:hAnsi="楷体" w:cs="楷体" w:hint="eastAsia"/>
          <w:color w:val="000000"/>
          <w:kern w:val="2"/>
          <w:sz w:val="21"/>
        </w:rPr>
        <w:t>1</w:t>
      </w:r>
      <w:r>
        <w:rPr>
          <w:rFonts w:ascii="楷体" w:eastAsia="楷体" w:hAnsi="楷体" w:cs="楷体" w:hint="eastAsia"/>
          <w:color w:val="000000"/>
          <w:kern w:val="2"/>
          <w:sz w:val="21"/>
        </w:rPr>
        <w:t>）</w:t>
      </w:r>
      <w:r>
        <w:rPr>
          <w:rFonts w:ascii="宋体" w:hAnsi="宋体" w:cs="宋体" w:hint="eastAsia"/>
          <w:color w:val="000000"/>
          <w:kern w:val="2"/>
          <w:sz w:val="21"/>
        </w:rPr>
        <w:t>阅读材料一，请你使用一种修辞写一句话礼赞这些平民英雄，以此表达你的景仰之情。</w:t>
      </w:r>
    </w:p>
    <w:p w:rsidR="008713C6" w:rsidRDefault="002377BD">
      <w:pPr>
        <w:pStyle w:val="a3"/>
        <w:widowControl/>
        <w:shd w:val="clear" w:color="auto" w:fill="FFFFFF"/>
        <w:spacing w:beforeAutospacing="0" w:afterAutospacing="0"/>
        <w:rPr>
          <w:rFonts w:ascii="楷体" w:eastAsia="楷体" w:hAnsi="楷体" w:cs="楷体"/>
          <w:color w:val="000000"/>
          <w:kern w:val="2"/>
          <w:sz w:val="21"/>
        </w:rPr>
      </w:pPr>
      <w:r>
        <w:rPr>
          <w:rFonts w:ascii="楷体" w:eastAsia="楷体" w:hAnsi="楷体" w:cs="楷体" w:hint="eastAsia"/>
          <w:color w:val="000000"/>
          <w:kern w:val="2"/>
          <w:sz w:val="21"/>
        </w:rPr>
        <w:t>示例：你们悲壮的身影，踏上无畏的硝烟之路；你们悲壮的陨落，擎起他人的生命之舟；</w:t>
      </w:r>
      <w:r>
        <w:rPr>
          <w:rFonts w:ascii="楷体" w:eastAsia="楷体" w:hAnsi="楷体" w:cs="楷体" w:hint="eastAsia"/>
          <w:color w:val="000000"/>
          <w:kern w:val="2"/>
          <w:sz w:val="21"/>
        </w:rPr>
        <w:t>你们悲壮的义举，构筑时代的精神高地。在我们心中，你们最美。</w:t>
      </w:r>
    </w:p>
    <w:p w:rsidR="008713C6" w:rsidRDefault="002377BD">
      <w:pPr>
        <w:spacing w:line="360" w:lineRule="auto"/>
        <w:rPr>
          <w:rFonts w:ascii="宋体" w:hAnsi="宋体"/>
          <w:color w:val="000000"/>
          <w:szCs w:val="21"/>
          <w:u w:val="single"/>
        </w:rPr>
      </w:pPr>
      <w:r>
        <w:rPr>
          <w:rFonts w:ascii="宋体" w:hAnsi="宋体" w:hint="eastAsia"/>
          <w:color w:val="000000"/>
          <w:szCs w:val="21"/>
          <w:u w:val="single"/>
        </w:rPr>
        <w:t xml:space="preserve">                                                                                         </w:t>
      </w:r>
    </w:p>
    <w:p w:rsidR="008713C6" w:rsidRDefault="002377BD">
      <w:pPr>
        <w:spacing w:line="360" w:lineRule="auto"/>
        <w:rPr>
          <w:rFonts w:ascii="楷体" w:eastAsia="楷体" w:hAnsi="楷体" w:cs="楷体"/>
          <w:color w:val="000000"/>
        </w:rPr>
      </w:pPr>
      <w:r>
        <w:rPr>
          <w:rFonts w:ascii="宋体" w:hAnsi="宋体" w:hint="eastAsia"/>
          <w:color w:val="000000"/>
          <w:szCs w:val="21"/>
          <w:u w:val="single"/>
        </w:rPr>
        <w:t xml:space="preserve">                                </w:t>
      </w:r>
      <w:r>
        <w:rPr>
          <w:rFonts w:ascii="宋体" w:hAnsi="宋体" w:hint="eastAsia"/>
          <w:noProof/>
          <w:color w:val="000000"/>
          <w:szCs w:val="21"/>
          <w:u w:val="single"/>
        </w:rPr>
        <w:drawing>
          <wp:inline distT="0" distB="0" distL="0" distR="0">
            <wp:extent cx="28575" cy="9525"/>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noChangeArrowheads="1"/>
                    </pic:cNvPicPr>
                  </pic:nvPicPr>
                  <pic:blipFill>
                    <a:blip r:embed="rId8" cstate="print"/>
                    <a:srcRect/>
                    <a:stretch>
                      <a:fillRect/>
                    </a:stretch>
                  </pic:blipFill>
                  <pic:spPr>
                    <a:xfrm>
                      <a:off x="0" y="0"/>
                      <a:ext cx="28575" cy="9525"/>
                    </a:xfrm>
                    <a:prstGeom prst="rect">
                      <a:avLst/>
                    </a:prstGeom>
                    <a:noFill/>
                    <a:ln w="9525">
                      <a:noFill/>
                      <a:miter lim="800000"/>
                      <a:headEnd/>
                      <a:tailEnd/>
                    </a:ln>
                  </pic:spPr>
                </pic:pic>
              </a:graphicData>
            </a:graphic>
          </wp:inline>
        </w:drawing>
      </w:r>
      <w:r>
        <w:rPr>
          <w:rFonts w:ascii="宋体" w:hAnsi="宋体" w:hint="eastAsia"/>
          <w:color w:val="000000"/>
          <w:szCs w:val="21"/>
          <w:u w:val="single"/>
        </w:rPr>
        <w:t xml:space="preserve">                                                            </w:t>
      </w:r>
    </w:p>
    <w:p w:rsidR="008713C6" w:rsidRDefault="002377BD">
      <w:pPr>
        <w:spacing w:line="360" w:lineRule="auto"/>
        <w:jc w:val="left"/>
        <w:rPr>
          <w:rFonts w:ascii="宋体" w:hAnsi="宋体" w:cs="宋体"/>
          <w:color w:val="000000"/>
        </w:rPr>
      </w:pPr>
      <w:r>
        <w:rPr>
          <w:rFonts w:ascii="楷体" w:eastAsia="楷体" w:hAnsi="楷体" w:cs="楷体" w:hint="eastAsia"/>
          <w:color w:val="000000"/>
        </w:rPr>
        <w:t>（</w:t>
      </w:r>
      <w:r>
        <w:rPr>
          <w:rFonts w:ascii="楷体" w:eastAsia="楷体" w:hAnsi="楷体" w:cs="楷体" w:hint="eastAsia"/>
          <w:color w:val="000000"/>
        </w:rPr>
        <w:t>2</w:t>
      </w:r>
      <w:r>
        <w:rPr>
          <w:rFonts w:ascii="楷体" w:eastAsia="楷体" w:hAnsi="楷体" w:cs="楷体" w:hint="eastAsia"/>
          <w:color w:val="000000"/>
        </w:rPr>
        <w:t>）</w:t>
      </w:r>
      <w:r>
        <w:rPr>
          <w:rFonts w:ascii="宋体" w:hAnsi="宋体" w:cs="宋体" w:hint="eastAsia"/>
          <w:color w:val="000000"/>
        </w:rPr>
        <w:t>习近平总书记曾指出，一个有希望的民族不能没有英雄；一个有前途的国家不能没有先锋。根据材料，说说新时代下我们该</w:t>
      </w:r>
      <w:r>
        <w:rPr>
          <w:rFonts w:ascii="宋体" w:hAnsi="宋体" w:cs="宋体" w:hint="eastAsia"/>
          <w:color w:val="000000"/>
        </w:rPr>
        <w:t>树立怎样的偶像观</w:t>
      </w:r>
      <w:r>
        <w:rPr>
          <w:rFonts w:ascii="宋体" w:hAnsi="宋体" w:cs="宋体" w:hint="eastAsia"/>
          <w:color w:val="000000"/>
        </w:rPr>
        <w:t>。</w:t>
      </w:r>
      <w:r>
        <w:rPr>
          <w:rFonts w:ascii="宋体" w:hAnsi="宋体" w:cs="宋体" w:hint="eastAsia"/>
          <w:color w:val="000000"/>
        </w:rPr>
        <w:t>（</w:t>
      </w:r>
      <w:r>
        <w:rPr>
          <w:rFonts w:ascii="宋体" w:hAnsi="宋体" w:cs="宋体" w:hint="eastAsia"/>
          <w:color w:val="000000"/>
        </w:rPr>
        <w:t>2</w:t>
      </w:r>
      <w:r>
        <w:rPr>
          <w:rFonts w:ascii="宋体" w:hAnsi="宋体" w:cs="宋体" w:hint="eastAsia"/>
          <w:color w:val="000000"/>
        </w:rPr>
        <w:t>分）</w:t>
      </w:r>
    </w:p>
    <w:p w:rsidR="008713C6" w:rsidRDefault="002377BD">
      <w:pPr>
        <w:spacing w:line="360" w:lineRule="auto"/>
        <w:rPr>
          <w:rFonts w:ascii="宋体" w:hAnsi="宋体"/>
          <w:color w:val="000000"/>
          <w:szCs w:val="21"/>
          <w:u w:val="single"/>
        </w:rPr>
      </w:pPr>
      <w:r>
        <w:rPr>
          <w:rFonts w:ascii="宋体" w:hAnsi="宋体" w:hint="eastAsia"/>
          <w:color w:val="000000"/>
          <w:szCs w:val="21"/>
          <w:u w:val="single"/>
        </w:rPr>
        <w:t xml:space="preserve">                                                                                         </w:t>
      </w:r>
    </w:p>
    <w:p w:rsidR="008713C6" w:rsidRDefault="002377BD">
      <w:pPr>
        <w:spacing w:line="360" w:lineRule="auto"/>
        <w:jc w:val="left"/>
        <w:rPr>
          <w:rFonts w:ascii="宋体" w:hAnsi="宋体"/>
          <w:color w:val="000000"/>
          <w:szCs w:val="21"/>
          <w:u w:val="single"/>
        </w:rPr>
      </w:pPr>
      <w:r>
        <w:rPr>
          <w:rFonts w:ascii="宋体" w:hAnsi="宋体" w:hint="eastAsia"/>
          <w:color w:val="000000"/>
          <w:szCs w:val="21"/>
          <w:u w:val="single"/>
        </w:rPr>
        <w:t xml:space="preserve">                                </w:t>
      </w:r>
      <w:r>
        <w:rPr>
          <w:rFonts w:ascii="宋体" w:hAnsi="宋体" w:hint="eastAsia"/>
          <w:noProof/>
          <w:color w:val="000000"/>
          <w:szCs w:val="21"/>
          <w:u w:val="single"/>
        </w:rPr>
        <w:drawing>
          <wp:inline distT="0" distB="0" distL="0" distR="0">
            <wp:extent cx="28575" cy="9525"/>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noChangeArrowheads="1"/>
                    </pic:cNvPicPr>
                  </pic:nvPicPr>
                  <pic:blipFill>
                    <a:blip r:embed="rId8" cstate="print"/>
                    <a:srcRect/>
                    <a:stretch>
                      <a:fillRect/>
                    </a:stretch>
                  </pic:blipFill>
                  <pic:spPr>
                    <a:xfrm>
                      <a:off x="0" y="0"/>
                      <a:ext cx="28575" cy="9525"/>
                    </a:xfrm>
                    <a:prstGeom prst="rect">
                      <a:avLst/>
                    </a:prstGeom>
                    <a:noFill/>
                    <a:ln w="9525">
                      <a:noFill/>
                      <a:miter lim="800000"/>
                      <a:headEnd/>
                      <a:tailEnd/>
                    </a:ln>
                  </pic:spPr>
                </pic:pic>
              </a:graphicData>
            </a:graphic>
          </wp:inline>
        </w:drawing>
      </w:r>
      <w:r>
        <w:rPr>
          <w:rFonts w:ascii="宋体" w:hAnsi="宋体" w:hint="eastAsia"/>
          <w:color w:val="000000"/>
          <w:szCs w:val="21"/>
          <w:u w:val="single"/>
        </w:rPr>
        <w:t xml:space="preserve">                                               </w:t>
      </w:r>
    </w:p>
    <w:p w:rsidR="008713C6" w:rsidRDefault="002377BD">
      <w:pPr>
        <w:spacing w:line="360" w:lineRule="auto"/>
        <w:rPr>
          <w:rFonts w:ascii="宋体" w:hAnsi="宋体"/>
          <w:color w:val="000000"/>
          <w:szCs w:val="21"/>
        </w:rPr>
      </w:pPr>
      <w:r>
        <w:rPr>
          <w:rFonts w:ascii="宋体" w:hAnsi="宋体"/>
          <w:color w:val="000000"/>
          <w:szCs w:val="21"/>
        </w:rPr>
        <w:t>6</w:t>
      </w:r>
      <w:r>
        <w:rPr>
          <w:rFonts w:ascii="宋体" w:hAnsi="宋体"/>
          <w:color w:val="000000"/>
          <w:szCs w:val="21"/>
        </w:rPr>
        <w:t>．默写。（</w:t>
      </w:r>
      <w:r>
        <w:rPr>
          <w:rFonts w:ascii="宋体" w:hAnsi="宋体"/>
          <w:color w:val="000000"/>
          <w:szCs w:val="21"/>
        </w:rPr>
        <w:t>6</w:t>
      </w:r>
      <w:r>
        <w:rPr>
          <w:rFonts w:ascii="宋体" w:hAnsi="宋体"/>
          <w:color w:val="000000"/>
          <w:szCs w:val="21"/>
        </w:rPr>
        <w:t>分）</w:t>
      </w:r>
    </w:p>
    <w:p w:rsidR="008713C6" w:rsidRDefault="002377BD">
      <w:pPr>
        <w:spacing w:line="360" w:lineRule="auto"/>
        <w:rPr>
          <w:rFonts w:ascii="宋体" w:hAnsi="宋体"/>
          <w:color w:val="000000"/>
          <w:szCs w:val="21"/>
        </w:rPr>
      </w:pPr>
      <w:r>
        <w:rPr>
          <w:rFonts w:ascii="宋体" w:hAnsi="宋体"/>
          <w:color w:val="000000"/>
          <w:szCs w:val="21"/>
        </w:rPr>
        <w:lastRenderedPageBreak/>
        <w:t>（</w:t>
      </w:r>
      <w:r>
        <w:rPr>
          <w:rFonts w:ascii="宋体" w:hAnsi="宋体"/>
          <w:color w:val="000000"/>
          <w:szCs w:val="21"/>
        </w:rPr>
        <w:t>1</w:t>
      </w:r>
      <w:r>
        <w:rPr>
          <w:rFonts w:ascii="宋体" w:hAnsi="宋体"/>
          <w:color w:val="000000"/>
          <w:szCs w:val="21"/>
        </w:rPr>
        <w:t>）</w:t>
      </w:r>
      <w:r>
        <w:rPr>
          <w:rFonts w:ascii="宋体" w:hAnsi="宋体" w:hint="eastAsia"/>
          <w:color w:val="000000"/>
          <w:szCs w:val="21"/>
        </w:rPr>
        <w:t>箫鼓追随</w:t>
      </w:r>
      <w:r>
        <w:rPr>
          <w:rFonts w:ascii="宋体" w:hAnsi="宋体" w:hint="eastAsia"/>
          <w:color w:val="000000"/>
          <w:szCs w:val="21"/>
        </w:rPr>
        <w:t>春社近</w:t>
      </w:r>
      <w:r>
        <w:rPr>
          <w:rFonts w:ascii="宋体" w:hAnsi="宋体" w:hint="eastAsia"/>
          <w:color w:val="000000"/>
          <w:szCs w:val="21"/>
        </w:rPr>
        <w:t>，</w:t>
      </w:r>
      <w:r>
        <w:rPr>
          <w:rFonts w:ascii="宋体" w:hAnsi="宋体" w:hint="eastAsia"/>
          <w:color w:val="000000"/>
          <w:szCs w:val="21"/>
          <w:u w:val="single"/>
        </w:rPr>
        <w:t xml:space="preserve">                      </w:t>
      </w:r>
      <w:r>
        <w:rPr>
          <w:rFonts w:ascii="宋体" w:hAnsi="宋体"/>
          <w:color w:val="000000"/>
          <w:szCs w:val="21"/>
        </w:rPr>
        <w:t>。</w:t>
      </w:r>
      <w:r>
        <w:rPr>
          <w:rFonts w:ascii="宋体" w:hAnsi="宋体" w:hint="eastAsia"/>
          <w:color w:val="000000"/>
          <w:szCs w:val="21"/>
        </w:rPr>
        <w:t>（</w:t>
      </w:r>
      <w:r>
        <w:rPr>
          <w:rFonts w:ascii="宋体" w:hAnsi="宋体" w:hint="eastAsia"/>
          <w:color w:val="000000"/>
          <w:szCs w:val="21"/>
        </w:rPr>
        <w:t>陆游</w:t>
      </w:r>
      <w:r>
        <w:rPr>
          <w:rFonts w:ascii="宋体" w:hAnsi="宋体" w:hint="eastAsia"/>
          <w:color w:val="000000"/>
          <w:szCs w:val="21"/>
        </w:rPr>
        <w:t>《</w:t>
      </w:r>
      <w:r>
        <w:rPr>
          <w:rFonts w:ascii="宋体" w:hAnsi="宋体" w:hint="eastAsia"/>
          <w:color w:val="000000"/>
          <w:szCs w:val="21"/>
        </w:rPr>
        <w:t>游山西村</w:t>
      </w:r>
      <w:r>
        <w:rPr>
          <w:rFonts w:ascii="宋体" w:hAnsi="宋体" w:hint="eastAsia"/>
          <w:color w:val="000000"/>
          <w:szCs w:val="21"/>
        </w:rPr>
        <w:t>》）</w:t>
      </w:r>
    </w:p>
    <w:p w:rsidR="008713C6" w:rsidRDefault="002377BD">
      <w:pPr>
        <w:spacing w:line="360" w:lineRule="auto"/>
        <w:rPr>
          <w:rFonts w:ascii="宋体" w:hAnsi="宋体"/>
          <w:b/>
          <w:color w:val="000000"/>
          <w:szCs w:val="21"/>
        </w:rPr>
      </w:pPr>
      <w:r>
        <w:rPr>
          <w:rFonts w:ascii="宋体" w:hAnsi="宋体"/>
          <w:color w:val="000000"/>
          <w:szCs w:val="21"/>
        </w:rPr>
        <w:t>（</w:t>
      </w:r>
      <w:r>
        <w:rPr>
          <w:rFonts w:ascii="宋体" w:hAnsi="宋体"/>
          <w:color w:val="000000"/>
          <w:szCs w:val="21"/>
        </w:rPr>
        <w:t>2</w:t>
      </w:r>
      <w:r>
        <w:rPr>
          <w:rFonts w:ascii="宋体" w:hAnsi="宋体"/>
          <w:color w:val="000000"/>
          <w:szCs w:val="21"/>
        </w:rPr>
        <w:t>）</w:t>
      </w:r>
      <w:r>
        <w:rPr>
          <w:rFonts w:ascii="宋体" w:hAnsi="宋体" w:hint="eastAsia"/>
          <w:color w:val="000000"/>
          <w:szCs w:val="21"/>
          <w:u w:val="single"/>
        </w:rPr>
        <w:t xml:space="preserve">                      </w:t>
      </w:r>
      <w:r>
        <w:rPr>
          <w:rFonts w:ascii="宋体" w:hAnsi="宋体" w:hint="eastAsia"/>
          <w:color w:val="000000"/>
          <w:szCs w:val="21"/>
        </w:rPr>
        <w:t>，</w:t>
      </w:r>
      <w:r>
        <w:rPr>
          <w:rFonts w:ascii="宋体" w:hAnsi="宋体" w:hint="eastAsia"/>
          <w:color w:val="000000"/>
          <w:szCs w:val="21"/>
        </w:rPr>
        <w:t>愁云惨淡万里凝</w:t>
      </w:r>
      <w:r>
        <w:rPr>
          <w:rFonts w:ascii="宋体" w:hAnsi="宋体" w:hint="eastAsia"/>
          <w:color w:val="000000"/>
          <w:szCs w:val="21"/>
        </w:rPr>
        <w:t>。（岑参《白雪歌送武判官归京》）</w:t>
      </w:r>
    </w:p>
    <w:p w:rsidR="008713C6" w:rsidRDefault="002377BD">
      <w:pPr>
        <w:spacing w:line="360" w:lineRule="auto"/>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w:t>
      </w:r>
      <w:r>
        <w:rPr>
          <w:rFonts w:ascii="宋体" w:hAnsi="宋体" w:hint="eastAsia"/>
          <w:color w:val="000000"/>
          <w:szCs w:val="21"/>
        </w:rPr>
        <w:t>四面竹树环合</w:t>
      </w:r>
      <w:r>
        <w:rPr>
          <w:rFonts w:ascii="宋体" w:hAnsi="宋体" w:hint="eastAsia"/>
          <w:color w:val="000000"/>
          <w:szCs w:val="21"/>
        </w:rPr>
        <w:t>，</w:t>
      </w:r>
      <w:r>
        <w:rPr>
          <w:rFonts w:ascii="宋体" w:hAnsi="宋体" w:hint="eastAsia"/>
          <w:color w:val="000000"/>
          <w:szCs w:val="21"/>
        </w:rPr>
        <w:t>寂寥无人，</w:t>
      </w:r>
      <w:r>
        <w:rPr>
          <w:rFonts w:ascii="宋体" w:hAnsi="宋体" w:hint="eastAsia"/>
          <w:color w:val="000000"/>
          <w:szCs w:val="21"/>
          <w:u w:val="single"/>
        </w:rPr>
        <w:t xml:space="preserve">              </w:t>
      </w:r>
      <w:r>
        <w:rPr>
          <w:rFonts w:ascii="宋体" w:hAnsi="宋体" w:hint="eastAsia"/>
          <w:color w:val="000000"/>
          <w:szCs w:val="21"/>
        </w:rPr>
        <w:t>，</w:t>
      </w:r>
      <w:r>
        <w:rPr>
          <w:rFonts w:ascii="宋体" w:hAnsi="宋体" w:hint="eastAsia"/>
          <w:color w:val="000000"/>
          <w:szCs w:val="21"/>
          <w:u w:val="single"/>
        </w:rPr>
        <w:t xml:space="preserve">               </w:t>
      </w:r>
      <w:r>
        <w:rPr>
          <w:rFonts w:ascii="宋体" w:hAnsi="宋体" w:hint="eastAsia"/>
          <w:color w:val="000000"/>
          <w:szCs w:val="21"/>
        </w:rPr>
        <w:t>。（</w:t>
      </w:r>
      <w:r>
        <w:rPr>
          <w:rFonts w:ascii="宋体" w:hAnsi="宋体" w:hint="eastAsia"/>
          <w:color w:val="000000"/>
          <w:szCs w:val="21"/>
        </w:rPr>
        <w:t>柳宗元</w:t>
      </w:r>
      <w:r>
        <w:rPr>
          <w:rFonts w:ascii="宋体" w:hAnsi="宋体" w:hint="eastAsia"/>
          <w:color w:val="000000"/>
          <w:szCs w:val="21"/>
        </w:rPr>
        <w:t>《</w:t>
      </w:r>
      <w:r>
        <w:rPr>
          <w:rFonts w:ascii="宋体" w:hAnsi="宋体" w:hint="eastAsia"/>
          <w:color w:val="000000"/>
          <w:szCs w:val="21"/>
        </w:rPr>
        <w:t>小石潭记</w:t>
      </w:r>
      <w:r>
        <w:rPr>
          <w:rFonts w:ascii="宋体" w:hAnsi="宋体" w:hint="eastAsia"/>
          <w:color w:val="000000"/>
          <w:szCs w:val="21"/>
        </w:rPr>
        <w:t>》）</w:t>
      </w:r>
    </w:p>
    <w:p w:rsidR="008713C6" w:rsidRDefault="002377BD">
      <w:pPr>
        <w:spacing w:line="360" w:lineRule="auto"/>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w:t>
      </w:r>
      <w:r>
        <w:rPr>
          <w:rFonts w:ascii="宋体" w:hAnsi="宋体" w:hint="eastAsia"/>
          <w:color w:val="000000"/>
          <w:szCs w:val="21"/>
        </w:rPr>
        <w:t>离愁是对相聚的期盼，正如李商隐在《夜雨寄北》中所写</w:t>
      </w:r>
      <w:r>
        <w:rPr>
          <w:rFonts w:ascii="宋体" w:hAnsi="宋体" w:hint="eastAsia"/>
          <w:color w:val="000000"/>
          <w:szCs w:val="21"/>
          <w:u w:val="single"/>
        </w:rPr>
        <w:t xml:space="preserve">                     </w:t>
      </w:r>
      <w:r>
        <w:rPr>
          <w:rFonts w:ascii="宋体" w:hAnsi="宋体" w:hint="eastAsia"/>
          <w:color w:val="000000"/>
          <w:szCs w:val="21"/>
        </w:rPr>
        <w:t>，</w:t>
      </w:r>
    </w:p>
    <w:p w:rsidR="008713C6" w:rsidRDefault="002377BD">
      <w:pPr>
        <w:spacing w:line="360" w:lineRule="auto"/>
        <w:jc w:val="left"/>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w:t>
      </w:r>
    </w:p>
    <w:p w:rsidR="008713C6" w:rsidRDefault="002377BD">
      <w:pPr>
        <w:numPr>
          <w:ilvl w:val="0"/>
          <w:numId w:val="1"/>
        </w:numPr>
        <w:spacing w:line="360" w:lineRule="auto"/>
        <w:ind w:firstLineChars="200" w:firstLine="562"/>
        <w:jc w:val="center"/>
        <w:rPr>
          <w:rFonts w:ascii="黑体" w:eastAsia="黑体" w:hAnsi="黑体"/>
          <w:b/>
          <w:color w:val="000000"/>
          <w:sz w:val="28"/>
          <w:szCs w:val="21"/>
        </w:rPr>
      </w:pPr>
      <w:r>
        <w:rPr>
          <w:rFonts w:ascii="黑体" w:eastAsia="黑体" w:hAnsi="黑体" w:hint="eastAsia"/>
          <w:b/>
          <w:color w:val="000000"/>
          <w:sz w:val="28"/>
          <w:szCs w:val="21"/>
        </w:rPr>
        <w:t>阅读理解（共</w:t>
      </w:r>
      <w:r>
        <w:rPr>
          <w:rFonts w:ascii="黑体" w:eastAsia="黑体" w:hAnsi="黑体" w:hint="eastAsia"/>
          <w:b/>
          <w:color w:val="000000"/>
          <w:sz w:val="28"/>
          <w:szCs w:val="21"/>
        </w:rPr>
        <w:t>40</w:t>
      </w:r>
      <w:r>
        <w:rPr>
          <w:rFonts w:ascii="黑体" w:eastAsia="黑体" w:hAnsi="黑体" w:hint="eastAsia"/>
          <w:b/>
          <w:color w:val="000000"/>
          <w:sz w:val="28"/>
          <w:szCs w:val="21"/>
        </w:rPr>
        <w:t>分）</w:t>
      </w:r>
    </w:p>
    <w:p w:rsidR="008713C6" w:rsidRDefault="002377BD">
      <w:pPr>
        <w:spacing w:line="360" w:lineRule="auto"/>
        <w:rPr>
          <w:rFonts w:ascii="黑体" w:eastAsia="黑体" w:hAnsi="黑体"/>
          <w:b/>
          <w:color w:val="000000"/>
          <w:szCs w:val="21"/>
        </w:rPr>
      </w:pPr>
      <w:r>
        <w:rPr>
          <w:rFonts w:ascii="黑体" w:eastAsia="黑体" w:hAnsi="黑体" w:hint="eastAsia"/>
          <w:b/>
          <w:color w:val="000000"/>
          <w:szCs w:val="21"/>
        </w:rPr>
        <w:t>（一）阅读两个文言选段，完成</w:t>
      </w:r>
      <w:r>
        <w:rPr>
          <w:rFonts w:ascii="黑体" w:eastAsia="黑体" w:hAnsi="黑体" w:hint="eastAsia"/>
          <w:b/>
          <w:color w:val="000000"/>
          <w:szCs w:val="21"/>
        </w:rPr>
        <w:t>7</w:t>
      </w:r>
      <w:r>
        <w:rPr>
          <w:rFonts w:ascii="黑体" w:eastAsia="黑体" w:hAnsi="黑体" w:hint="eastAsia"/>
          <w:b/>
          <w:color w:val="000000"/>
          <w:szCs w:val="21"/>
        </w:rPr>
        <w:t>－</w:t>
      </w:r>
      <w:r>
        <w:rPr>
          <w:rFonts w:ascii="黑体" w:eastAsia="黑体" w:hAnsi="黑体" w:hint="eastAsia"/>
          <w:b/>
          <w:color w:val="000000"/>
          <w:szCs w:val="21"/>
        </w:rPr>
        <w:t>10</w:t>
      </w:r>
      <w:r>
        <w:rPr>
          <w:rFonts w:ascii="黑体" w:eastAsia="黑体" w:hAnsi="黑体" w:hint="eastAsia"/>
          <w:b/>
          <w:color w:val="000000"/>
          <w:szCs w:val="21"/>
        </w:rPr>
        <w:t>题。（共</w:t>
      </w:r>
      <w:r>
        <w:rPr>
          <w:rFonts w:ascii="黑体" w:eastAsia="黑体" w:hAnsi="黑体" w:hint="eastAsia"/>
          <w:b/>
          <w:color w:val="000000"/>
          <w:szCs w:val="21"/>
        </w:rPr>
        <w:t>13</w:t>
      </w:r>
      <w:r>
        <w:rPr>
          <w:rFonts w:ascii="黑体" w:eastAsia="黑体" w:hAnsi="黑体" w:hint="eastAsia"/>
          <w:b/>
          <w:color w:val="000000"/>
          <w:szCs w:val="21"/>
        </w:rPr>
        <w:t>分）</w:t>
      </w:r>
    </w:p>
    <w:p w:rsidR="008713C6" w:rsidRDefault="002377BD">
      <w:pPr>
        <w:spacing w:line="360" w:lineRule="auto"/>
        <w:jc w:val="left"/>
        <w:rPr>
          <w:rFonts w:ascii="楷体_GB2312" w:eastAsia="楷体_GB2312" w:hAnsi="宋体"/>
          <w:color w:val="000000"/>
          <w:szCs w:val="21"/>
        </w:rPr>
      </w:pPr>
      <w:r>
        <w:rPr>
          <w:rFonts w:ascii="宋体" w:hAnsi="宋体" w:hint="eastAsia"/>
          <w:color w:val="000000"/>
          <w:szCs w:val="21"/>
        </w:rPr>
        <w:t>【甲】</w:t>
      </w:r>
      <w:r>
        <w:rPr>
          <w:rFonts w:ascii="楷体_GB2312" w:eastAsia="楷体_GB2312" w:hAnsi="宋体"/>
          <w:color w:val="000000"/>
          <w:szCs w:val="21"/>
        </w:rPr>
        <w:t>今诸生学于太学，县官日有</w:t>
      </w:r>
      <w:r>
        <w:rPr>
          <w:rFonts w:ascii="楷体_GB2312" w:eastAsia="楷体_GB2312" w:hAnsi="宋体" w:hint="eastAsia"/>
          <w:color w:val="000000"/>
          <w:szCs w:val="21"/>
        </w:rPr>
        <w:t>廪</w:t>
      </w:r>
      <w:r>
        <w:rPr>
          <w:rFonts w:ascii="楷体_GB2312" w:eastAsia="楷体_GB2312" w:hAnsi="宋体"/>
          <w:color w:val="000000"/>
          <w:szCs w:val="21"/>
        </w:rPr>
        <w:t>稍之供，父母岁有裘葛之遗，无冻馁之患矣；坐大厦之下而诵《诗》《书》，无奔走之劳矣；有司业、博士为之师，未有问而不告、求而不得者也；凡所宜有之书，皆集于此，不必若余之手录，假诸人而后见也。其业有不精、德有不成者，非天质之卑，则心不若余之专耳，岂他人之过哉？</w:t>
      </w:r>
    </w:p>
    <w:p w:rsidR="008713C6" w:rsidRDefault="002377BD">
      <w:pPr>
        <w:spacing w:line="360" w:lineRule="auto"/>
        <w:jc w:val="left"/>
        <w:rPr>
          <w:rFonts w:ascii="楷体_GB2312" w:eastAsia="楷体_GB2312" w:hAnsi="宋体"/>
          <w:color w:val="000000"/>
          <w:szCs w:val="21"/>
        </w:rPr>
      </w:pPr>
      <w:r>
        <w:rPr>
          <w:rFonts w:ascii="楷体_GB2312" w:eastAsia="楷体_GB2312" w:hAnsi="宋体" w:hint="eastAsia"/>
          <w:color w:val="000000"/>
          <w:szCs w:val="21"/>
        </w:rPr>
        <w:t>  </w:t>
      </w:r>
      <w:r>
        <w:rPr>
          <w:rFonts w:ascii="楷体_GB2312" w:eastAsia="楷体_GB2312" w:hAnsi="宋体" w:hint="eastAsia"/>
          <w:color w:val="000000"/>
          <w:szCs w:val="21"/>
        </w:rPr>
        <w:t>东阳马生君则，在太学已二年，流辈甚称其贤，余朝京师，生以乡人之子谒余，撰长书以为贽，辞甚畅达。与之论辨，言和而色夷。自谓少时用心于学甚劳，是可谓善学者矣</w:t>
      </w:r>
      <w:r>
        <w:rPr>
          <w:rFonts w:ascii="楷体_GB2312" w:eastAsia="楷体_GB2312" w:hAnsi="宋体" w:hint="eastAsia"/>
          <w:color w:val="000000"/>
          <w:szCs w:val="21"/>
        </w:rPr>
        <w:t>!</w:t>
      </w:r>
      <w:r>
        <w:rPr>
          <w:rFonts w:ascii="楷体_GB2312" w:eastAsia="楷体_GB2312" w:hAnsi="宋体" w:hint="eastAsia"/>
          <w:color w:val="000000"/>
          <w:szCs w:val="21"/>
        </w:rPr>
        <w:t>其将归见其亲也，余故道为学之难以告之。谓余勉乡人以学者，余之志也；</w:t>
      </w:r>
      <w:r>
        <w:rPr>
          <w:rFonts w:ascii="楷体_GB2312" w:eastAsia="楷体_GB2312" w:hAnsi="宋体" w:hint="eastAsia"/>
          <w:color w:val="000000"/>
          <w:szCs w:val="21"/>
        </w:rPr>
        <w:t>诋我夸际遇之盛而骄乡人者，岂知予者哉</w:t>
      </w:r>
      <w:r>
        <w:rPr>
          <w:rFonts w:ascii="楷体_GB2312" w:eastAsia="楷体_GB2312" w:hAnsi="宋体" w:hint="eastAsia"/>
          <w:color w:val="000000"/>
          <w:szCs w:val="21"/>
        </w:rPr>
        <w:t>!</w:t>
      </w:r>
      <w:r>
        <w:rPr>
          <w:rFonts w:ascii="楷体_GB2312" w:eastAsia="楷体_GB2312" w:hAnsi="宋体" w:hint="eastAsia"/>
          <w:color w:val="000000"/>
          <w:szCs w:val="21"/>
        </w:rPr>
        <w:t xml:space="preserve">                             </w:t>
      </w:r>
      <w:r>
        <w:rPr>
          <w:rFonts w:ascii="楷体_GB2312" w:eastAsia="楷体_GB2312" w:hAnsi="宋体" w:hint="eastAsia"/>
          <w:color w:val="000000"/>
          <w:szCs w:val="21"/>
        </w:rPr>
        <w:t>（选自宋濂《送东阳马生序》）</w:t>
      </w:r>
    </w:p>
    <w:p w:rsidR="008713C6" w:rsidRDefault="008713C6">
      <w:pPr>
        <w:pStyle w:val="a3"/>
        <w:widowControl/>
        <w:spacing w:beforeAutospacing="0" w:afterAutospacing="0"/>
      </w:pPr>
    </w:p>
    <w:p w:rsidR="008713C6" w:rsidRDefault="002377BD">
      <w:pPr>
        <w:pStyle w:val="a3"/>
        <w:widowControl/>
        <w:spacing w:beforeAutospacing="0" w:afterAutospacing="0" w:line="360" w:lineRule="auto"/>
        <w:rPr>
          <w:rFonts w:ascii="楷体_GB2312" w:eastAsia="楷体_GB2312" w:hAnsi="宋体"/>
          <w:color w:val="000000"/>
          <w:kern w:val="2"/>
          <w:sz w:val="21"/>
          <w:szCs w:val="21"/>
        </w:rPr>
      </w:pPr>
      <w:r>
        <w:rPr>
          <w:rFonts w:ascii="宋体" w:hAnsi="宋体" w:hint="eastAsia"/>
          <w:color w:val="000000"/>
          <w:kern w:val="2"/>
          <w:sz w:val="21"/>
          <w:szCs w:val="21"/>
        </w:rPr>
        <w:t>【乙】</w:t>
      </w:r>
      <w:r>
        <w:rPr>
          <w:rFonts w:ascii="楷体_GB2312" w:eastAsia="楷体_GB2312" w:hAnsi="宋体" w:hint="eastAsia"/>
          <w:color w:val="000000"/>
          <w:kern w:val="2"/>
          <w:sz w:val="21"/>
          <w:szCs w:val="21"/>
        </w:rPr>
        <w:t>儿自去国至今，为时不过四月，何携去千金业皆散尽？是甚可怪</w:t>
      </w:r>
      <w:r>
        <w:rPr>
          <w:rFonts w:ascii="楷体_GB2312" w:eastAsia="楷体_GB2312" w:hAnsi="宋体" w:hint="eastAsia"/>
          <w:color w:val="000000"/>
          <w:kern w:val="2"/>
          <w:sz w:val="21"/>
          <w:szCs w:val="21"/>
        </w:rPr>
        <w:t>!</w:t>
      </w:r>
      <w:r>
        <w:rPr>
          <w:rFonts w:ascii="楷体_GB2312" w:eastAsia="楷体_GB2312" w:hAnsi="宋体" w:hint="eastAsia"/>
          <w:color w:val="000000"/>
          <w:kern w:val="2"/>
          <w:sz w:val="21"/>
          <w:szCs w:val="21"/>
        </w:rPr>
        <w:t>汝此去，为求学也。求学宜先刻苦，又不必交友酬应。千金之资，亦足用一年而有余，何四月未满即已告罄？苟汝在理应用者，虽每日百金，力亦足以供汝。汝如此浪费，必非饮食之豪，起居之阔，必另有所销耗。吾儿恃有汝父庇荫，然亦当稍知稼穑</w:t>
      </w:r>
      <w:r>
        <w:rPr>
          <w:rFonts w:asciiTheme="minorEastAsia" w:eastAsiaTheme="minorEastAsia" w:hAnsiTheme="minorEastAsia" w:hint="eastAsia"/>
          <w:color w:val="000000"/>
          <w:szCs w:val="21"/>
          <w:vertAlign w:val="superscript"/>
        </w:rPr>
        <w:t>①</w:t>
      </w:r>
      <w:r>
        <w:rPr>
          <w:rFonts w:ascii="楷体_GB2312" w:eastAsia="楷体_GB2312" w:hAnsi="宋体" w:hint="eastAsia"/>
          <w:color w:val="000000"/>
          <w:kern w:val="2"/>
          <w:sz w:val="21"/>
          <w:szCs w:val="21"/>
        </w:rPr>
        <w:t>之艰难，尽其求学之本分。非然者，即学成归国亦必无一事能为。今汝若此，余今而后恐无望于汝矣</w:t>
      </w:r>
      <w:r>
        <w:rPr>
          <w:rFonts w:ascii="楷体_GB2312" w:eastAsia="楷体_GB2312" w:hAnsi="宋体" w:hint="eastAsia"/>
          <w:color w:val="000000"/>
          <w:kern w:val="2"/>
          <w:sz w:val="21"/>
          <w:szCs w:val="21"/>
        </w:rPr>
        <w:t>!</w:t>
      </w:r>
      <w:r>
        <w:rPr>
          <w:rFonts w:ascii="楷体_GB2312" w:eastAsia="楷体_GB2312" w:hAnsi="宋体" w:hint="eastAsia"/>
          <w:color w:val="000000"/>
          <w:kern w:val="2"/>
          <w:sz w:val="21"/>
          <w:szCs w:val="21"/>
        </w:rPr>
        <w:t>用钱事小</w:t>
      </w:r>
      <w:r>
        <w:rPr>
          <w:rFonts w:ascii="楷体_GB2312" w:eastAsia="楷体_GB2312" w:hAnsi="宋体" w:hint="eastAsia"/>
          <w:color w:val="000000"/>
          <w:kern w:val="2"/>
          <w:sz w:val="21"/>
          <w:szCs w:val="21"/>
        </w:rPr>
        <w:t>，而因之息弃学业，损耗精力，虚度光阴，则国甚大也。余前曾致函戒汝，须努力用功，何竟忘之？光阴可贵，求学不易，此中甘苦，应自知之，毋负老人训也。</w:t>
      </w:r>
    </w:p>
    <w:p w:rsidR="008713C6" w:rsidRDefault="002377BD">
      <w:pPr>
        <w:pStyle w:val="a3"/>
        <w:widowControl/>
        <w:spacing w:beforeAutospacing="0" w:afterAutospacing="0"/>
        <w:jc w:val="right"/>
      </w:pPr>
      <w:r>
        <w:rPr>
          <w:rFonts w:ascii="楷体_GB2312" w:eastAsia="楷体_GB2312" w:hAnsi="宋体" w:hint="eastAsia"/>
          <w:color w:val="000000"/>
          <w:kern w:val="2"/>
          <w:sz w:val="21"/>
          <w:szCs w:val="21"/>
        </w:rPr>
        <w:t>（选自张之洞《复儿子书》，有改动）</w:t>
      </w:r>
    </w:p>
    <w:p w:rsidR="008713C6" w:rsidRDefault="002377BD">
      <w:pPr>
        <w:spacing w:line="360" w:lineRule="auto"/>
        <w:ind w:firstLineChars="200" w:firstLine="420"/>
        <w:rPr>
          <w:rFonts w:asciiTheme="minorEastAsia" w:eastAsiaTheme="minorEastAsia" w:hAnsiTheme="minorEastAsia"/>
          <w:color w:val="000000"/>
          <w:szCs w:val="21"/>
        </w:rPr>
      </w:pPr>
      <w:r>
        <w:rPr>
          <w:rFonts w:ascii="宋体" w:hAnsi="宋体" w:hint="eastAsia"/>
          <w:color w:val="000000"/>
          <w:szCs w:val="21"/>
        </w:rPr>
        <w:t>【注】</w:t>
      </w:r>
      <w:r>
        <w:rPr>
          <w:rFonts w:asciiTheme="minorEastAsia" w:eastAsiaTheme="minorEastAsia" w:hAnsiTheme="minorEastAsia" w:hint="eastAsia"/>
          <w:color w:val="000000"/>
          <w:szCs w:val="21"/>
        </w:rPr>
        <w:t>①稼穑（</w:t>
      </w:r>
      <w:r>
        <w:rPr>
          <w:rFonts w:asciiTheme="minorEastAsia" w:eastAsiaTheme="minorEastAsia" w:hAnsiTheme="minorEastAsia" w:hint="eastAsia"/>
          <w:color w:val="000000"/>
          <w:szCs w:val="21"/>
        </w:rPr>
        <w:t>s</w:t>
      </w:r>
      <w:r>
        <w:rPr>
          <w:rFonts w:asciiTheme="minorEastAsia" w:eastAsiaTheme="minorEastAsia" w:hAnsiTheme="minorEastAsia" w:hint="eastAsia"/>
          <w:color w:val="000000"/>
          <w:szCs w:val="21"/>
        </w:rPr>
        <w:t>è）：指农业劳动</w:t>
      </w:r>
    </w:p>
    <w:p w:rsidR="008713C6" w:rsidRDefault="002377BD">
      <w:pPr>
        <w:numPr>
          <w:ilvl w:val="0"/>
          <w:numId w:val="2"/>
        </w:numPr>
        <w:spacing w:line="360" w:lineRule="auto"/>
        <w:rPr>
          <w:rFonts w:ascii="宋体" w:hAnsi="宋体"/>
          <w:color w:val="000000"/>
          <w:szCs w:val="21"/>
        </w:rPr>
      </w:pPr>
      <w:r>
        <w:rPr>
          <w:rFonts w:ascii="宋体" w:hAnsi="宋体"/>
          <w:color w:val="000000"/>
          <w:szCs w:val="21"/>
        </w:rPr>
        <w:t>解释下列加点的词语。（</w:t>
      </w:r>
      <w:r>
        <w:rPr>
          <w:rFonts w:ascii="宋体" w:hAnsi="宋体"/>
          <w:color w:val="000000"/>
          <w:szCs w:val="21"/>
        </w:rPr>
        <w:t>4</w:t>
      </w:r>
      <w:r>
        <w:rPr>
          <w:rFonts w:ascii="宋体" w:hAnsi="宋体"/>
          <w:color w:val="000000"/>
          <w:szCs w:val="21"/>
        </w:rPr>
        <w:t>分）</w:t>
      </w:r>
    </w:p>
    <w:p w:rsidR="008713C6" w:rsidRDefault="002377BD">
      <w:pPr>
        <w:spacing w:line="360" w:lineRule="auto"/>
        <w:ind w:firstLineChars="200" w:firstLine="420"/>
        <w:rPr>
          <w:rFonts w:ascii="宋体" w:hAnsi="宋体" w:cs="宋体"/>
          <w:color w:val="000000"/>
          <w:szCs w:val="21"/>
        </w:rPr>
      </w:pPr>
      <w:r>
        <w:rPr>
          <w:rFonts w:ascii="宋体" w:hAnsi="宋体" w:cs="宋体" w:hint="eastAsia"/>
          <w:color w:val="000000"/>
          <w:szCs w:val="21"/>
          <w:em w:val="dot"/>
        </w:rPr>
        <w:t>假</w:t>
      </w:r>
      <w:r>
        <w:rPr>
          <w:rFonts w:ascii="宋体" w:hAnsi="宋体" w:cs="宋体" w:hint="eastAsia"/>
          <w:color w:val="000000"/>
          <w:szCs w:val="21"/>
        </w:rPr>
        <w:t>诸人而后见</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言和而色</w:t>
      </w:r>
      <w:r>
        <w:rPr>
          <w:rFonts w:ascii="宋体" w:hAnsi="宋体" w:cs="宋体" w:hint="eastAsia"/>
          <w:color w:val="000000"/>
          <w:szCs w:val="21"/>
          <w:em w:val="dot"/>
        </w:rPr>
        <w:t>夷</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w:t>
      </w:r>
    </w:p>
    <w:p w:rsidR="008713C6" w:rsidRDefault="002377BD">
      <w:pPr>
        <w:spacing w:line="360" w:lineRule="auto"/>
        <w:ind w:firstLineChars="200" w:firstLine="420"/>
        <w:rPr>
          <w:rFonts w:ascii="宋体" w:hAnsi="宋体" w:cs="宋体"/>
          <w:color w:val="000000"/>
          <w:szCs w:val="21"/>
        </w:rPr>
      </w:pPr>
      <w:r>
        <w:rPr>
          <w:rFonts w:ascii="宋体" w:hAnsi="宋体" w:cs="宋体" w:hint="eastAsia"/>
          <w:color w:val="000000"/>
          <w:szCs w:val="21"/>
        </w:rPr>
        <w:t>儿自</w:t>
      </w:r>
      <w:r>
        <w:rPr>
          <w:rFonts w:ascii="宋体" w:hAnsi="宋体" w:cs="宋体" w:hint="eastAsia"/>
          <w:color w:val="000000"/>
          <w:szCs w:val="21"/>
          <w:em w:val="dot"/>
        </w:rPr>
        <w:t>去</w:t>
      </w:r>
      <w:r>
        <w:rPr>
          <w:rFonts w:ascii="宋体" w:hAnsi="宋体" w:cs="宋体" w:hint="eastAsia"/>
          <w:color w:val="000000"/>
          <w:szCs w:val="21"/>
        </w:rPr>
        <w:t>国至今（</w:t>
      </w:r>
      <w:r>
        <w:rPr>
          <w:rFonts w:ascii="宋体" w:hAnsi="宋体" w:cs="宋体" w:hint="eastAsia"/>
          <w:color w:val="000000"/>
          <w:szCs w:val="21"/>
        </w:rPr>
        <w:t xml:space="preserve">        </w:t>
      </w:r>
      <w:r>
        <w:rPr>
          <w:rFonts w:ascii="宋体" w:hAnsi="宋体" w:cs="宋体" w:hint="eastAsia"/>
          <w:color w:val="000000"/>
          <w:szCs w:val="21"/>
        </w:rPr>
        <w:t>）</w:t>
      </w:r>
      <w:r>
        <w:rPr>
          <w:rFonts w:ascii="宋体" w:hAnsi="宋体" w:cs="宋体" w:hint="eastAsia"/>
          <w:color w:val="000000"/>
          <w:szCs w:val="21"/>
        </w:rPr>
        <w:t xml:space="preserve">             </w:t>
      </w:r>
      <w:r>
        <w:rPr>
          <w:rFonts w:ascii="宋体" w:hAnsi="宋体" w:cs="宋体" w:hint="eastAsia"/>
          <w:color w:val="000000"/>
          <w:szCs w:val="21"/>
        </w:rPr>
        <w:t>毋负老人</w:t>
      </w:r>
      <w:r>
        <w:rPr>
          <w:rFonts w:ascii="宋体" w:hAnsi="宋体" w:cs="宋体" w:hint="eastAsia"/>
          <w:color w:val="000000"/>
          <w:szCs w:val="21"/>
          <w:em w:val="dot"/>
        </w:rPr>
        <w:t>训</w:t>
      </w:r>
      <w:r>
        <w:rPr>
          <w:rFonts w:ascii="宋体" w:hAnsi="宋体" w:cs="宋体" w:hint="eastAsia"/>
          <w:color w:val="000000"/>
          <w:szCs w:val="21"/>
        </w:rPr>
        <w:t>也（</w:t>
      </w:r>
      <w:r>
        <w:rPr>
          <w:rFonts w:ascii="宋体" w:hAnsi="宋体" w:cs="宋体" w:hint="eastAsia"/>
          <w:color w:val="000000"/>
          <w:szCs w:val="21"/>
        </w:rPr>
        <w:t xml:space="preserve">        </w:t>
      </w:r>
      <w:r>
        <w:rPr>
          <w:rFonts w:ascii="宋体" w:hAnsi="宋体" w:cs="宋体" w:hint="eastAsia"/>
          <w:color w:val="000000"/>
          <w:szCs w:val="21"/>
        </w:rPr>
        <w:t>）</w:t>
      </w:r>
    </w:p>
    <w:p w:rsidR="008713C6" w:rsidRDefault="002377BD">
      <w:pPr>
        <w:spacing w:line="360" w:lineRule="auto"/>
        <w:rPr>
          <w:rFonts w:ascii="宋体" w:hAnsi="宋体"/>
          <w:color w:val="000000"/>
          <w:szCs w:val="21"/>
        </w:rPr>
      </w:pPr>
      <w:r>
        <w:rPr>
          <w:rFonts w:ascii="宋体" w:hAnsi="宋体" w:hint="eastAsia"/>
          <w:color w:val="000000"/>
          <w:szCs w:val="21"/>
        </w:rPr>
        <w:t>8.</w:t>
      </w:r>
      <w:r>
        <w:rPr>
          <w:rFonts w:ascii="宋体" w:hAnsi="宋体"/>
          <w:color w:val="000000"/>
          <w:szCs w:val="21"/>
        </w:rPr>
        <w:t>用现代汉语写出下列两个句子的意思。（</w:t>
      </w:r>
      <w:r>
        <w:rPr>
          <w:rFonts w:ascii="宋体" w:hAnsi="宋体"/>
          <w:color w:val="000000"/>
          <w:szCs w:val="21"/>
        </w:rPr>
        <w:t>5</w:t>
      </w:r>
      <w:r>
        <w:rPr>
          <w:rFonts w:ascii="宋体" w:hAnsi="宋体"/>
          <w:color w:val="000000"/>
          <w:szCs w:val="21"/>
        </w:rPr>
        <w:t>分）</w:t>
      </w:r>
    </w:p>
    <w:p w:rsidR="008713C6" w:rsidRDefault="002377BD">
      <w:pPr>
        <w:spacing w:line="360" w:lineRule="auto"/>
        <w:rPr>
          <w:rFonts w:ascii="宋体" w:hAnsi="宋体"/>
          <w:color w:val="000000"/>
          <w:szCs w:val="21"/>
        </w:rPr>
      </w:pPr>
      <w:r>
        <w:rPr>
          <w:rFonts w:ascii="宋体" w:hAnsi="宋体"/>
          <w:color w:val="000000"/>
          <w:szCs w:val="21"/>
        </w:rPr>
        <w:t>（</w:t>
      </w:r>
      <w:r>
        <w:rPr>
          <w:rFonts w:ascii="宋体" w:hAnsi="宋体"/>
          <w:color w:val="000000"/>
          <w:szCs w:val="21"/>
        </w:rPr>
        <w:t>1</w:t>
      </w:r>
      <w:r>
        <w:rPr>
          <w:rFonts w:ascii="宋体" w:hAnsi="宋体"/>
          <w:color w:val="000000"/>
          <w:szCs w:val="21"/>
        </w:rPr>
        <w:t>）</w:t>
      </w:r>
      <w:r>
        <w:rPr>
          <w:rFonts w:ascii="宋体" w:hAnsi="宋体" w:hint="eastAsia"/>
          <w:color w:val="000000"/>
          <w:szCs w:val="21"/>
        </w:rPr>
        <w:t>生以乡人之子谒余，撰长书以为贽，辞甚畅达。</w:t>
      </w:r>
    </w:p>
    <w:p w:rsidR="008713C6" w:rsidRDefault="002377BD">
      <w:pPr>
        <w:spacing w:line="360" w:lineRule="auto"/>
        <w:rPr>
          <w:rFonts w:ascii="宋体" w:hAnsi="宋体"/>
          <w:color w:val="000000"/>
          <w:szCs w:val="21"/>
          <w:u w:val="single"/>
        </w:rPr>
      </w:pPr>
      <w:r>
        <w:rPr>
          <w:rFonts w:ascii="宋体" w:hAnsi="宋体" w:hint="eastAsia"/>
          <w:color w:val="000000"/>
          <w:szCs w:val="21"/>
        </w:rPr>
        <w:lastRenderedPageBreak/>
        <w:t xml:space="preserve"> </w:t>
      </w:r>
      <w:r>
        <w:rPr>
          <w:rFonts w:ascii="宋体" w:hAnsi="宋体" w:hint="eastAsia"/>
          <w:color w:val="000000"/>
          <w:szCs w:val="21"/>
          <w:u w:val="single"/>
        </w:rPr>
        <w:t xml:space="preserve">                                                                                            </w:t>
      </w:r>
    </w:p>
    <w:p w:rsidR="008713C6" w:rsidRDefault="002377BD">
      <w:pPr>
        <w:numPr>
          <w:ilvl w:val="0"/>
          <w:numId w:val="3"/>
        </w:numPr>
        <w:spacing w:line="360" w:lineRule="auto"/>
        <w:rPr>
          <w:rFonts w:ascii="宋体" w:hAnsi="宋体"/>
          <w:color w:val="000000"/>
          <w:szCs w:val="21"/>
        </w:rPr>
      </w:pPr>
      <w:r>
        <w:rPr>
          <w:rFonts w:ascii="宋体" w:hAnsi="宋体" w:hint="eastAsia"/>
          <w:color w:val="000000"/>
          <w:szCs w:val="21"/>
        </w:rPr>
        <w:t>苟汝在理应用者，</w:t>
      </w:r>
      <w:r>
        <w:rPr>
          <w:rFonts w:ascii="宋体" w:hAnsi="宋体" w:hint="eastAsia"/>
          <w:color w:val="000000"/>
          <w:szCs w:val="21"/>
        </w:rPr>
        <w:t>虽每日百金，力亦足以供汝</w:t>
      </w:r>
      <w:r>
        <w:rPr>
          <w:rFonts w:ascii="宋体" w:hAnsi="宋体" w:hint="eastAsia"/>
          <w:color w:val="000000"/>
          <w:szCs w:val="21"/>
        </w:rPr>
        <w:t>。</w:t>
      </w:r>
    </w:p>
    <w:p w:rsidR="008713C6" w:rsidRDefault="002377BD">
      <w:pPr>
        <w:spacing w:line="360" w:lineRule="auto"/>
        <w:rPr>
          <w:rFonts w:ascii="宋体" w:hAnsi="宋体"/>
          <w:color w:val="000000"/>
          <w:szCs w:val="21"/>
          <w:u w:val="single"/>
        </w:rPr>
      </w:pPr>
      <w:r>
        <w:rPr>
          <w:rFonts w:ascii="宋体" w:hAnsi="宋体" w:hint="eastAsia"/>
          <w:color w:val="000000"/>
          <w:szCs w:val="21"/>
          <w:u w:val="single"/>
        </w:rPr>
        <w:t xml:space="preserve">                                                                                            </w:t>
      </w:r>
    </w:p>
    <w:p w:rsidR="008713C6" w:rsidRDefault="002377BD">
      <w:pPr>
        <w:spacing w:line="360" w:lineRule="auto"/>
        <w:rPr>
          <w:rFonts w:ascii="宋体" w:hAnsi="宋体"/>
          <w:color w:val="000000"/>
          <w:szCs w:val="21"/>
        </w:rPr>
      </w:pPr>
      <w:r>
        <w:rPr>
          <w:rFonts w:ascii="宋体" w:hAnsi="宋体"/>
          <w:color w:val="000000"/>
          <w:szCs w:val="21"/>
        </w:rPr>
        <w:t>9</w:t>
      </w:r>
      <w:r>
        <w:rPr>
          <w:rFonts w:hAnsi="宋体"/>
          <w:szCs w:val="21"/>
        </w:rPr>
        <w:t>．</w:t>
      </w:r>
      <w:r>
        <w:rPr>
          <w:rFonts w:hAnsi="宋体" w:hint="eastAsia"/>
          <w:szCs w:val="21"/>
        </w:rPr>
        <w:t>《</w:t>
      </w:r>
      <w:r>
        <w:rPr>
          <w:rFonts w:hAnsi="宋体" w:hint="eastAsia"/>
          <w:szCs w:val="21"/>
        </w:rPr>
        <w:t>论语·学而》中说：“君子食无求饱，居无求安，</w:t>
      </w:r>
      <w:r>
        <w:rPr>
          <w:rFonts w:hAnsi="宋体" w:hint="eastAsia"/>
          <w:szCs w:val="21"/>
        </w:rPr>
        <w:t>教于事而慎于言，就有道而正焉，可谓好学也已。”请结合</w:t>
      </w:r>
      <w:r>
        <w:rPr>
          <w:rFonts w:hAnsi="宋体"/>
          <w:szCs w:val="21"/>
        </w:rPr>
        <w:t>【</w:t>
      </w:r>
      <w:r>
        <w:rPr>
          <w:rFonts w:hAnsi="宋体" w:hint="eastAsia"/>
          <w:szCs w:val="21"/>
        </w:rPr>
        <w:t>甲】【乙】</w:t>
      </w:r>
      <w:r>
        <w:rPr>
          <w:rFonts w:hAnsi="宋体" w:hint="eastAsia"/>
          <w:szCs w:val="21"/>
        </w:rPr>
        <w:t>两文谈谈对此的理解。</w:t>
      </w:r>
      <w:r>
        <w:rPr>
          <w:rFonts w:hAnsi="宋体" w:hint="eastAsia"/>
          <w:szCs w:val="21"/>
        </w:rPr>
        <w:t xml:space="preserve"> </w:t>
      </w:r>
      <w:r>
        <w:rPr>
          <w:rFonts w:ascii="宋体" w:hAnsi="宋体"/>
          <w:color w:val="000000"/>
          <w:szCs w:val="21"/>
        </w:rPr>
        <w:t>（</w:t>
      </w:r>
      <w:r>
        <w:rPr>
          <w:rFonts w:ascii="宋体" w:hAnsi="宋体"/>
          <w:color w:val="000000"/>
          <w:szCs w:val="21"/>
        </w:rPr>
        <w:t>2</w:t>
      </w:r>
      <w:r>
        <w:rPr>
          <w:rFonts w:ascii="宋体" w:hAnsi="宋体"/>
          <w:color w:val="000000"/>
          <w:szCs w:val="21"/>
        </w:rPr>
        <w:t>分）</w:t>
      </w:r>
    </w:p>
    <w:p w:rsidR="008713C6" w:rsidRDefault="002377BD">
      <w:pPr>
        <w:spacing w:line="360" w:lineRule="auto"/>
        <w:rPr>
          <w:rFonts w:ascii="宋体" w:hAnsi="宋体"/>
          <w:color w:val="000000"/>
          <w:szCs w:val="21"/>
          <w:u w:val="single"/>
        </w:rPr>
      </w:pPr>
      <w:r>
        <w:rPr>
          <w:rFonts w:ascii="宋体" w:hAnsi="宋体" w:hint="eastAsia"/>
          <w:color w:val="000000"/>
          <w:szCs w:val="21"/>
          <w:u w:val="single"/>
        </w:rPr>
        <w:t xml:space="preserve">                                                                                         </w:t>
      </w:r>
    </w:p>
    <w:p w:rsidR="008713C6" w:rsidRDefault="002377BD">
      <w:pPr>
        <w:spacing w:line="360" w:lineRule="auto"/>
        <w:rPr>
          <w:rFonts w:ascii="宋体" w:hAnsi="宋体"/>
          <w:color w:val="000000"/>
          <w:szCs w:val="21"/>
          <w:u w:val="single"/>
        </w:rPr>
      </w:pPr>
      <w:r>
        <w:rPr>
          <w:rFonts w:ascii="宋体" w:hAnsi="宋体" w:hint="eastAsia"/>
          <w:color w:val="000000"/>
          <w:szCs w:val="21"/>
          <w:u w:val="single"/>
        </w:rPr>
        <w:t xml:space="preserve">                                                            </w:t>
      </w:r>
      <w:r>
        <w:rPr>
          <w:rFonts w:ascii="宋体" w:hAnsi="宋体" w:hint="eastAsia"/>
          <w:noProof/>
          <w:color w:val="000000"/>
          <w:szCs w:val="21"/>
          <w:u w:val="single"/>
        </w:rPr>
        <w:drawing>
          <wp:inline distT="0" distB="0" distL="0" distR="0">
            <wp:extent cx="19050" cy="9525"/>
            <wp:effectExtent l="0" t="0" r="0"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noChangeArrowheads="1"/>
                    </pic:cNvPicPr>
                  </pic:nvPicPr>
                  <pic:blipFill>
                    <a:blip r:embed="rId9" cstate="print"/>
                    <a:srcRect/>
                    <a:stretch>
                      <a:fillRect/>
                    </a:stretch>
                  </pic:blipFill>
                  <pic:spPr>
                    <a:xfrm>
                      <a:off x="0" y="0"/>
                      <a:ext cx="19050" cy="9525"/>
                    </a:xfrm>
                    <a:prstGeom prst="rect">
                      <a:avLst/>
                    </a:prstGeom>
                    <a:noFill/>
                    <a:ln w="9525">
                      <a:noFill/>
                      <a:miter lim="800000"/>
                      <a:headEnd/>
                      <a:tailEnd/>
                    </a:ln>
                  </pic:spPr>
                </pic:pic>
              </a:graphicData>
            </a:graphic>
          </wp:inline>
        </w:drawing>
      </w:r>
      <w:r>
        <w:rPr>
          <w:rFonts w:ascii="宋体" w:hAnsi="宋体" w:hint="eastAsia"/>
          <w:color w:val="000000"/>
          <w:szCs w:val="21"/>
          <w:u w:val="single"/>
        </w:rPr>
        <w:t xml:space="preserve">                               </w:t>
      </w:r>
    </w:p>
    <w:p w:rsidR="008713C6" w:rsidRDefault="002377BD">
      <w:pPr>
        <w:spacing w:line="360" w:lineRule="auto"/>
        <w:rPr>
          <w:rFonts w:ascii="宋体" w:hAnsi="宋体"/>
          <w:color w:val="000000"/>
          <w:szCs w:val="21"/>
        </w:rPr>
      </w:pPr>
      <w:r>
        <w:rPr>
          <w:rFonts w:ascii="宋体" w:hAnsi="宋体"/>
          <w:color w:val="000000"/>
          <w:szCs w:val="21"/>
        </w:rPr>
        <w:t>10</w:t>
      </w:r>
      <w:r>
        <w:rPr>
          <w:rFonts w:ascii="宋体" w:hAnsi="宋体"/>
          <w:color w:val="000000"/>
          <w:szCs w:val="21"/>
        </w:rPr>
        <w:t>．对两个选段有关内容的理解和分析，不正确的一项是（</w:t>
      </w:r>
      <w:r>
        <w:rPr>
          <w:rFonts w:ascii="宋体" w:hAnsi="宋体"/>
          <w:color w:val="000000"/>
          <w:szCs w:val="21"/>
        </w:rPr>
        <w:t>2</w:t>
      </w:r>
      <w:r>
        <w:rPr>
          <w:rFonts w:ascii="宋体" w:hAnsi="宋体"/>
          <w:color w:val="000000"/>
          <w:szCs w:val="21"/>
        </w:rPr>
        <w:t>分）（</w:t>
      </w:r>
      <w:r>
        <w:rPr>
          <w:rFonts w:ascii="宋体" w:hAnsi="宋体" w:hint="eastAsia"/>
          <w:color w:val="000000"/>
          <w:szCs w:val="21"/>
        </w:rPr>
        <w:t xml:space="preserve">     </w:t>
      </w:r>
      <w:r>
        <w:rPr>
          <w:rFonts w:ascii="宋体" w:hAnsi="宋体"/>
          <w:color w:val="000000"/>
          <w:szCs w:val="21"/>
        </w:rPr>
        <w:t>）</w:t>
      </w:r>
    </w:p>
    <w:p w:rsidR="008713C6" w:rsidRDefault="002377BD">
      <w:pPr>
        <w:spacing w:line="360" w:lineRule="auto"/>
        <w:ind w:left="218" w:hangingChars="104" w:hanging="218"/>
        <w:rPr>
          <w:rFonts w:ascii="宋体" w:hAnsi="宋体"/>
          <w:color w:val="000000"/>
          <w:szCs w:val="21"/>
        </w:rPr>
      </w:pPr>
      <w:r>
        <w:rPr>
          <w:rFonts w:ascii="宋体" w:hAnsi="宋体" w:hint="eastAsia"/>
          <w:color w:val="000000"/>
          <w:szCs w:val="21"/>
        </w:rPr>
        <w:t xml:space="preserve">A. </w:t>
      </w:r>
      <w:r>
        <w:rPr>
          <w:rFonts w:ascii="宋体" w:hAnsi="宋体" w:hint="eastAsia"/>
          <w:color w:val="000000"/>
          <w:szCs w:val="21"/>
        </w:rPr>
        <w:t>甲文中宋濂觉得年轻人生活和读书条件与自己比起来都过于优越，这反而不利于他们的学习和成长，这是造成年轻人学业不精而且品德出现偏差的主要原因。</w:t>
      </w:r>
    </w:p>
    <w:p w:rsidR="008713C6" w:rsidRDefault="002377BD">
      <w:pPr>
        <w:spacing w:line="360" w:lineRule="auto"/>
        <w:jc w:val="left"/>
        <w:rPr>
          <w:rFonts w:ascii="宋体" w:hAnsi="宋体"/>
          <w:color w:val="000000"/>
          <w:szCs w:val="21"/>
        </w:rPr>
      </w:pPr>
      <w:r>
        <w:rPr>
          <w:rFonts w:ascii="宋体" w:hAnsi="宋体" w:hint="eastAsia"/>
          <w:color w:val="000000"/>
          <w:szCs w:val="21"/>
        </w:rPr>
        <w:t>B.</w:t>
      </w:r>
      <w:r>
        <w:rPr>
          <w:rFonts w:ascii="宋体" w:hAnsi="宋体" w:hint="eastAsia"/>
          <w:color w:val="000000"/>
          <w:szCs w:val="21"/>
        </w:rPr>
        <w:t>甲文中作者通过现身说法表明：知识的积累，精神的充实，是学子读书的必备条件。</w:t>
      </w:r>
    </w:p>
    <w:p w:rsidR="008713C6" w:rsidRDefault="002377BD">
      <w:pPr>
        <w:spacing w:line="360" w:lineRule="auto"/>
        <w:jc w:val="left"/>
        <w:rPr>
          <w:rFonts w:ascii="宋体" w:hAnsi="宋体"/>
          <w:color w:val="000000"/>
          <w:szCs w:val="21"/>
        </w:rPr>
      </w:pPr>
      <w:r>
        <w:rPr>
          <w:rFonts w:ascii="宋体" w:hAnsi="宋体" w:hint="eastAsia"/>
          <w:color w:val="000000"/>
          <w:szCs w:val="21"/>
        </w:rPr>
        <w:t>C.</w:t>
      </w:r>
      <w:r>
        <w:rPr>
          <w:rFonts w:ascii="宋体" w:hAnsi="宋体" w:hint="eastAsia"/>
          <w:color w:val="000000"/>
          <w:szCs w:val="21"/>
        </w:rPr>
        <w:t>甲文“不必若余之手录”和乙文“饮食之豪”中的“之”意思和用法不同。</w:t>
      </w:r>
    </w:p>
    <w:p w:rsidR="008713C6" w:rsidRDefault="002377BD">
      <w:pPr>
        <w:spacing w:line="360" w:lineRule="auto"/>
        <w:jc w:val="left"/>
        <w:rPr>
          <w:rFonts w:ascii="宋体" w:hAnsi="宋体"/>
          <w:color w:val="000000"/>
          <w:szCs w:val="21"/>
        </w:rPr>
      </w:pPr>
      <w:r>
        <w:rPr>
          <w:rFonts w:ascii="宋体" w:hAnsi="宋体" w:hint="eastAsia"/>
          <w:color w:val="000000"/>
          <w:szCs w:val="21"/>
        </w:rPr>
        <w:t>D.</w:t>
      </w:r>
      <w:r>
        <w:rPr>
          <w:rFonts w:ascii="宋体" w:hAnsi="宋体" w:hint="eastAsia"/>
          <w:color w:val="000000"/>
          <w:szCs w:val="21"/>
        </w:rPr>
        <w:t>乙文体现了张之洞对儿子要求严格，但严中有爱。</w:t>
      </w:r>
    </w:p>
    <w:p w:rsidR="008713C6" w:rsidRDefault="002377BD">
      <w:pPr>
        <w:spacing w:line="360" w:lineRule="auto"/>
        <w:rPr>
          <w:rFonts w:ascii="黑体" w:eastAsia="黑体" w:hAnsi="黑体"/>
          <w:b/>
          <w:color w:val="000000"/>
          <w:szCs w:val="21"/>
        </w:rPr>
      </w:pPr>
      <w:r>
        <w:rPr>
          <w:rFonts w:ascii="黑体" w:eastAsia="黑体" w:hAnsi="黑体" w:hint="eastAsia"/>
          <w:b/>
          <w:color w:val="000000"/>
          <w:szCs w:val="21"/>
        </w:rPr>
        <w:t>（二）阅读</w:t>
      </w:r>
      <w:r>
        <w:rPr>
          <w:rFonts w:ascii="黑体" w:eastAsia="黑体" w:hAnsi="黑体" w:hint="eastAsia"/>
          <w:b/>
          <w:color w:val="000000"/>
          <w:szCs w:val="21"/>
        </w:rPr>
        <w:t>文章</w:t>
      </w:r>
      <w:r>
        <w:rPr>
          <w:rFonts w:ascii="黑体" w:eastAsia="黑体" w:hAnsi="黑体" w:hint="eastAsia"/>
          <w:b/>
          <w:color w:val="000000"/>
          <w:szCs w:val="21"/>
        </w:rPr>
        <w:t>，完成</w:t>
      </w:r>
      <w:r>
        <w:rPr>
          <w:rFonts w:ascii="黑体" w:eastAsia="黑体" w:hAnsi="黑体"/>
          <w:b/>
          <w:color w:val="000000"/>
          <w:szCs w:val="21"/>
        </w:rPr>
        <w:t>11</w:t>
      </w:r>
      <w:r>
        <w:rPr>
          <w:rFonts w:ascii="黑体" w:eastAsia="黑体" w:hAnsi="黑体"/>
          <w:b/>
          <w:color w:val="000000"/>
          <w:szCs w:val="21"/>
        </w:rPr>
        <w:t>～</w:t>
      </w:r>
      <w:r>
        <w:rPr>
          <w:rFonts w:ascii="黑体" w:eastAsia="黑体" w:hAnsi="黑体"/>
          <w:b/>
          <w:color w:val="000000"/>
          <w:szCs w:val="21"/>
        </w:rPr>
        <w:t>14</w:t>
      </w:r>
      <w:r>
        <w:rPr>
          <w:rFonts w:ascii="黑体" w:eastAsia="黑体" w:hAnsi="黑体"/>
          <w:b/>
          <w:color w:val="000000"/>
          <w:szCs w:val="21"/>
        </w:rPr>
        <w:t>题。（共</w:t>
      </w:r>
      <w:r>
        <w:rPr>
          <w:rFonts w:ascii="黑体" w:eastAsia="黑体" w:hAnsi="黑体"/>
          <w:b/>
          <w:color w:val="000000"/>
          <w:szCs w:val="21"/>
        </w:rPr>
        <w:t>12</w:t>
      </w:r>
      <w:r>
        <w:rPr>
          <w:rFonts w:ascii="黑体" w:eastAsia="黑体" w:hAnsi="黑体"/>
          <w:b/>
          <w:color w:val="000000"/>
          <w:szCs w:val="21"/>
        </w:rPr>
        <w:t>分）</w:t>
      </w:r>
    </w:p>
    <w:p w:rsidR="008713C6" w:rsidRDefault="002377BD">
      <w:pPr>
        <w:spacing w:line="360" w:lineRule="auto"/>
        <w:jc w:val="center"/>
        <w:rPr>
          <w:rFonts w:ascii="黑体" w:eastAsia="黑体" w:hAnsi="黑体"/>
          <w:b/>
          <w:color w:val="000000"/>
          <w:szCs w:val="21"/>
        </w:rPr>
      </w:pPr>
      <w:r>
        <w:rPr>
          <w:rFonts w:ascii="黑体" w:eastAsia="黑体" w:hAnsi="黑体"/>
          <w:b/>
          <w:color w:val="000000"/>
          <w:szCs w:val="21"/>
        </w:rPr>
        <w:t>快乐的鱼和忧伤的蝴蝶</w:t>
      </w:r>
    </w:p>
    <w:p w:rsidR="008713C6" w:rsidRDefault="002377BD">
      <w:pPr>
        <w:spacing w:line="360" w:lineRule="auto"/>
        <w:ind w:firstLineChars="1800" w:firstLine="3780"/>
        <w:jc w:val="left"/>
        <w:rPr>
          <w:rFonts w:ascii="楷体_GB2312" w:eastAsia="楷体_GB2312" w:hAnsi="宋体"/>
          <w:color w:val="000000"/>
          <w:szCs w:val="21"/>
        </w:rPr>
      </w:pPr>
      <w:r>
        <w:rPr>
          <w:rFonts w:ascii="宋体" w:hAnsi="宋体"/>
          <w:color w:val="000000"/>
          <w:szCs w:val="21"/>
        </w:rPr>
        <w:t>骆玉明</w:t>
      </w:r>
      <w:r>
        <w:rPr>
          <w:rFonts w:ascii="宋体" w:hAnsi="宋体"/>
          <w:color w:val="000000"/>
          <w:szCs w:val="21"/>
        </w:rPr>
        <w:br/>
      </w:r>
      <w:r>
        <w:rPr>
          <w:rFonts w:ascii="宋体" w:hAnsi="宋体"/>
          <w:color w:val="000000"/>
          <w:szCs w:val="21"/>
        </w:rPr>
        <w:t xml:space="preserve">　　</w:t>
      </w:r>
      <w:r>
        <w:rPr>
          <w:rFonts w:ascii="楷体_GB2312" w:eastAsia="楷体_GB2312" w:hAnsi="宋体"/>
          <w:color w:val="000000"/>
          <w:szCs w:val="21"/>
        </w:rPr>
        <w:t>《逍遥游》中的大鹏也许是中国文学里最为气势恢弘的意象。它从巨大的鲲鱼变化为鸟，在海面上展开不知有几千里宽广的翅膀，激起三千里高的巨浪，拍击着海上的飙风，上升到九万里的高空，俯视一片苍苍茫茫的大地，从北海飞向南海。没有任何东西能够阻遏大鹏的飞翔，那是对自由的想象。</w:t>
      </w:r>
      <w:r>
        <w:rPr>
          <w:rFonts w:ascii="楷体_GB2312" w:eastAsia="楷体_GB2312" w:hAnsi="宋体"/>
          <w:color w:val="000000"/>
          <w:szCs w:val="21"/>
        </w:rPr>
        <w:br/>
      </w:r>
      <w:r>
        <w:rPr>
          <w:rFonts w:ascii="楷体_GB2312" w:eastAsia="楷体_GB2312" w:hAnsi="宋体"/>
          <w:color w:val="000000"/>
          <w:szCs w:val="21"/>
        </w:rPr>
        <w:t xml:space="preserve">　　庄子的日子过得颇为清苦，常常是面黄肌瘦，一度织履为生。或许正是在某一天，他身背一捆麻鞋上集市叫卖，旧布大袍空荡荡飘在风里，眉头紧锁，忽然仰望云天，眼前幻化出大鹏翱翔于九天之上的壮丽景观，他叹息了吗？</w:t>
      </w:r>
      <w:r>
        <w:rPr>
          <w:rFonts w:ascii="楷体_GB2312" w:eastAsia="楷体_GB2312" w:hAnsi="宋体"/>
          <w:color w:val="000000"/>
          <w:szCs w:val="21"/>
        </w:rPr>
        <w:br/>
      </w:r>
      <w:r>
        <w:rPr>
          <w:rFonts w:ascii="楷体_GB2312" w:eastAsia="楷体_GB2312" w:hAnsi="宋体"/>
          <w:color w:val="000000"/>
          <w:szCs w:val="21"/>
        </w:rPr>
        <w:t xml:space="preserve">　　在江南的园林中，少不了曲折的河流池塘，养</w:t>
      </w:r>
      <w:r>
        <w:rPr>
          <w:rFonts w:ascii="楷体_GB2312" w:eastAsia="楷体_GB2312" w:hAnsi="宋体"/>
          <w:color w:val="000000"/>
          <w:szCs w:val="21"/>
        </w:rPr>
        <w:t>着悠闲的鱼儿；水岸边少不了长廊或者小亭，那是供人凭栏观赏鱼儿嬉游的地方。有时在那些长廊或小亭中会见到一方匾，大抵是写了</w:t>
      </w:r>
      <w:r>
        <w:rPr>
          <w:rFonts w:ascii="楷体_GB2312" w:eastAsia="楷体_GB2312" w:hAnsi="宋体"/>
          <w:color w:val="000000"/>
          <w:szCs w:val="21"/>
        </w:rPr>
        <w:t>“</w:t>
      </w:r>
      <w:r>
        <w:rPr>
          <w:rFonts w:ascii="楷体_GB2312" w:eastAsia="楷体_GB2312" w:hAnsi="宋体"/>
          <w:color w:val="000000"/>
          <w:szCs w:val="21"/>
        </w:rPr>
        <w:t>鱼乐</w:t>
      </w:r>
      <w:r>
        <w:rPr>
          <w:rFonts w:ascii="楷体_GB2312" w:eastAsia="楷体_GB2312" w:hAnsi="宋体"/>
          <w:color w:val="000000"/>
          <w:szCs w:val="21"/>
        </w:rPr>
        <w:t>”</w:t>
      </w:r>
      <w:r>
        <w:rPr>
          <w:rFonts w:ascii="楷体_GB2312" w:eastAsia="楷体_GB2312" w:hAnsi="宋体"/>
          <w:color w:val="000000"/>
          <w:szCs w:val="21"/>
        </w:rPr>
        <w:t>这样的字面，那也是出自《庄子》的典故。</w:t>
      </w:r>
      <w:r>
        <w:rPr>
          <w:rFonts w:ascii="楷体_GB2312" w:eastAsia="楷体_GB2312" w:hAnsi="宋体"/>
          <w:color w:val="000000"/>
          <w:szCs w:val="21"/>
        </w:rPr>
        <w:br/>
      </w:r>
      <w:r>
        <w:rPr>
          <w:rFonts w:ascii="楷体_GB2312" w:eastAsia="楷体_GB2312" w:hAnsi="宋体"/>
          <w:color w:val="000000"/>
          <w:szCs w:val="21"/>
        </w:rPr>
        <w:t xml:space="preserve">　　庄子和他的朋友惠施在濠水的桥上游玩。庄子说：</w:t>
      </w:r>
      <w:r>
        <w:rPr>
          <w:rFonts w:ascii="楷体_GB2312" w:eastAsia="楷体_GB2312" w:hAnsi="宋体"/>
          <w:color w:val="000000"/>
          <w:szCs w:val="21"/>
        </w:rPr>
        <w:t>“</w:t>
      </w:r>
      <w:r>
        <w:rPr>
          <w:rFonts w:ascii="楷体_GB2312" w:eastAsia="楷体_GB2312" w:hAnsi="宋体"/>
          <w:color w:val="000000"/>
          <w:szCs w:val="21"/>
        </w:rPr>
        <w:t>鱼悠悠然游于水中，这是鱼的快乐啊！</w:t>
      </w:r>
      <w:r>
        <w:rPr>
          <w:rFonts w:ascii="楷体_GB2312" w:eastAsia="楷体_GB2312" w:hAnsi="宋体"/>
          <w:color w:val="000000"/>
          <w:szCs w:val="21"/>
        </w:rPr>
        <w:t>”</w:t>
      </w:r>
      <w:r>
        <w:rPr>
          <w:rFonts w:ascii="楷体_GB2312" w:eastAsia="楷体_GB2312" w:hAnsi="宋体"/>
          <w:color w:val="000000"/>
          <w:szCs w:val="21"/>
        </w:rPr>
        <w:t>惠子质疑：</w:t>
      </w:r>
      <w:r>
        <w:rPr>
          <w:rFonts w:ascii="楷体_GB2312" w:eastAsia="楷体_GB2312" w:hAnsi="宋体"/>
          <w:color w:val="000000"/>
          <w:szCs w:val="21"/>
        </w:rPr>
        <w:t>“</w:t>
      </w:r>
      <w:r>
        <w:rPr>
          <w:rFonts w:ascii="楷体_GB2312" w:eastAsia="楷体_GB2312" w:hAnsi="宋体"/>
          <w:color w:val="000000"/>
          <w:szCs w:val="21"/>
        </w:rPr>
        <w:t>你不是鱼，怎么知道鱼是快乐的？</w:t>
      </w:r>
      <w:r>
        <w:rPr>
          <w:rFonts w:ascii="楷体_GB2312" w:eastAsia="楷体_GB2312" w:hAnsi="宋体"/>
          <w:color w:val="000000"/>
          <w:szCs w:val="21"/>
        </w:rPr>
        <w:t>”</w:t>
      </w:r>
      <w:r>
        <w:rPr>
          <w:rFonts w:ascii="楷体_GB2312" w:eastAsia="楷体_GB2312" w:hAnsi="宋体"/>
          <w:color w:val="000000"/>
          <w:szCs w:val="21"/>
        </w:rPr>
        <w:t>庄子反诘：</w:t>
      </w:r>
      <w:r>
        <w:rPr>
          <w:rFonts w:ascii="楷体_GB2312" w:eastAsia="楷体_GB2312" w:hAnsi="宋体"/>
          <w:color w:val="000000"/>
          <w:szCs w:val="21"/>
        </w:rPr>
        <w:t>“</w:t>
      </w:r>
      <w:r>
        <w:rPr>
          <w:rFonts w:ascii="楷体_GB2312" w:eastAsia="楷体_GB2312" w:hAnsi="宋体"/>
          <w:color w:val="000000"/>
          <w:szCs w:val="21"/>
        </w:rPr>
        <w:t>你不是我，怎么知道我不知鱼的快乐？</w:t>
      </w:r>
      <w:r>
        <w:rPr>
          <w:rFonts w:ascii="楷体_GB2312" w:eastAsia="楷体_GB2312" w:hAnsi="宋体"/>
          <w:color w:val="000000"/>
          <w:szCs w:val="21"/>
        </w:rPr>
        <w:t>”</w:t>
      </w:r>
      <w:r>
        <w:rPr>
          <w:rFonts w:ascii="楷体_GB2312" w:eastAsia="楷体_GB2312" w:hAnsi="宋体"/>
          <w:color w:val="000000"/>
          <w:szCs w:val="21"/>
        </w:rPr>
        <w:br/>
      </w:r>
      <w:r>
        <w:rPr>
          <w:rFonts w:ascii="楷体_GB2312" w:eastAsia="楷体_GB2312" w:hAnsi="宋体"/>
          <w:color w:val="000000"/>
          <w:szCs w:val="21"/>
        </w:rPr>
        <w:t xml:space="preserve">　　</w:t>
      </w:r>
      <w:r>
        <w:rPr>
          <w:rFonts w:ascii="楷体_GB2312" w:eastAsia="楷体_GB2312" w:hAnsi="宋体"/>
          <w:color w:val="000000"/>
          <w:szCs w:val="21"/>
        </w:rPr>
        <w:t xml:space="preserve"> </w:t>
      </w:r>
      <w:r>
        <w:rPr>
          <w:rFonts w:ascii="楷体_GB2312" w:eastAsia="楷体_GB2312" w:hAnsi="宋体"/>
          <w:color w:val="000000"/>
          <w:szCs w:val="21"/>
        </w:rPr>
        <w:t>这后面有一段诡辩式的申论，我们不去管它，关键一句，是庄子最后所说</w:t>
      </w:r>
      <w:r>
        <w:rPr>
          <w:rFonts w:ascii="楷体_GB2312" w:eastAsia="楷体_GB2312" w:hAnsi="宋体"/>
          <w:color w:val="000000"/>
          <w:szCs w:val="21"/>
        </w:rPr>
        <w:t>“</w:t>
      </w:r>
      <w:r>
        <w:rPr>
          <w:rFonts w:ascii="楷体_GB2312" w:eastAsia="楷体_GB2312" w:hAnsi="宋体"/>
          <w:color w:val="000000"/>
          <w:szCs w:val="21"/>
        </w:rPr>
        <w:t>我知之濠</w:t>
      </w:r>
      <w:r>
        <w:rPr>
          <w:rFonts w:ascii="楷体_GB2312" w:eastAsia="楷体_GB2312" w:hAnsi="宋体"/>
          <w:color w:val="000000"/>
          <w:szCs w:val="21"/>
        </w:rPr>
        <w:lastRenderedPageBreak/>
        <w:t>上也</w:t>
      </w:r>
      <w:r>
        <w:rPr>
          <w:rFonts w:ascii="楷体_GB2312" w:eastAsia="楷体_GB2312" w:hAnsi="宋体"/>
          <w:color w:val="000000"/>
          <w:szCs w:val="21"/>
        </w:rPr>
        <w:t>”</w:t>
      </w:r>
      <w:r>
        <w:rPr>
          <w:rFonts w:ascii="楷体_GB2312" w:eastAsia="楷体_GB2312" w:hAnsi="宋体"/>
          <w:color w:val="000000"/>
          <w:szCs w:val="21"/>
        </w:rPr>
        <w:t>（我是在濠水边上知道的）。也就是说，所谓</w:t>
      </w:r>
      <w:r>
        <w:rPr>
          <w:rFonts w:ascii="楷体_GB2312" w:eastAsia="楷体_GB2312" w:hAnsi="宋体"/>
          <w:color w:val="000000"/>
          <w:szCs w:val="21"/>
        </w:rPr>
        <w:t>“</w:t>
      </w:r>
      <w:r>
        <w:rPr>
          <w:rFonts w:ascii="楷体_GB2312" w:eastAsia="楷体_GB2312" w:hAnsi="宋体"/>
          <w:color w:val="000000"/>
          <w:szCs w:val="21"/>
        </w:rPr>
        <w:t>鱼乐</w:t>
      </w:r>
      <w:r>
        <w:rPr>
          <w:rFonts w:ascii="楷体_GB2312" w:eastAsia="楷体_GB2312" w:hAnsi="宋体"/>
          <w:color w:val="000000"/>
          <w:szCs w:val="21"/>
        </w:rPr>
        <w:t>”</w:t>
      </w:r>
      <w:r>
        <w:rPr>
          <w:rFonts w:ascii="楷体_GB2312" w:eastAsia="楷体_GB2312" w:hAnsi="宋体"/>
          <w:color w:val="000000"/>
          <w:szCs w:val="21"/>
        </w:rPr>
        <w:t>归根结底是庄子自己情感体验的结果</w:t>
      </w:r>
      <w:r>
        <w:rPr>
          <w:rFonts w:ascii="楷体_GB2312" w:eastAsia="楷体_GB2312" w:hAnsi="宋体"/>
          <w:color w:val="000000"/>
          <w:szCs w:val="21"/>
        </w:rPr>
        <w:t>。鱼在水中游动，姿态轻灵而敏捷。人在观赏鱼儿时，内心中自觉或不自觉地模仿了它的动作，自己好像已经变成了一条鱼儿，充溢着自由无碍、活泼欢畅的快感，这时候，当然觉得鱼是快乐的。这快乐其实来自人的内心，与鱼究竟是否快乐并无关系。同时，这种感性活动又纯粹是个人性的，无法也没有必要在不同的两个人之间达成一致。两位哲学家争辩</w:t>
      </w:r>
      <w:r>
        <w:rPr>
          <w:rFonts w:ascii="楷体_GB2312" w:eastAsia="楷体_GB2312" w:hAnsi="宋体"/>
          <w:color w:val="000000"/>
          <w:szCs w:val="21"/>
        </w:rPr>
        <w:t>“</w:t>
      </w:r>
      <w:r>
        <w:rPr>
          <w:rFonts w:ascii="楷体_GB2312" w:eastAsia="楷体_GB2312" w:hAnsi="宋体"/>
          <w:color w:val="000000"/>
          <w:szCs w:val="21"/>
        </w:rPr>
        <w:t>鱼是否快乐</w:t>
      </w:r>
      <w:r>
        <w:rPr>
          <w:rFonts w:ascii="楷体_GB2312" w:eastAsia="楷体_GB2312" w:hAnsi="宋体"/>
          <w:color w:val="000000"/>
          <w:szCs w:val="21"/>
        </w:rPr>
        <w:t>”</w:t>
      </w:r>
      <w:r>
        <w:rPr>
          <w:rFonts w:ascii="楷体_GB2312" w:eastAsia="楷体_GB2312" w:hAnsi="宋体"/>
          <w:color w:val="000000"/>
          <w:szCs w:val="21"/>
        </w:rPr>
        <w:t>，实在是找错了题目。</w:t>
      </w:r>
      <w:r>
        <w:rPr>
          <w:rFonts w:ascii="楷体_GB2312" w:eastAsia="楷体_GB2312" w:hAnsi="宋体"/>
          <w:color w:val="000000"/>
          <w:szCs w:val="21"/>
        </w:rPr>
        <w:br/>
      </w:r>
      <w:r>
        <w:rPr>
          <w:rFonts w:ascii="楷体_GB2312" w:eastAsia="楷体_GB2312" w:hAnsi="宋体"/>
          <w:color w:val="000000"/>
          <w:szCs w:val="21"/>
        </w:rPr>
        <w:t xml:space="preserve">　　庄子说鱼是快乐的，这也是一种对内在自由的体验。进一步说，在道家思想中，当人摆脱了社会权力、规则、思想的约制，当人不再挂念俗世的得失与荣辱，孤独而又无所羁绊地面</w:t>
      </w:r>
      <w:r>
        <w:rPr>
          <w:rFonts w:ascii="楷体_GB2312" w:eastAsia="楷体_GB2312" w:hAnsi="宋体"/>
          <w:color w:val="000000"/>
          <w:szCs w:val="21"/>
        </w:rPr>
        <w:t>对大自然时，他得以回复到自由的天性。和人的社会性存在不同，自然是自在自足无外求的存在，它是</w:t>
      </w:r>
      <w:r>
        <w:rPr>
          <w:rFonts w:ascii="楷体_GB2312" w:eastAsia="楷体_GB2312" w:hAnsi="宋体"/>
          <w:color w:val="000000"/>
          <w:szCs w:val="21"/>
        </w:rPr>
        <w:t>“</w:t>
      </w:r>
      <w:r>
        <w:rPr>
          <w:rFonts w:ascii="楷体_GB2312" w:eastAsia="楷体_GB2312" w:hAnsi="宋体"/>
          <w:color w:val="000000"/>
          <w:szCs w:val="21"/>
        </w:rPr>
        <w:t>道</w:t>
      </w:r>
      <w:r>
        <w:rPr>
          <w:rFonts w:ascii="楷体_GB2312" w:eastAsia="楷体_GB2312" w:hAnsi="宋体"/>
          <w:color w:val="000000"/>
          <w:szCs w:val="21"/>
        </w:rPr>
        <w:t>”</w:t>
      </w:r>
      <w:r>
        <w:rPr>
          <w:rFonts w:ascii="楷体_GB2312" w:eastAsia="楷体_GB2312" w:hAnsi="宋体"/>
          <w:color w:val="000000"/>
          <w:szCs w:val="21"/>
        </w:rPr>
        <w:t>的外现，也是自由的依据。</w:t>
      </w:r>
      <w:r>
        <w:rPr>
          <w:rFonts w:ascii="楷体_GB2312" w:eastAsia="楷体_GB2312" w:hAnsi="宋体"/>
          <w:color w:val="000000"/>
          <w:szCs w:val="21"/>
        </w:rPr>
        <w:br/>
      </w:r>
      <w:r>
        <w:rPr>
          <w:rFonts w:ascii="楷体_GB2312" w:eastAsia="楷体_GB2312" w:hAnsi="宋体"/>
          <w:color w:val="000000"/>
          <w:szCs w:val="21"/>
        </w:rPr>
        <w:t xml:space="preserve">　　东晋简文帝司马昱受制于权臣桓温，做皇帝了无趣味。一日入华林园，游览中回头对左右说：</w:t>
      </w:r>
      <w:r>
        <w:rPr>
          <w:rFonts w:ascii="楷体_GB2312" w:eastAsia="楷体_GB2312" w:hAnsi="宋体"/>
          <w:color w:val="000000"/>
          <w:szCs w:val="21"/>
        </w:rPr>
        <w:t>“</w:t>
      </w:r>
      <w:r>
        <w:rPr>
          <w:rFonts w:ascii="楷体_GB2312" w:eastAsia="楷体_GB2312" w:hAnsi="宋体"/>
          <w:color w:val="000000"/>
          <w:szCs w:val="21"/>
        </w:rPr>
        <w:t>会心处不必在远，翳然林水，便自有濠、濮间想也，觉鸟兽禽鱼自来亲人。</w:t>
      </w:r>
      <w:r>
        <w:rPr>
          <w:rFonts w:ascii="楷体_GB2312" w:eastAsia="楷体_GB2312" w:hAnsi="宋体"/>
          <w:color w:val="000000"/>
          <w:szCs w:val="21"/>
        </w:rPr>
        <w:t>”</w:t>
      </w:r>
      <w:r>
        <w:rPr>
          <w:rFonts w:ascii="楷体_GB2312" w:eastAsia="楷体_GB2312" w:hAnsi="宋体"/>
          <w:color w:val="000000"/>
          <w:szCs w:val="21"/>
        </w:rPr>
        <w:t>这里</w:t>
      </w:r>
      <w:r>
        <w:rPr>
          <w:rFonts w:ascii="楷体_GB2312" w:eastAsia="楷体_GB2312" w:hAnsi="宋体"/>
          <w:color w:val="000000"/>
          <w:szCs w:val="21"/>
        </w:rPr>
        <w:t>“</w:t>
      </w:r>
      <w:r>
        <w:rPr>
          <w:rFonts w:ascii="楷体_GB2312" w:eastAsia="楷体_GB2312" w:hAnsi="宋体"/>
          <w:color w:val="000000"/>
          <w:szCs w:val="21"/>
        </w:rPr>
        <w:t>濠</w:t>
      </w:r>
      <w:r>
        <w:rPr>
          <w:rFonts w:ascii="楷体_GB2312" w:eastAsia="楷体_GB2312" w:hAnsi="宋体"/>
          <w:color w:val="000000"/>
          <w:szCs w:val="21"/>
        </w:rPr>
        <w:t>”</w:t>
      </w:r>
      <w:r>
        <w:rPr>
          <w:rFonts w:ascii="楷体_GB2312" w:eastAsia="楷体_GB2312" w:hAnsi="宋体"/>
          <w:color w:val="000000"/>
          <w:szCs w:val="21"/>
        </w:rPr>
        <w:t>就是指庄子与惠施游于濠上说鱼之乐的故事，</w:t>
      </w:r>
      <w:r>
        <w:rPr>
          <w:rFonts w:ascii="楷体_GB2312" w:eastAsia="楷体_GB2312" w:hAnsi="宋体"/>
          <w:color w:val="000000"/>
          <w:szCs w:val="21"/>
        </w:rPr>
        <w:t>“</w:t>
      </w:r>
      <w:r>
        <w:rPr>
          <w:rFonts w:ascii="楷体_GB2312" w:eastAsia="楷体_GB2312" w:hAnsi="宋体"/>
          <w:color w:val="000000"/>
          <w:szCs w:val="21"/>
        </w:rPr>
        <w:t>濮</w:t>
      </w:r>
      <w:r>
        <w:rPr>
          <w:rFonts w:ascii="楷体_GB2312" w:eastAsia="楷体_GB2312" w:hAnsi="宋体"/>
          <w:color w:val="000000"/>
          <w:szCs w:val="21"/>
        </w:rPr>
        <w:t>”</w:t>
      </w:r>
      <w:r>
        <w:rPr>
          <w:rFonts w:ascii="楷体_GB2312" w:eastAsia="楷体_GB2312" w:hAnsi="宋体"/>
          <w:color w:val="000000"/>
          <w:szCs w:val="21"/>
        </w:rPr>
        <w:t>是庄子的另一则故事：他在濮水边钓鱼，拒绝了楚威王使者的重金礼聘。</w:t>
      </w:r>
      <w:r>
        <w:rPr>
          <w:rFonts w:ascii="楷体_GB2312" w:eastAsia="楷体_GB2312" w:hAnsi="宋体"/>
          <w:color w:val="000000"/>
          <w:szCs w:val="21"/>
        </w:rPr>
        <w:br/>
      </w:r>
      <w:r>
        <w:rPr>
          <w:rFonts w:ascii="楷体_GB2312" w:eastAsia="楷体_GB2312" w:hAnsi="宋体"/>
          <w:color w:val="000000"/>
          <w:szCs w:val="21"/>
        </w:rPr>
        <w:t xml:space="preserve">　　但自由如果仅仅是精神性的，如果只能寄托于云天之外，寄托于春花秋叶，鸟飞鱼跃，山峙水流，人又怎么去应对他的现实</w:t>
      </w:r>
      <w:r>
        <w:rPr>
          <w:rFonts w:ascii="楷体_GB2312" w:eastAsia="楷体_GB2312" w:hAnsi="宋体"/>
          <w:color w:val="000000"/>
          <w:szCs w:val="21"/>
        </w:rPr>
        <w:t>生活呢？权力和由此派生的规则并不会因为你的美妙幻想而消失，它的丑陋粗暴而刚强。</w:t>
      </w:r>
      <w:r>
        <w:rPr>
          <w:rFonts w:ascii="楷体_GB2312" w:eastAsia="楷体_GB2312" w:hAnsi="宋体"/>
          <w:color w:val="000000"/>
          <w:szCs w:val="21"/>
        </w:rPr>
        <w:br/>
      </w:r>
      <w:r>
        <w:rPr>
          <w:rFonts w:ascii="楷体_GB2312" w:eastAsia="楷体_GB2312" w:hAnsi="宋体"/>
          <w:color w:val="000000"/>
          <w:szCs w:val="21"/>
        </w:rPr>
        <w:t xml:space="preserve">　　《庄子》书里，《齐物论》一篇用了深刻的辩析来论证人世根本的虚幻性。人们争执不休的道理只是些没有意义的言辞，不但是非的对立是虚妄的，就连梦与觉、生与死的对立，也是虚妄的。文章用寓言做结尾，它是中国最有名的寓言之一；</w:t>
      </w:r>
      <w:r>
        <w:rPr>
          <w:rFonts w:ascii="楷体_GB2312" w:eastAsia="楷体_GB2312" w:hAnsi="宋体"/>
          <w:color w:val="000000"/>
          <w:szCs w:val="21"/>
        </w:rPr>
        <w:t>“</w:t>
      </w:r>
      <w:r>
        <w:rPr>
          <w:rFonts w:ascii="楷体_GB2312" w:eastAsia="楷体_GB2312" w:hAnsi="宋体"/>
          <w:color w:val="000000"/>
          <w:szCs w:val="21"/>
        </w:rPr>
        <w:t>人生如梦</w:t>
      </w:r>
      <w:r>
        <w:rPr>
          <w:rFonts w:ascii="楷体_GB2312" w:eastAsia="楷体_GB2312" w:hAnsi="宋体"/>
          <w:color w:val="000000"/>
          <w:szCs w:val="21"/>
        </w:rPr>
        <w:t>”</w:t>
      </w:r>
      <w:r>
        <w:rPr>
          <w:rFonts w:ascii="楷体_GB2312" w:eastAsia="楷体_GB2312" w:hAnsi="宋体"/>
          <w:color w:val="000000"/>
          <w:szCs w:val="21"/>
        </w:rPr>
        <w:t>是句说滥了的老话，其原始出处就在这里：</w:t>
      </w:r>
      <w:r>
        <w:rPr>
          <w:rFonts w:ascii="楷体_GB2312" w:eastAsia="楷体_GB2312" w:hAnsi="宋体"/>
          <w:color w:val="000000"/>
          <w:szCs w:val="21"/>
        </w:rPr>
        <w:br/>
      </w:r>
      <w:r>
        <w:rPr>
          <w:rFonts w:ascii="楷体_GB2312" w:eastAsia="楷体_GB2312" w:hAnsi="宋体"/>
          <w:color w:val="000000"/>
          <w:szCs w:val="21"/>
        </w:rPr>
        <w:t xml:space="preserve">　　庄周梦见自己成为一只蝴蝶了，那就是翩翩飞舞的蝴蝶，并不知道自己是庄周；忽然醒来，又是一个僵卧的庄周。这一变化中，到底是蝴蝶梦见自己变成了庄周，还是庄周梦见自己变</w:t>
      </w:r>
      <w:r>
        <w:rPr>
          <w:rFonts w:ascii="楷体_GB2312" w:eastAsia="楷体_GB2312" w:hAnsi="宋体"/>
          <w:color w:val="000000"/>
          <w:szCs w:val="21"/>
        </w:rPr>
        <w:t>成了蝴蝶？两者之中，究竟哪一个才是真实的存在？</w:t>
      </w:r>
      <w:r>
        <w:rPr>
          <w:rFonts w:ascii="楷体_GB2312" w:eastAsia="楷体_GB2312" w:hAnsi="宋体"/>
          <w:color w:val="000000"/>
          <w:szCs w:val="21"/>
        </w:rPr>
        <w:br/>
      </w:r>
      <w:r>
        <w:rPr>
          <w:rFonts w:ascii="楷体_GB2312" w:eastAsia="楷体_GB2312" w:hAnsi="宋体"/>
          <w:color w:val="000000"/>
          <w:szCs w:val="21"/>
        </w:rPr>
        <w:t xml:space="preserve">　　人如果不能在现实中一寸一分地坚持自由的权利，争取自由意志的实现，便无从把握生命的流变，最终只能把整个世界和全部人生描写为巨大的虚幻。而纯粹的虚幻又令人晕眩，于是转而寻求美感的存在。所以如梦的人生，有时有大鹏翱翔，有时有快乐的鱼，有时有忧伤的蝴蝶。</w:t>
      </w:r>
    </w:p>
    <w:p w:rsidR="008713C6" w:rsidRDefault="002377BD">
      <w:pPr>
        <w:spacing w:line="360" w:lineRule="auto"/>
        <w:jc w:val="right"/>
        <w:rPr>
          <w:rFonts w:ascii="宋体" w:hAnsi="宋体"/>
          <w:color w:val="000000"/>
          <w:szCs w:val="21"/>
        </w:rPr>
      </w:pPr>
      <w:r>
        <w:rPr>
          <w:rFonts w:ascii="宋体" w:hAnsi="宋体"/>
          <w:color w:val="000000"/>
          <w:szCs w:val="21"/>
        </w:rPr>
        <w:t>              </w:t>
      </w:r>
      <w:r>
        <w:rPr>
          <w:rFonts w:ascii="宋体" w:hAnsi="宋体"/>
          <w:color w:val="000000"/>
          <w:szCs w:val="21"/>
        </w:rPr>
        <w:t>（选自《瞭望东方周刊》）</w:t>
      </w:r>
    </w:p>
    <w:p w:rsidR="008713C6" w:rsidRDefault="002377BD">
      <w:pPr>
        <w:numPr>
          <w:ilvl w:val="0"/>
          <w:numId w:val="4"/>
        </w:numPr>
        <w:spacing w:line="360" w:lineRule="auto"/>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作者为什么说</w:t>
      </w:r>
      <w:r>
        <w:rPr>
          <w:rFonts w:asciiTheme="minorEastAsia" w:eastAsiaTheme="minorEastAsia" w:hAnsiTheme="minorEastAsia"/>
          <w:color w:val="000000"/>
          <w:szCs w:val="21"/>
          <w:shd w:val="clear" w:color="auto" w:fill="FFFFFF"/>
        </w:rPr>
        <w:t>“</w:t>
      </w:r>
      <w:r>
        <w:rPr>
          <w:rFonts w:asciiTheme="minorEastAsia" w:eastAsiaTheme="minorEastAsia" w:hAnsiTheme="minorEastAsia"/>
          <w:color w:val="000000"/>
          <w:szCs w:val="21"/>
          <w:shd w:val="clear" w:color="auto" w:fill="FFFFFF"/>
        </w:rPr>
        <w:t>两位哲学家争辩</w:t>
      </w:r>
      <w:r>
        <w:rPr>
          <w:rFonts w:asciiTheme="minorEastAsia" w:eastAsiaTheme="minorEastAsia" w:hAnsiTheme="minorEastAsia"/>
          <w:color w:val="000000"/>
          <w:szCs w:val="21"/>
          <w:shd w:val="clear" w:color="auto" w:fill="FFFFFF"/>
        </w:rPr>
        <w:t>‘</w:t>
      </w:r>
      <w:r>
        <w:rPr>
          <w:rFonts w:asciiTheme="minorEastAsia" w:eastAsiaTheme="minorEastAsia" w:hAnsiTheme="minorEastAsia"/>
          <w:color w:val="000000"/>
          <w:szCs w:val="21"/>
          <w:shd w:val="clear" w:color="auto" w:fill="FFFFFF"/>
        </w:rPr>
        <w:t>鱼是否快乐</w:t>
      </w:r>
      <w:r>
        <w:rPr>
          <w:rFonts w:asciiTheme="minorEastAsia" w:eastAsiaTheme="minorEastAsia" w:hAnsiTheme="minorEastAsia"/>
          <w:color w:val="000000"/>
          <w:szCs w:val="21"/>
          <w:shd w:val="clear" w:color="auto" w:fill="FFFFFF"/>
        </w:rPr>
        <w:t>’</w:t>
      </w:r>
      <w:r>
        <w:rPr>
          <w:rFonts w:asciiTheme="minorEastAsia" w:eastAsiaTheme="minorEastAsia" w:hAnsiTheme="minorEastAsia"/>
          <w:color w:val="000000"/>
          <w:szCs w:val="21"/>
          <w:shd w:val="clear" w:color="auto" w:fill="FFFFFF"/>
        </w:rPr>
        <w:t>，实在是找错了题目</w:t>
      </w:r>
      <w:r>
        <w:rPr>
          <w:rFonts w:asciiTheme="minorEastAsia" w:eastAsiaTheme="minorEastAsia" w:hAnsiTheme="minorEastAsia"/>
          <w:color w:val="000000"/>
          <w:szCs w:val="21"/>
          <w:shd w:val="clear" w:color="auto" w:fill="FFFFFF"/>
        </w:rPr>
        <w:t>”</w:t>
      </w:r>
      <w:r>
        <w:rPr>
          <w:rFonts w:asciiTheme="minorEastAsia" w:eastAsiaTheme="minorEastAsia" w:hAnsiTheme="minorEastAsia"/>
          <w:color w:val="000000"/>
          <w:szCs w:val="21"/>
          <w:shd w:val="clear" w:color="auto" w:fill="FFFFFF"/>
        </w:rPr>
        <w:t>？请依据原文，</w:t>
      </w:r>
      <w:r>
        <w:rPr>
          <w:rFonts w:asciiTheme="minorEastAsia" w:eastAsiaTheme="minorEastAsia" w:hAnsiTheme="minorEastAsia"/>
          <w:color w:val="000000"/>
          <w:szCs w:val="21"/>
          <w:shd w:val="clear" w:color="auto" w:fill="FFFFFF"/>
        </w:rPr>
        <w:lastRenderedPageBreak/>
        <w:t>分点作答。（</w:t>
      </w:r>
      <w:r>
        <w:rPr>
          <w:rFonts w:asciiTheme="minorEastAsia" w:eastAsiaTheme="minorEastAsia" w:hAnsiTheme="minorEastAsia" w:hint="eastAsia"/>
          <w:color w:val="000000"/>
          <w:szCs w:val="21"/>
          <w:shd w:val="clear" w:color="auto" w:fill="FFFFFF"/>
        </w:rPr>
        <w:t>3</w:t>
      </w:r>
      <w:r>
        <w:rPr>
          <w:rFonts w:asciiTheme="minorEastAsia" w:eastAsiaTheme="minorEastAsia" w:hAnsiTheme="minorEastAsia"/>
          <w:color w:val="000000"/>
          <w:szCs w:val="21"/>
          <w:shd w:val="clear" w:color="auto" w:fill="FFFFFF"/>
        </w:rPr>
        <w:t>分）</w:t>
      </w:r>
    </w:p>
    <w:p w:rsidR="008713C6" w:rsidRDefault="002377BD">
      <w:pPr>
        <w:spacing w:line="360" w:lineRule="auto"/>
        <w:rPr>
          <w:rFonts w:ascii="宋体" w:hAnsi="宋体"/>
          <w:color w:val="000000"/>
          <w:szCs w:val="21"/>
          <w:u w:val="single"/>
        </w:rPr>
      </w:pPr>
      <w:r>
        <w:rPr>
          <w:rFonts w:ascii="宋体" w:hAnsi="宋体" w:hint="eastAsia"/>
          <w:color w:val="000000"/>
          <w:szCs w:val="21"/>
          <w:u w:val="single"/>
        </w:rPr>
        <w:t xml:space="preserve">                               </w:t>
      </w:r>
      <w:r>
        <w:rPr>
          <w:rFonts w:ascii="宋体" w:hAnsi="宋体" w:hint="eastAsia"/>
          <w:color w:val="000000"/>
          <w:szCs w:val="21"/>
          <w:u w:val="single"/>
        </w:rPr>
        <w:t xml:space="preserve">                                                            </w:t>
      </w:r>
    </w:p>
    <w:p w:rsidR="008713C6" w:rsidRDefault="002377BD">
      <w:pPr>
        <w:spacing w:line="360" w:lineRule="auto"/>
        <w:rPr>
          <w:rFonts w:ascii="宋体" w:hAnsi="宋体"/>
          <w:color w:val="000000"/>
          <w:szCs w:val="21"/>
        </w:rPr>
      </w:pPr>
      <w:r>
        <w:rPr>
          <w:rFonts w:ascii="宋体" w:hAnsi="宋体" w:hint="eastAsia"/>
          <w:color w:val="000000"/>
          <w:szCs w:val="21"/>
          <w:u w:val="single"/>
        </w:rPr>
        <w:t xml:space="preserve">                                                                                           </w:t>
      </w:r>
      <w:r>
        <w:rPr>
          <w:rFonts w:ascii="宋体" w:hAnsi="宋体"/>
          <w:color w:val="000000"/>
          <w:szCs w:val="21"/>
        </w:rPr>
        <w:br/>
      </w:r>
      <w:r>
        <w:rPr>
          <w:rFonts w:ascii="宋体" w:hAnsi="宋体" w:hint="eastAsia"/>
          <w:color w:val="000000"/>
          <w:szCs w:val="21"/>
        </w:rPr>
        <w:t>1</w:t>
      </w:r>
      <w:r>
        <w:rPr>
          <w:rFonts w:ascii="宋体" w:hAnsi="宋体"/>
          <w:color w:val="000000"/>
          <w:szCs w:val="21"/>
        </w:rPr>
        <w:t>2</w:t>
      </w:r>
      <w:r>
        <w:rPr>
          <w:rFonts w:ascii="宋体" w:hAnsi="宋体"/>
          <w:color w:val="000000"/>
          <w:szCs w:val="21"/>
        </w:rPr>
        <w:t>．第七自然段中引用了东晋简文帝司马昱的话，有哪些作用？（</w:t>
      </w:r>
      <w:r>
        <w:rPr>
          <w:rFonts w:ascii="宋体" w:hAnsi="宋体" w:hint="eastAsia"/>
          <w:color w:val="000000"/>
          <w:szCs w:val="21"/>
        </w:rPr>
        <w:t>3</w:t>
      </w:r>
      <w:r>
        <w:rPr>
          <w:rFonts w:ascii="宋体" w:hAnsi="宋体"/>
          <w:color w:val="000000"/>
          <w:szCs w:val="21"/>
        </w:rPr>
        <w:t>分）</w:t>
      </w:r>
    </w:p>
    <w:p w:rsidR="008713C6" w:rsidRDefault="002377BD">
      <w:pPr>
        <w:spacing w:line="360" w:lineRule="auto"/>
        <w:rPr>
          <w:rFonts w:ascii="宋体" w:hAnsi="宋体"/>
          <w:color w:val="000000"/>
          <w:szCs w:val="21"/>
          <w:u w:val="single"/>
        </w:rPr>
      </w:pPr>
      <w:r>
        <w:rPr>
          <w:rFonts w:ascii="宋体" w:hAnsi="宋体" w:hint="eastAsia"/>
          <w:color w:val="000000"/>
          <w:szCs w:val="21"/>
          <w:u w:val="single"/>
        </w:rPr>
        <w:t xml:space="preserve">                                                                                           </w:t>
      </w:r>
    </w:p>
    <w:p w:rsidR="008713C6" w:rsidRDefault="002377BD">
      <w:pPr>
        <w:spacing w:line="360" w:lineRule="auto"/>
        <w:rPr>
          <w:rFonts w:ascii="宋体" w:hAnsi="宋体"/>
          <w:color w:val="000000"/>
          <w:szCs w:val="21"/>
        </w:rPr>
      </w:pPr>
      <w:r>
        <w:rPr>
          <w:rFonts w:ascii="宋体" w:hAnsi="宋体" w:hint="eastAsia"/>
          <w:color w:val="000000"/>
          <w:szCs w:val="21"/>
          <w:u w:val="single"/>
        </w:rPr>
        <w:t xml:space="preserve">                                                                                           </w:t>
      </w:r>
      <w:r>
        <w:rPr>
          <w:rFonts w:ascii="宋体" w:hAnsi="宋体"/>
          <w:color w:val="000000"/>
          <w:szCs w:val="21"/>
        </w:rPr>
        <w:br/>
      </w:r>
      <w:r>
        <w:rPr>
          <w:rFonts w:ascii="宋体" w:hAnsi="宋体" w:hint="eastAsia"/>
          <w:color w:val="000000"/>
          <w:szCs w:val="21"/>
        </w:rPr>
        <w:t>1</w:t>
      </w:r>
      <w:r>
        <w:rPr>
          <w:rFonts w:ascii="宋体" w:hAnsi="宋体"/>
          <w:color w:val="000000"/>
          <w:szCs w:val="21"/>
        </w:rPr>
        <w:t>3</w:t>
      </w:r>
      <w:r>
        <w:rPr>
          <w:rFonts w:ascii="宋体" w:hAnsi="宋体"/>
          <w:color w:val="000000"/>
          <w:szCs w:val="21"/>
        </w:rPr>
        <w:t>．文中指出</w:t>
      </w:r>
      <w:r>
        <w:rPr>
          <w:rFonts w:ascii="宋体" w:hAnsi="宋体"/>
          <w:color w:val="000000"/>
          <w:szCs w:val="21"/>
        </w:rPr>
        <w:t>“</w:t>
      </w:r>
      <w:r>
        <w:rPr>
          <w:rFonts w:ascii="宋体" w:hAnsi="宋体"/>
          <w:color w:val="000000"/>
          <w:szCs w:val="21"/>
        </w:rPr>
        <w:t>没有任何东西能够阻遏大鹏的飞翔，那是对自由的想象</w:t>
      </w:r>
      <w:r>
        <w:rPr>
          <w:rFonts w:ascii="宋体" w:hAnsi="宋体"/>
          <w:color w:val="000000"/>
          <w:szCs w:val="21"/>
        </w:rPr>
        <w:t>”</w:t>
      </w:r>
      <w:r>
        <w:rPr>
          <w:rFonts w:ascii="宋体" w:hAnsi="宋体"/>
          <w:color w:val="000000"/>
          <w:szCs w:val="21"/>
        </w:rPr>
        <w:t>，请联系学过的《</w:t>
      </w:r>
      <w:r>
        <w:rPr>
          <w:rFonts w:ascii="宋体" w:hAnsi="宋体" w:hint="eastAsia"/>
          <w:color w:val="000000"/>
          <w:szCs w:val="21"/>
        </w:rPr>
        <w:t>北冥有鱼</w:t>
      </w:r>
      <w:r>
        <w:rPr>
          <w:rFonts w:ascii="宋体" w:hAnsi="宋体"/>
          <w:color w:val="000000"/>
          <w:szCs w:val="21"/>
        </w:rPr>
        <w:t>》，用自己的语言描绘一下</w:t>
      </w:r>
      <w:r>
        <w:rPr>
          <w:rFonts w:ascii="宋体" w:hAnsi="宋体"/>
          <w:color w:val="000000"/>
          <w:szCs w:val="21"/>
        </w:rPr>
        <w:t>“</w:t>
      </w:r>
      <w:r>
        <w:rPr>
          <w:rFonts w:ascii="宋体" w:hAnsi="宋体"/>
          <w:color w:val="000000"/>
          <w:szCs w:val="21"/>
        </w:rPr>
        <w:t>逍遥游</w:t>
      </w:r>
      <w:r>
        <w:rPr>
          <w:rFonts w:ascii="宋体" w:hAnsi="宋体"/>
          <w:color w:val="000000"/>
          <w:szCs w:val="21"/>
        </w:rPr>
        <w:t>”</w:t>
      </w:r>
      <w:r>
        <w:rPr>
          <w:rFonts w:ascii="宋体" w:hAnsi="宋体"/>
          <w:color w:val="000000"/>
          <w:szCs w:val="21"/>
        </w:rPr>
        <w:t>的境界，并简要评述道</w:t>
      </w:r>
      <w:r>
        <w:rPr>
          <w:rFonts w:ascii="宋体" w:hAnsi="宋体"/>
          <w:color w:val="000000"/>
          <w:szCs w:val="21"/>
        </w:rPr>
        <w:t>家这种思想的积极意义（或消极影响）。（</w:t>
      </w:r>
      <w:r>
        <w:rPr>
          <w:rFonts w:ascii="宋体" w:hAnsi="宋体" w:hint="eastAsia"/>
          <w:color w:val="000000"/>
          <w:szCs w:val="21"/>
        </w:rPr>
        <w:t>4</w:t>
      </w:r>
      <w:r>
        <w:rPr>
          <w:rFonts w:ascii="宋体" w:hAnsi="宋体"/>
          <w:color w:val="000000"/>
          <w:szCs w:val="21"/>
        </w:rPr>
        <w:t>分）</w:t>
      </w:r>
    </w:p>
    <w:p w:rsidR="008713C6" w:rsidRDefault="002377BD">
      <w:pPr>
        <w:spacing w:line="360" w:lineRule="auto"/>
        <w:rPr>
          <w:rFonts w:ascii="宋体" w:hAnsi="宋体"/>
          <w:color w:val="000000"/>
          <w:szCs w:val="21"/>
          <w:u w:val="single"/>
        </w:rPr>
      </w:pPr>
      <w:r>
        <w:rPr>
          <w:rFonts w:ascii="宋体" w:hAnsi="宋体" w:hint="eastAsia"/>
          <w:color w:val="000000"/>
          <w:szCs w:val="21"/>
          <w:u w:val="single"/>
        </w:rPr>
        <w:t xml:space="preserve">                                                                                           </w:t>
      </w:r>
    </w:p>
    <w:p w:rsidR="008713C6" w:rsidRDefault="002377BD">
      <w:pPr>
        <w:spacing w:line="360" w:lineRule="auto"/>
        <w:rPr>
          <w:rFonts w:ascii="宋体" w:hAnsi="宋体"/>
          <w:color w:val="000000"/>
          <w:szCs w:val="21"/>
        </w:rPr>
      </w:pPr>
      <w:r>
        <w:rPr>
          <w:rFonts w:ascii="宋体" w:hAnsi="宋体" w:hint="eastAsia"/>
          <w:color w:val="000000"/>
          <w:szCs w:val="21"/>
          <w:u w:val="single"/>
        </w:rPr>
        <w:t xml:space="preserve">                                                                                           </w:t>
      </w:r>
    </w:p>
    <w:p w:rsidR="008713C6" w:rsidRDefault="002377BD">
      <w:pPr>
        <w:spacing w:line="360" w:lineRule="auto"/>
        <w:rPr>
          <w:rFonts w:ascii="黑体" w:eastAsia="黑体" w:hAnsi="黑体"/>
          <w:b/>
          <w:color w:val="000000"/>
          <w:szCs w:val="21"/>
        </w:rPr>
      </w:pPr>
      <w:r>
        <w:rPr>
          <w:rFonts w:ascii="宋体" w:hAnsi="宋体" w:hint="eastAsia"/>
          <w:color w:val="000000"/>
          <w:szCs w:val="21"/>
        </w:rPr>
        <w:t>1</w:t>
      </w:r>
      <w:r>
        <w:rPr>
          <w:rFonts w:ascii="宋体" w:hAnsi="宋体"/>
          <w:color w:val="000000"/>
          <w:szCs w:val="21"/>
        </w:rPr>
        <w:t>4</w:t>
      </w:r>
      <w:r>
        <w:rPr>
          <w:rFonts w:ascii="宋体" w:hAnsi="宋体"/>
          <w:color w:val="000000"/>
          <w:szCs w:val="21"/>
        </w:rPr>
        <w:t>．下列各项说法中，不符合文意的</w:t>
      </w:r>
      <w:r>
        <w:rPr>
          <w:rFonts w:ascii="宋体" w:hAnsi="宋体" w:hint="eastAsia"/>
          <w:color w:val="000000"/>
          <w:szCs w:val="21"/>
        </w:rPr>
        <w:t>一</w:t>
      </w:r>
      <w:r>
        <w:rPr>
          <w:rFonts w:ascii="宋体" w:hAnsi="宋体"/>
          <w:color w:val="000000"/>
          <w:szCs w:val="21"/>
        </w:rPr>
        <w:t>项是</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2</w:t>
      </w:r>
      <w:r>
        <w:rPr>
          <w:rFonts w:ascii="宋体" w:hAnsi="宋体"/>
          <w:color w:val="000000"/>
          <w:szCs w:val="21"/>
        </w:rPr>
        <w:t>分）</w:t>
      </w:r>
      <w:r>
        <w:rPr>
          <w:rFonts w:ascii="宋体" w:hAnsi="宋体"/>
          <w:color w:val="000000"/>
          <w:szCs w:val="21"/>
        </w:rPr>
        <w:br/>
      </w:r>
      <w:r>
        <w:rPr>
          <w:rFonts w:ascii="宋体" w:hAnsi="宋体"/>
          <w:color w:val="000000"/>
          <w:szCs w:val="21"/>
        </w:rPr>
        <w:t xml:space="preserve">　　</w:t>
      </w:r>
      <w:r>
        <w:rPr>
          <w:rFonts w:ascii="宋体" w:hAnsi="宋体"/>
          <w:color w:val="000000"/>
          <w:szCs w:val="21"/>
        </w:rPr>
        <w:t xml:space="preserve"> </w:t>
      </w:r>
      <w:r>
        <w:rPr>
          <w:rFonts w:ascii="宋体" w:hAnsi="宋体"/>
          <w:color w:val="000000"/>
          <w:szCs w:val="21"/>
        </w:rPr>
        <w:t>A</w:t>
      </w:r>
      <w:r>
        <w:rPr>
          <w:rFonts w:ascii="宋体" w:hAnsi="宋体"/>
          <w:color w:val="000000"/>
          <w:szCs w:val="21"/>
        </w:rPr>
        <w:t>．自然是</w:t>
      </w:r>
      <w:r>
        <w:rPr>
          <w:rFonts w:ascii="宋体" w:hAnsi="宋体"/>
          <w:color w:val="000000"/>
          <w:szCs w:val="21"/>
        </w:rPr>
        <w:t>“</w:t>
      </w:r>
      <w:r>
        <w:rPr>
          <w:rFonts w:ascii="宋体" w:hAnsi="宋体"/>
          <w:color w:val="000000"/>
          <w:szCs w:val="21"/>
        </w:rPr>
        <w:t>道</w:t>
      </w:r>
      <w:r>
        <w:rPr>
          <w:rFonts w:ascii="宋体" w:hAnsi="宋体"/>
          <w:color w:val="000000"/>
          <w:szCs w:val="21"/>
        </w:rPr>
        <w:t>”</w:t>
      </w:r>
      <w:r>
        <w:rPr>
          <w:rFonts w:ascii="宋体" w:hAnsi="宋体"/>
          <w:color w:val="000000"/>
          <w:szCs w:val="21"/>
        </w:rPr>
        <w:t>的外现，也是自由的依据；与自然不同，</w:t>
      </w:r>
      <w:r>
        <w:rPr>
          <w:rFonts w:ascii="宋体" w:hAnsi="宋体"/>
          <w:color w:val="000000"/>
          <w:szCs w:val="21"/>
        </w:rPr>
        <w:t>“</w:t>
      </w:r>
      <w:r>
        <w:rPr>
          <w:rFonts w:ascii="宋体" w:hAnsi="宋体"/>
          <w:color w:val="000000"/>
          <w:szCs w:val="21"/>
        </w:rPr>
        <w:t>社会</w:t>
      </w:r>
      <w:r>
        <w:rPr>
          <w:rFonts w:ascii="宋体" w:hAnsi="宋体"/>
          <w:color w:val="000000"/>
          <w:szCs w:val="21"/>
        </w:rPr>
        <w:t>”</w:t>
      </w:r>
      <w:r>
        <w:rPr>
          <w:rFonts w:ascii="宋体" w:hAnsi="宋体"/>
          <w:color w:val="000000"/>
          <w:szCs w:val="21"/>
        </w:rPr>
        <w:t>的人不是自在自足无外求的存在。</w:t>
      </w:r>
      <w:r>
        <w:rPr>
          <w:rFonts w:ascii="宋体" w:hAnsi="宋体"/>
          <w:color w:val="000000"/>
          <w:szCs w:val="21"/>
        </w:rPr>
        <w:br/>
      </w:r>
      <w:r>
        <w:rPr>
          <w:rFonts w:ascii="宋体" w:hAnsi="宋体"/>
          <w:color w:val="000000"/>
          <w:szCs w:val="21"/>
        </w:rPr>
        <w:t xml:space="preserve">　　</w:t>
      </w:r>
      <w:r>
        <w:rPr>
          <w:rFonts w:ascii="宋体" w:hAnsi="宋体"/>
          <w:color w:val="000000"/>
          <w:szCs w:val="21"/>
        </w:rPr>
        <w:t xml:space="preserve"> B</w:t>
      </w:r>
      <w:r>
        <w:rPr>
          <w:rFonts w:ascii="宋体" w:hAnsi="宋体"/>
          <w:color w:val="000000"/>
          <w:szCs w:val="21"/>
        </w:rPr>
        <w:t>．作者对于</w:t>
      </w:r>
      <w:r>
        <w:rPr>
          <w:rFonts w:ascii="宋体" w:hAnsi="宋体"/>
          <w:color w:val="000000"/>
          <w:szCs w:val="21"/>
        </w:rPr>
        <w:t>“</w:t>
      </w:r>
      <w:r>
        <w:rPr>
          <w:rFonts w:ascii="宋体" w:hAnsi="宋体"/>
          <w:color w:val="000000"/>
          <w:szCs w:val="21"/>
        </w:rPr>
        <w:t>不能在现实中一寸一分地坚持自由的权利，争取自由意志的实现</w:t>
      </w:r>
      <w:r>
        <w:rPr>
          <w:rFonts w:ascii="宋体" w:hAnsi="宋体"/>
          <w:color w:val="000000"/>
          <w:szCs w:val="21"/>
        </w:rPr>
        <w:t>”</w:t>
      </w:r>
      <w:r>
        <w:rPr>
          <w:rFonts w:ascii="宋体" w:hAnsi="宋体"/>
          <w:color w:val="000000"/>
          <w:szCs w:val="21"/>
        </w:rPr>
        <w:t>的行为持否定态度。</w:t>
      </w:r>
      <w:r>
        <w:rPr>
          <w:rFonts w:ascii="宋体" w:hAnsi="宋体"/>
          <w:color w:val="000000"/>
          <w:szCs w:val="21"/>
        </w:rPr>
        <w:br/>
      </w:r>
      <w:r>
        <w:rPr>
          <w:rFonts w:ascii="宋体" w:hAnsi="宋体"/>
          <w:color w:val="000000"/>
          <w:szCs w:val="21"/>
        </w:rPr>
        <w:t xml:space="preserve">　　</w:t>
      </w:r>
      <w:r>
        <w:rPr>
          <w:rFonts w:ascii="宋体" w:hAnsi="宋体"/>
          <w:color w:val="000000"/>
          <w:szCs w:val="21"/>
        </w:rPr>
        <w:t xml:space="preserve"> C</w:t>
      </w:r>
      <w:r>
        <w:rPr>
          <w:rFonts w:ascii="宋体" w:hAnsi="宋体"/>
          <w:color w:val="000000"/>
          <w:szCs w:val="21"/>
        </w:rPr>
        <w:t>．庄子在濮水边钓鱼，拒绝了楚威王使者的重金礼聘，这体现了他追求的仅仅是</w:t>
      </w:r>
      <w:r>
        <w:rPr>
          <w:rFonts w:ascii="宋体" w:hAnsi="宋体"/>
          <w:color w:val="000000"/>
          <w:szCs w:val="21"/>
        </w:rPr>
        <w:t>“</w:t>
      </w:r>
      <w:r>
        <w:rPr>
          <w:rFonts w:ascii="宋体" w:hAnsi="宋体"/>
          <w:color w:val="000000"/>
          <w:szCs w:val="21"/>
        </w:rPr>
        <w:t>寄托于云天之外</w:t>
      </w:r>
      <w:r>
        <w:rPr>
          <w:rFonts w:ascii="宋体" w:hAnsi="宋体"/>
          <w:color w:val="000000"/>
          <w:szCs w:val="21"/>
        </w:rPr>
        <w:t>”</w:t>
      </w:r>
      <w:r>
        <w:rPr>
          <w:rFonts w:ascii="宋体" w:hAnsi="宋体"/>
          <w:color w:val="000000"/>
          <w:szCs w:val="21"/>
        </w:rPr>
        <w:t>的</w:t>
      </w:r>
      <w:r>
        <w:rPr>
          <w:rFonts w:ascii="宋体" w:hAnsi="宋体"/>
          <w:color w:val="000000"/>
          <w:szCs w:val="21"/>
        </w:rPr>
        <w:t>“</w:t>
      </w:r>
      <w:r>
        <w:rPr>
          <w:rFonts w:ascii="宋体" w:hAnsi="宋体"/>
          <w:color w:val="000000"/>
          <w:szCs w:val="21"/>
        </w:rPr>
        <w:t>精神性</w:t>
      </w:r>
      <w:r>
        <w:rPr>
          <w:rFonts w:ascii="宋体" w:hAnsi="宋体"/>
          <w:color w:val="000000"/>
          <w:szCs w:val="21"/>
        </w:rPr>
        <w:t>”</w:t>
      </w:r>
      <w:r>
        <w:rPr>
          <w:rFonts w:ascii="宋体" w:hAnsi="宋体"/>
          <w:color w:val="000000"/>
          <w:szCs w:val="21"/>
        </w:rPr>
        <w:t>的自由。</w:t>
      </w:r>
      <w:r>
        <w:rPr>
          <w:rFonts w:ascii="宋体" w:hAnsi="宋体"/>
          <w:color w:val="000000"/>
          <w:szCs w:val="21"/>
        </w:rPr>
        <w:br/>
      </w:r>
      <w:r>
        <w:rPr>
          <w:rFonts w:ascii="宋体" w:hAnsi="宋体"/>
          <w:color w:val="000000"/>
          <w:szCs w:val="21"/>
        </w:rPr>
        <w:t xml:space="preserve">　　</w:t>
      </w:r>
      <w:r>
        <w:rPr>
          <w:rFonts w:ascii="宋体" w:hAnsi="宋体"/>
          <w:color w:val="000000"/>
          <w:szCs w:val="21"/>
        </w:rPr>
        <w:t xml:space="preserve"> D</w:t>
      </w:r>
      <w:r>
        <w:rPr>
          <w:rFonts w:ascii="宋体" w:hAnsi="宋体"/>
          <w:color w:val="000000"/>
          <w:szCs w:val="21"/>
        </w:rPr>
        <w:t>．篇末的</w:t>
      </w:r>
      <w:r>
        <w:rPr>
          <w:rFonts w:ascii="宋体" w:hAnsi="宋体"/>
          <w:color w:val="000000"/>
          <w:szCs w:val="21"/>
        </w:rPr>
        <w:t>“</w:t>
      </w:r>
      <w:r>
        <w:rPr>
          <w:rFonts w:ascii="宋体" w:hAnsi="宋体"/>
          <w:color w:val="000000"/>
          <w:szCs w:val="21"/>
        </w:rPr>
        <w:t>所以如梦的人生，有时有大鹏翱翔，有时有快乐的鱼，有时有忧伤的蝴蝶</w:t>
      </w:r>
      <w:r>
        <w:rPr>
          <w:rFonts w:ascii="宋体" w:hAnsi="宋体"/>
          <w:color w:val="000000"/>
          <w:szCs w:val="21"/>
        </w:rPr>
        <w:t>”</w:t>
      </w:r>
      <w:r>
        <w:rPr>
          <w:rFonts w:ascii="宋体" w:hAnsi="宋体"/>
          <w:color w:val="000000"/>
          <w:szCs w:val="21"/>
        </w:rPr>
        <w:t>，具有</w:t>
      </w:r>
      <w:r>
        <w:rPr>
          <w:rFonts w:ascii="宋体" w:hAnsi="宋体" w:hint="eastAsia"/>
          <w:color w:val="000000"/>
          <w:szCs w:val="21"/>
        </w:rPr>
        <w:t>总</w:t>
      </w:r>
      <w:r>
        <w:rPr>
          <w:rFonts w:ascii="宋体" w:hAnsi="宋体"/>
          <w:color w:val="000000"/>
          <w:szCs w:val="21"/>
        </w:rPr>
        <w:t>结全文的作用。</w:t>
      </w:r>
      <w:r>
        <w:rPr>
          <w:rFonts w:ascii="宋体" w:hAnsi="宋体"/>
          <w:color w:val="000000"/>
          <w:szCs w:val="21"/>
        </w:rPr>
        <w:br/>
      </w:r>
      <w:r>
        <w:rPr>
          <w:rFonts w:ascii="黑体" w:eastAsia="黑体" w:hAnsi="黑体" w:hint="eastAsia"/>
          <w:b/>
          <w:color w:val="000000"/>
          <w:szCs w:val="21"/>
        </w:rPr>
        <w:t>（三）阅读散文，完成</w:t>
      </w:r>
      <w:r>
        <w:rPr>
          <w:rFonts w:ascii="黑体" w:eastAsia="黑体" w:hAnsi="黑体"/>
          <w:b/>
          <w:color w:val="000000"/>
          <w:szCs w:val="21"/>
        </w:rPr>
        <w:t>15</w:t>
      </w:r>
      <w:r>
        <w:rPr>
          <w:rFonts w:ascii="黑体" w:eastAsia="黑体" w:hAnsi="黑体"/>
          <w:b/>
          <w:color w:val="000000"/>
          <w:szCs w:val="21"/>
        </w:rPr>
        <w:t>～</w:t>
      </w:r>
      <w:r>
        <w:rPr>
          <w:rFonts w:ascii="黑体" w:eastAsia="黑体" w:hAnsi="黑体"/>
          <w:b/>
          <w:color w:val="000000"/>
          <w:szCs w:val="21"/>
        </w:rPr>
        <w:t>19</w:t>
      </w:r>
      <w:r>
        <w:rPr>
          <w:rFonts w:ascii="黑体" w:eastAsia="黑体" w:hAnsi="黑体"/>
          <w:b/>
          <w:color w:val="000000"/>
          <w:szCs w:val="21"/>
        </w:rPr>
        <w:t>题。（共</w:t>
      </w:r>
      <w:r>
        <w:rPr>
          <w:rFonts w:ascii="黑体" w:eastAsia="黑体" w:hAnsi="黑体"/>
          <w:b/>
          <w:color w:val="000000"/>
          <w:szCs w:val="21"/>
        </w:rPr>
        <w:t>15</w:t>
      </w:r>
      <w:r>
        <w:rPr>
          <w:rFonts w:ascii="黑体" w:eastAsia="黑体" w:hAnsi="黑体"/>
          <w:b/>
          <w:color w:val="000000"/>
          <w:szCs w:val="21"/>
        </w:rPr>
        <w:t>分）</w:t>
      </w:r>
      <w:r>
        <w:rPr>
          <w:rFonts w:ascii="黑体" w:eastAsia="黑体" w:hAnsi="黑体"/>
          <w:b/>
          <w:color w:val="FFFFFF"/>
          <w:sz w:val="4"/>
          <w:szCs w:val="21"/>
        </w:rPr>
        <w:t>[</w:t>
      </w:r>
      <w:r>
        <w:rPr>
          <w:rFonts w:ascii="黑体" w:eastAsia="黑体" w:hAnsi="黑体"/>
          <w:b/>
          <w:color w:val="FFFFFF"/>
          <w:sz w:val="4"/>
          <w:szCs w:val="21"/>
        </w:rPr>
        <w:t>来源</w:t>
      </w:r>
      <w:r>
        <w:rPr>
          <w:rFonts w:ascii="黑体" w:eastAsia="黑体" w:hAnsi="黑体"/>
          <w:b/>
          <w:color w:val="FFFFFF"/>
          <w:sz w:val="4"/>
          <w:szCs w:val="21"/>
        </w:rPr>
        <w:t>:Zxxk.Com]</w:t>
      </w:r>
    </w:p>
    <w:p w:rsidR="008713C6" w:rsidRDefault="002377BD">
      <w:pPr>
        <w:spacing w:line="360" w:lineRule="auto"/>
        <w:ind w:firstLineChars="200" w:firstLine="422"/>
        <w:jc w:val="center"/>
        <w:rPr>
          <w:rFonts w:ascii="黑体" w:eastAsia="黑体" w:hAnsi="黑体"/>
          <w:b/>
          <w:color w:val="000000"/>
          <w:szCs w:val="21"/>
        </w:rPr>
      </w:pPr>
      <w:r>
        <w:rPr>
          <w:rFonts w:ascii="黑体" w:eastAsia="黑体" w:hAnsi="黑体" w:hint="eastAsia"/>
          <w:b/>
          <w:color w:val="000000"/>
          <w:szCs w:val="21"/>
        </w:rPr>
        <w:t>泥泞</w:t>
      </w:r>
    </w:p>
    <w:p w:rsidR="008713C6" w:rsidRDefault="002377BD">
      <w:pPr>
        <w:spacing w:line="360" w:lineRule="auto"/>
        <w:ind w:firstLineChars="200" w:firstLine="420"/>
        <w:jc w:val="center"/>
        <w:rPr>
          <w:rFonts w:ascii="黑体" w:eastAsia="黑体" w:hAnsi="黑体"/>
          <w:b/>
          <w:color w:val="000000"/>
          <w:szCs w:val="21"/>
        </w:rPr>
      </w:pPr>
      <w:r>
        <w:rPr>
          <w:rFonts w:ascii="黑体" w:eastAsia="黑体" w:hAnsi="黑体"/>
          <w:bCs/>
          <w:color w:val="000000"/>
          <w:szCs w:val="21"/>
        </w:rPr>
        <w:t>迟子建</w:t>
      </w:r>
    </w:p>
    <w:p w:rsidR="008713C6" w:rsidRDefault="002377BD">
      <w:pPr>
        <w:spacing w:line="360" w:lineRule="auto"/>
        <w:ind w:firstLineChars="200" w:firstLine="420"/>
        <w:rPr>
          <w:rFonts w:ascii="楷体_GB2312" w:eastAsia="楷体_GB2312" w:hAnsi="宋体"/>
          <w:color w:val="000000"/>
          <w:szCs w:val="21"/>
        </w:rPr>
      </w:pPr>
      <w:r>
        <w:rPr>
          <w:rFonts w:ascii="楷体_GB2312" w:eastAsia="楷体_GB2312" w:hAnsi="宋体"/>
          <w:color w:val="000000"/>
          <w:szCs w:val="21"/>
        </w:rPr>
        <w:t>①</w:t>
      </w:r>
      <w:r>
        <w:rPr>
          <w:rFonts w:ascii="楷体_GB2312" w:eastAsia="楷体_GB2312" w:hAnsi="宋体"/>
          <w:color w:val="000000"/>
          <w:szCs w:val="21"/>
        </w:rPr>
        <w:t>北方的初春是肮脏的，这肮脏当然缘自于我们曾经热烈赞美过的纯洁无瑕的雪。在北方漫长的冬季里，寒冷催生了一场又一场的雪，它们自天庭伸开美丽的触角，纤柔地飘落到大地上，使整个北方沉沦于一个冰清玉洁的世界中。如果你在飞雪中行进在街头，看着枝条濡着雪绒的树，看着教堂屋顶的白雪，看着银色的无限延伸着的道路，你的内心便会洋溢着一股激情：为着那无与伦比的壮丽或者是苍凉。</w:t>
      </w:r>
    </w:p>
    <w:p w:rsidR="008713C6" w:rsidRDefault="002377BD">
      <w:pPr>
        <w:spacing w:line="360" w:lineRule="auto"/>
        <w:ind w:firstLineChars="200" w:firstLine="420"/>
        <w:rPr>
          <w:rFonts w:ascii="楷体_GB2312" w:eastAsia="楷体_GB2312" w:hAnsi="宋体"/>
          <w:color w:val="000000"/>
          <w:szCs w:val="21"/>
        </w:rPr>
      </w:pPr>
      <w:r>
        <w:rPr>
          <w:rFonts w:ascii="楷体_GB2312" w:eastAsia="楷体_GB2312" w:hAnsi="宋体"/>
          <w:color w:val="000000"/>
          <w:szCs w:val="21"/>
        </w:rPr>
        <w:t>②</w:t>
      </w:r>
      <w:r>
        <w:rPr>
          <w:rFonts w:ascii="楷体_GB2312" w:eastAsia="楷体_GB2312" w:hAnsi="宋体"/>
          <w:color w:val="000000"/>
          <w:szCs w:val="21"/>
        </w:rPr>
        <w:t>然而春风来了。春风使积雪融化，它们在消融的过程中容颜苍老、憔悴，仿佛一个即将撒手人寰的老妇人：雪在这时候将它的两重性毫无保留地暴露出来：它的美丽依附于</w:t>
      </w:r>
      <w:r>
        <w:rPr>
          <w:rFonts w:ascii="楷体_GB2312" w:eastAsia="楷体_GB2312" w:hAnsi="宋体"/>
          <w:color w:val="000000"/>
          <w:szCs w:val="21"/>
        </w:rPr>
        <w:t>寒冷，</w:t>
      </w:r>
      <w:r>
        <w:rPr>
          <w:rFonts w:ascii="楷体_GB2312" w:eastAsia="楷体_GB2312" w:hAnsi="宋体"/>
          <w:color w:val="000000"/>
          <w:szCs w:val="21"/>
        </w:rPr>
        <w:lastRenderedPageBreak/>
        <w:t>因而它是一种静止的美、脆弱的美；当寒冷已经成为西天的落霞，和风丽日映照它们时，它的丑陋才无奈地呈现。</w:t>
      </w:r>
    </w:p>
    <w:p w:rsidR="008713C6" w:rsidRDefault="002377BD">
      <w:pPr>
        <w:spacing w:line="360" w:lineRule="auto"/>
        <w:ind w:firstLineChars="200" w:firstLine="420"/>
        <w:rPr>
          <w:rFonts w:ascii="楷体_GB2312" w:eastAsia="楷体_GB2312" w:hAnsi="宋体"/>
          <w:color w:val="000000"/>
          <w:szCs w:val="21"/>
        </w:rPr>
      </w:pPr>
      <w:r>
        <w:rPr>
          <w:rFonts w:ascii="楷体_GB2312" w:eastAsia="楷体_GB2312" w:hAnsi="宋体"/>
          <w:color w:val="000000"/>
          <w:szCs w:val="21"/>
        </w:rPr>
        <w:t>③</w:t>
      </w:r>
      <w:r>
        <w:rPr>
          <w:rFonts w:ascii="楷体_GB2312" w:eastAsia="楷体_GB2312" w:hAnsi="宋体"/>
          <w:color w:val="000000"/>
          <w:szCs w:val="21"/>
        </w:rPr>
        <w:t>纯美之极的事物是没有的，因而我还是热爱雪。爱它的美丽、单纯，也爱它的脆弱和被迫的消失。当然，更热爱它们消融时给这大地制造的空前的泥泞。小巷里泥水遍布；排水沟因为融雪后污水的加入而增大流量，哗哗地响；燕子在潮湿的空气里衔着湿泥在檐下筑巢；鸡、鸭、鹅、狗将它们游荡小巷的爪印带回主人家的小院，使院子里印满无数爪形的泥印章，宛如月下松树庞大的投影；老人在走路时不小心失了手杖，那手杖被拾起时就成了泥手杖；孩子</w:t>
      </w:r>
      <w:r>
        <w:rPr>
          <w:rFonts w:ascii="楷体_GB2312" w:eastAsia="楷体_GB2312" w:hAnsi="宋体"/>
          <w:color w:val="000000"/>
          <w:szCs w:val="21"/>
        </w:rPr>
        <w:t>在小巷奔跑嬉闹时不慎将嘴里含着的糖掉到泥水中了，他便失神地望着那泥水呜呜地哭，而窥视到这一幕的孩子的母亲却快意地笑起来</w:t>
      </w:r>
      <w:r>
        <w:rPr>
          <w:rFonts w:ascii="楷体_GB2312" w:eastAsia="楷体_GB2312" w:hAnsi="宋体"/>
          <w:color w:val="000000"/>
          <w:szCs w:val="21"/>
        </w:rPr>
        <w:t>……</w:t>
      </w:r>
    </w:p>
    <w:p w:rsidR="008713C6" w:rsidRDefault="002377BD">
      <w:pPr>
        <w:spacing w:line="360" w:lineRule="auto"/>
        <w:ind w:firstLineChars="200" w:firstLine="420"/>
        <w:rPr>
          <w:rFonts w:ascii="楷体_GB2312" w:eastAsia="楷体_GB2312" w:hAnsi="宋体"/>
          <w:color w:val="000000"/>
          <w:szCs w:val="21"/>
        </w:rPr>
      </w:pPr>
      <w:r>
        <w:rPr>
          <w:rFonts w:ascii="楷体_GB2312" w:eastAsia="楷体_GB2312" w:hAnsi="宋体"/>
          <w:color w:val="000000"/>
          <w:szCs w:val="21"/>
        </w:rPr>
        <w:t>④</w:t>
      </w:r>
      <w:r>
        <w:rPr>
          <w:rFonts w:ascii="楷体_GB2312" w:eastAsia="楷体_GB2312" w:hAnsi="宋体"/>
          <w:color w:val="000000"/>
          <w:szCs w:val="21"/>
        </w:rPr>
        <w:t>这是我童年时常常经历的情景，它的背景是北方的一个小山村，时间当然是泥泞不堪的早春时光了。</w:t>
      </w:r>
    </w:p>
    <w:p w:rsidR="008713C6" w:rsidRDefault="002377BD">
      <w:pPr>
        <w:spacing w:line="360" w:lineRule="auto"/>
        <w:ind w:firstLineChars="200" w:firstLine="420"/>
        <w:rPr>
          <w:rFonts w:ascii="楷体_GB2312" w:eastAsia="楷体_GB2312" w:hAnsi="宋体"/>
          <w:color w:val="000000"/>
          <w:szCs w:val="21"/>
        </w:rPr>
      </w:pPr>
      <w:r>
        <w:rPr>
          <w:rFonts w:ascii="楷体_GB2312" w:eastAsia="楷体_GB2312" w:hAnsi="宋体"/>
          <w:color w:val="000000"/>
          <w:szCs w:val="21"/>
        </w:rPr>
        <w:t>⑤</w:t>
      </w:r>
      <w:r>
        <w:rPr>
          <w:rFonts w:ascii="楷体_GB2312" w:eastAsia="楷体_GB2312" w:hAnsi="宋体"/>
          <w:color w:val="000000"/>
          <w:szCs w:val="21"/>
          <w:u w:val="single"/>
        </w:rPr>
        <w:t>我热爱这种浑然天成的泥泞。</w:t>
      </w:r>
    </w:p>
    <w:p w:rsidR="008713C6" w:rsidRDefault="002377BD">
      <w:pPr>
        <w:spacing w:line="360" w:lineRule="auto"/>
        <w:ind w:firstLineChars="200" w:firstLine="420"/>
        <w:rPr>
          <w:rFonts w:ascii="楷体_GB2312" w:eastAsia="楷体_GB2312" w:hAnsi="宋体"/>
          <w:color w:val="000000"/>
          <w:szCs w:val="21"/>
        </w:rPr>
      </w:pPr>
      <w:r>
        <w:rPr>
          <w:rFonts w:ascii="楷体_GB2312" w:eastAsia="楷体_GB2312" w:hAnsi="宋体"/>
          <w:color w:val="000000"/>
          <w:szCs w:val="21"/>
        </w:rPr>
        <w:t>⑥</w:t>
      </w:r>
      <w:r>
        <w:rPr>
          <w:rFonts w:ascii="楷体_GB2312" w:eastAsia="楷体_GB2312" w:hAnsi="宋体"/>
          <w:color w:val="000000"/>
          <w:szCs w:val="21"/>
        </w:rPr>
        <w:t>泥泞常常使我联想到俄罗斯这个伟大的民族，罗蒙诺索夫、柴可夫斯基、陀思妥耶夫斯基、托尔斯泰、蒲宁、普希金就是踏着泥泞一步步朝我们走来的。俄罗斯的艺术洋溢着一股高贵、博大、阴郁、不屈不挠的精神气息，不能不说与这种春日的泥泞有关。泥泞诞生了跋涉者，它给忍辱负重者以光明和</w:t>
      </w:r>
      <w:r>
        <w:rPr>
          <w:rFonts w:ascii="楷体_GB2312" w:eastAsia="楷体_GB2312" w:hAnsi="宋体"/>
          <w:color w:val="000000"/>
          <w:szCs w:val="21"/>
        </w:rPr>
        <w:t>力量，给苦难者以和平和勇气？一个伟大的民族需要泥泞的磨砺和锻炼，它会使人的脊梁永远不弯，使人在艰难的跋涉中懂得土地的可爱、博大和不可丧失，懂得祖国之于人的真正含义：当我们爱脚下的泥泞时，说明我们已经拥抱了一种精神。</w:t>
      </w:r>
    </w:p>
    <w:p w:rsidR="008713C6" w:rsidRDefault="002377BD">
      <w:pPr>
        <w:spacing w:line="360" w:lineRule="auto"/>
        <w:ind w:firstLineChars="200" w:firstLine="420"/>
        <w:rPr>
          <w:rFonts w:ascii="楷体_GB2312" w:eastAsia="楷体_GB2312" w:hAnsi="宋体"/>
          <w:color w:val="000000"/>
          <w:szCs w:val="21"/>
        </w:rPr>
      </w:pPr>
      <w:r>
        <w:rPr>
          <w:rFonts w:ascii="楷体_GB2312" w:eastAsia="楷体_GB2312" w:hAnsi="宋体"/>
          <w:color w:val="000000"/>
          <w:szCs w:val="21"/>
        </w:rPr>
        <w:t>⑦</w:t>
      </w:r>
      <w:r>
        <w:rPr>
          <w:rFonts w:ascii="楷体_GB2312" w:eastAsia="楷体_GB2312" w:hAnsi="宋体"/>
          <w:color w:val="000000"/>
          <w:szCs w:val="21"/>
        </w:rPr>
        <w:t>如今在北方的城市所感受到的泥泞已经不像童年时那么深重了：但是在融雪的时节，我走在农贸市场的土路上，仍然能遭遇那种久违的泥泞。泥泞中的废纸、草屑、烂菜叶、鱼的内脏等等杂物若隐若现着，一股腐烂的气味扑入鼻息。这感觉当然比不得在永远有绿地环绕的西子湖畔撑一把伞在烟雨淳淳中耽于幻想来得惬意，但它仍然能</w:t>
      </w:r>
      <w:r>
        <w:rPr>
          <w:rFonts w:ascii="楷体_GB2312" w:eastAsia="楷体_GB2312" w:hAnsi="宋体"/>
          <w:color w:val="000000"/>
          <w:szCs w:val="21"/>
        </w:rPr>
        <w:t>使我陷入另一种怀想，想起木轮车沉重地辗过它时所溅起的泥珠，想起北方的人民跋涉其中的艰难的背影，想起我们曾有过的苦难和屈辱，我为双脚仍然能触摸到它而感到欣慰。</w:t>
      </w:r>
    </w:p>
    <w:p w:rsidR="008713C6" w:rsidRDefault="002377BD">
      <w:pPr>
        <w:spacing w:line="360" w:lineRule="auto"/>
        <w:ind w:firstLineChars="200" w:firstLine="420"/>
        <w:rPr>
          <w:rFonts w:ascii="楷体_GB2312" w:eastAsia="楷体_GB2312" w:hAnsi="宋体"/>
          <w:color w:val="000000"/>
          <w:szCs w:val="21"/>
        </w:rPr>
      </w:pPr>
      <w:r>
        <w:rPr>
          <w:rFonts w:ascii="楷体_GB2312" w:eastAsia="楷体_GB2312" w:hAnsi="宋体"/>
          <w:color w:val="000000"/>
          <w:szCs w:val="21"/>
        </w:rPr>
        <w:t>⑧</w:t>
      </w:r>
      <w:r>
        <w:rPr>
          <w:rFonts w:ascii="楷体_GB2312" w:eastAsia="楷体_GB2312" w:hAnsi="宋体"/>
          <w:color w:val="000000"/>
          <w:szCs w:val="21"/>
        </w:rPr>
        <w:t>我们不会永远回头重温历史，我们也不会刻意制造一种泥泞让它出现在未来的道路上，但是，当我们在被细雨洗刷过的青石板路上走倦了，当我们面对着无边的落叶茫然不知所措时，当我们的笔面对白纸不再有激情而苍白无力时，我们是否渴望着在泥泞中跋涉一回呢？为此，我们真应该感谢雪，它诞生了寂静、单纯、一览无余的美，也诞生了肮脏、使人警醒给人力量的泥泞。因此它是举世无双的。</w:t>
      </w:r>
    </w:p>
    <w:p w:rsidR="008713C6" w:rsidRDefault="002377BD">
      <w:pPr>
        <w:spacing w:line="360" w:lineRule="auto"/>
        <w:rPr>
          <w:rFonts w:ascii="宋体" w:hAnsi="宋体"/>
          <w:color w:val="000000"/>
          <w:szCs w:val="21"/>
        </w:rPr>
      </w:pPr>
      <w:r>
        <w:rPr>
          <w:rFonts w:ascii="宋体" w:hAnsi="宋体" w:hint="eastAsia"/>
          <w:color w:val="000000"/>
          <w:szCs w:val="21"/>
        </w:rPr>
        <w:lastRenderedPageBreak/>
        <w:t>15.</w:t>
      </w:r>
      <w:r>
        <w:rPr>
          <w:rFonts w:ascii="宋体" w:hAnsi="宋体" w:hint="eastAsia"/>
          <w:color w:val="000000"/>
          <w:szCs w:val="21"/>
        </w:rPr>
        <w:t>文章重点写泥泞，在开头花了不少笔墨描写雪，这样写有哪些作用？</w:t>
      </w:r>
      <w:r>
        <w:rPr>
          <w:rFonts w:ascii="宋体" w:hAnsi="宋体"/>
          <w:color w:val="000000"/>
          <w:szCs w:val="21"/>
        </w:rPr>
        <w:t>(</w:t>
      </w:r>
      <w:r>
        <w:rPr>
          <w:rFonts w:ascii="宋体" w:hAnsi="宋体" w:hint="eastAsia"/>
          <w:color w:val="000000"/>
          <w:szCs w:val="21"/>
        </w:rPr>
        <w:t>3</w:t>
      </w:r>
      <w:r>
        <w:rPr>
          <w:rFonts w:ascii="宋体" w:hAnsi="宋体"/>
          <w:color w:val="000000"/>
          <w:szCs w:val="21"/>
        </w:rPr>
        <w:t>分</w:t>
      </w:r>
      <w:r>
        <w:rPr>
          <w:rFonts w:ascii="宋体" w:hAnsi="宋体"/>
          <w:color w:val="000000"/>
          <w:szCs w:val="21"/>
        </w:rPr>
        <w:t>)</w:t>
      </w:r>
      <w:r>
        <w:rPr>
          <w:rFonts w:ascii="宋体" w:hAnsi="宋体"/>
          <w:color w:val="000000"/>
          <w:szCs w:val="21"/>
        </w:rPr>
        <w:t xml:space="preserve">　　</w:t>
      </w:r>
    </w:p>
    <w:p w:rsidR="008713C6" w:rsidRDefault="002377BD">
      <w:pPr>
        <w:spacing w:line="360" w:lineRule="auto"/>
        <w:rPr>
          <w:rFonts w:ascii="宋体" w:hAnsi="宋体"/>
          <w:color w:val="000000"/>
          <w:szCs w:val="21"/>
          <w:u w:val="single"/>
        </w:rPr>
      </w:pPr>
      <w:r>
        <w:rPr>
          <w:rFonts w:ascii="宋体" w:hAnsi="宋体" w:hint="eastAsia"/>
          <w:color w:val="000000"/>
          <w:szCs w:val="21"/>
          <w:u w:val="single"/>
        </w:rPr>
        <w:t xml:space="preserve">                                                                                            </w:t>
      </w:r>
    </w:p>
    <w:p w:rsidR="008713C6" w:rsidRDefault="002377BD">
      <w:pPr>
        <w:spacing w:line="360" w:lineRule="auto"/>
        <w:rPr>
          <w:rFonts w:ascii="宋体" w:hAnsi="宋体"/>
          <w:color w:val="000000"/>
          <w:szCs w:val="21"/>
          <w:u w:val="single"/>
        </w:rPr>
      </w:pPr>
      <w:r>
        <w:rPr>
          <w:rFonts w:ascii="宋体" w:hAnsi="宋体" w:hint="eastAsia"/>
          <w:color w:val="000000"/>
          <w:szCs w:val="21"/>
          <w:u w:val="single"/>
        </w:rPr>
        <w:t xml:space="preserve">                                                                                          </w:t>
      </w:r>
    </w:p>
    <w:p w:rsidR="008713C6" w:rsidRDefault="002377BD">
      <w:pPr>
        <w:spacing w:line="360" w:lineRule="auto"/>
        <w:rPr>
          <w:rFonts w:ascii="宋体" w:hAnsi="宋体"/>
          <w:color w:val="000000"/>
          <w:szCs w:val="21"/>
        </w:rPr>
      </w:pPr>
      <w:r>
        <w:rPr>
          <w:rFonts w:ascii="宋体" w:hAnsi="宋体" w:hint="eastAsia"/>
          <w:color w:val="000000"/>
          <w:szCs w:val="21"/>
        </w:rPr>
        <w:t>16.</w:t>
      </w:r>
      <w:r>
        <w:rPr>
          <w:rFonts w:ascii="宋体" w:hAnsi="宋体" w:hint="eastAsia"/>
          <w:color w:val="000000"/>
          <w:szCs w:val="21"/>
        </w:rPr>
        <w:t>阅读文章</w:t>
      </w:r>
      <w:r>
        <w:rPr>
          <w:rFonts w:ascii="宋体" w:hAnsi="宋体" w:cs="宋体" w:hint="eastAsia"/>
          <w:color w:val="000000"/>
          <w:szCs w:val="21"/>
        </w:rPr>
        <w:t>②③</w:t>
      </w:r>
      <w:r>
        <w:rPr>
          <w:rFonts w:ascii="宋体" w:hAnsi="宋体" w:hint="eastAsia"/>
          <w:color w:val="000000"/>
          <w:szCs w:val="21"/>
        </w:rPr>
        <w:t>两段，说说“美丽”、“丑陋”的含义各是什么</w:t>
      </w:r>
      <w:r>
        <w:rPr>
          <w:rFonts w:ascii="宋体" w:hAnsi="宋体"/>
          <w:color w:val="000000"/>
          <w:szCs w:val="21"/>
        </w:rPr>
        <w:t>。</w:t>
      </w:r>
      <w:r>
        <w:rPr>
          <w:rFonts w:ascii="宋体" w:hAnsi="宋体" w:hint="eastAsia"/>
          <w:color w:val="000000"/>
          <w:szCs w:val="21"/>
        </w:rPr>
        <w:t>雪的两重性使作者感悟到了什么深刻的道理？</w:t>
      </w:r>
      <w:r>
        <w:rPr>
          <w:rFonts w:ascii="宋体" w:hAnsi="宋体"/>
          <w:color w:val="000000"/>
          <w:szCs w:val="21"/>
        </w:rPr>
        <w:t>(</w:t>
      </w:r>
      <w:r>
        <w:rPr>
          <w:rFonts w:ascii="宋体" w:hAnsi="宋体" w:hint="eastAsia"/>
          <w:color w:val="000000"/>
          <w:szCs w:val="21"/>
        </w:rPr>
        <w:t>4</w:t>
      </w:r>
      <w:r>
        <w:rPr>
          <w:rFonts w:ascii="宋体" w:hAnsi="宋体"/>
          <w:color w:val="000000"/>
          <w:szCs w:val="21"/>
        </w:rPr>
        <w:t>分</w:t>
      </w:r>
      <w:r>
        <w:rPr>
          <w:rFonts w:ascii="宋体" w:hAnsi="宋体"/>
          <w:color w:val="000000"/>
          <w:szCs w:val="21"/>
        </w:rPr>
        <w:t>)</w:t>
      </w:r>
      <w:r>
        <w:rPr>
          <w:rFonts w:ascii="宋体" w:hAnsi="宋体"/>
          <w:color w:val="000000"/>
          <w:szCs w:val="21"/>
        </w:rPr>
        <w:t xml:space="preserve">　　</w:t>
      </w:r>
    </w:p>
    <w:p w:rsidR="008713C6" w:rsidRDefault="002377BD">
      <w:pPr>
        <w:spacing w:line="360" w:lineRule="auto"/>
        <w:rPr>
          <w:rFonts w:ascii="宋体" w:hAnsi="宋体"/>
          <w:color w:val="000000"/>
          <w:szCs w:val="21"/>
          <w:u w:val="single"/>
        </w:rPr>
      </w:pPr>
      <w:r>
        <w:rPr>
          <w:rFonts w:ascii="宋体" w:hAnsi="宋体" w:hint="eastAsia"/>
          <w:color w:val="000000"/>
          <w:szCs w:val="21"/>
          <w:u w:val="single"/>
        </w:rPr>
        <w:t xml:space="preserve">                                                                                            </w:t>
      </w:r>
    </w:p>
    <w:p w:rsidR="008713C6" w:rsidRDefault="002377BD">
      <w:pPr>
        <w:spacing w:line="360" w:lineRule="auto"/>
        <w:rPr>
          <w:rFonts w:ascii="宋体" w:hAnsi="宋体"/>
          <w:color w:val="000000"/>
          <w:szCs w:val="21"/>
        </w:rPr>
      </w:pPr>
      <w:r>
        <w:rPr>
          <w:rFonts w:ascii="宋体" w:hAnsi="宋体" w:hint="eastAsia"/>
          <w:color w:val="000000"/>
          <w:szCs w:val="21"/>
          <w:u w:val="single"/>
        </w:rPr>
        <w:t xml:space="preserve">                                                                                </w:t>
      </w:r>
      <w:r>
        <w:rPr>
          <w:rFonts w:ascii="宋体" w:hAnsi="宋体" w:hint="eastAsia"/>
          <w:color w:val="000000"/>
          <w:szCs w:val="21"/>
        </w:rPr>
        <w:t>17.</w:t>
      </w:r>
      <w:r>
        <w:rPr>
          <w:rFonts w:ascii="宋体" w:hAnsi="宋体"/>
          <w:color w:val="000000"/>
          <w:szCs w:val="21"/>
        </w:rPr>
        <w:t>对文章第</w:t>
      </w:r>
      <w:r>
        <w:rPr>
          <w:rFonts w:ascii="宋体" w:hAnsi="宋体"/>
          <w:color w:val="000000"/>
          <w:szCs w:val="21"/>
        </w:rPr>
        <w:t>⑤</w:t>
      </w:r>
      <w:r>
        <w:rPr>
          <w:rFonts w:ascii="宋体" w:hAnsi="宋体"/>
          <w:color w:val="000000"/>
          <w:szCs w:val="21"/>
        </w:rPr>
        <w:t>段划线句子，你是如何理解的</w:t>
      </w:r>
      <w:r>
        <w:rPr>
          <w:rFonts w:ascii="宋体" w:hAnsi="宋体"/>
          <w:color w:val="000000"/>
          <w:szCs w:val="21"/>
        </w:rPr>
        <w:t>?(</w:t>
      </w:r>
      <w:r>
        <w:rPr>
          <w:rFonts w:ascii="宋体" w:hAnsi="宋体" w:hint="eastAsia"/>
          <w:color w:val="000000"/>
          <w:szCs w:val="21"/>
        </w:rPr>
        <w:t>3</w:t>
      </w:r>
      <w:r>
        <w:rPr>
          <w:rFonts w:ascii="宋体" w:hAnsi="宋体"/>
          <w:color w:val="000000"/>
          <w:szCs w:val="21"/>
        </w:rPr>
        <w:t>分</w:t>
      </w:r>
      <w:r>
        <w:rPr>
          <w:rFonts w:ascii="宋体" w:hAnsi="宋体"/>
          <w:color w:val="000000"/>
          <w:szCs w:val="21"/>
        </w:rPr>
        <w:t>)</w:t>
      </w:r>
      <w:r>
        <w:rPr>
          <w:rFonts w:ascii="宋体" w:hAnsi="宋体"/>
          <w:color w:val="000000"/>
          <w:szCs w:val="21"/>
        </w:rPr>
        <w:t xml:space="preserve">　　</w:t>
      </w:r>
    </w:p>
    <w:p w:rsidR="008713C6" w:rsidRDefault="002377BD">
      <w:pPr>
        <w:spacing w:line="360" w:lineRule="auto"/>
        <w:rPr>
          <w:rFonts w:ascii="宋体" w:hAnsi="宋体"/>
          <w:color w:val="000000"/>
          <w:szCs w:val="21"/>
          <w:u w:val="single"/>
        </w:rPr>
      </w:pPr>
      <w:r>
        <w:rPr>
          <w:rFonts w:ascii="宋体" w:hAnsi="宋体" w:hint="eastAsia"/>
          <w:color w:val="000000"/>
          <w:szCs w:val="21"/>
          <w:u w:val="single"/>
        </w:rPr>
        <w:t xml:space="preserve">                           </w:t>
      </w:r>
      <w:r>
        <w:rPr>
          <w:rFonts w:ascii="宋体" w:hAnsi="宋体" w:hint="eastAsia"/>
          <w:color w:val="000000"/>
          <w:szCs w:val="21"/>
          <w:u w:val="single"/>
        </w:rPr>
        <w:t xml:space="preserve">                                                                 </w:t>
      </w:r>
    </w:p>
    <w:p w:rsidR="008713C6" w:rsidRDefault="002377BD">
      <w:pPr>
        <w:spacing w:line="360" w:lineRule="auto"/>
        <w:rPr>
          <w:rFonts w:ascii="楷体_GB2312" w:eastAsia="楷体_GB2312" w:hAnsi="宋体"/>
          <w:color w:val="000000"/>
          <w:szCs w:val="21"/>
        </w:rPr>
      </w:pPr>
      <w:r>
        <w:rPr>
          <w:rFonts w:ascii="宋体" w:hAnsi="宋体" w:hint="eastAsia"/>
          <w:color w:val="000000"/>
          <w:szCs w:val="21"/>
          <w:u w:val="single"/>
        </w:rPr>
        <w:t xml:space="preserve">                                                                                </w:t>
      </w:r>
    </w:p>
    <w:p w:rsidR="008713C6" w:rsidRDefault="002377BD">
      <w:pPr>
        <w:spacing w:line="360" w:lineRule="auto"/>
        <w:rPr>
          <w:rFonts w:ascii="宋体" w:hAnsi="宋体"/>
          <w:color w:val="000000"/>
          <w:szCs w:val="21"/>
        </w:rPr>
      </w:pPr>
      <w:r>
        <w:rPr>
          <w:rFonts w:ascii="宋体" w:hAnsi="宋体" w:hint="eastAsia"/>
          <w:color w:val="000000"/>
          <w:szCs w:val="21"/>
        </w:rPr>
        <w:t>18.</w:t>
      </w:r>
      <w:r>
        <w:rPr>
          <w:rFonts w:ascii="宋体" w:hAnsi="宋体"/>
          <w:color w:val="000000"/>
          <w:szCs w:val="21"/>
        </w:rPr>
        <w:t>文章第</w:t>
      </w:r>
      <w:r>
        <w:rPr>
          <w:rFonts w:ascii="宋体" w:hAnsi="宋体"/>
          <w:color w:val="000000"/>
          <w:szCs w:val="21"/>
        </w:rPr>
        <w:t>⑥</w:t>
      </w:r>
      <w:r>
        <w:rPr>
          <w:rFonts w:ascii="宋体" w:hAnsi="宋体"/>
          <w:color w:val="000000"/>
          <w:szCs w:val="21"/>
        </w:rPr>
        <w:t>段说作者在融雪的季节，走在农贸市场久违的泥泞路上．为什么会陷人另一种怀想</w:t>
      </w:r>
      <w:r>
        <w:rPr>
          <w:rFonts w:ascii="宋体" w:hAnsi="宋体"/>
          <w:color w:val="000000"/>
          <w:szCs w:val="21"/>
        </w:rPr>
        <w:t>?(</w:t>
      </w:r>
      <w:r>
        <w:rPr>
          <w:rFonts w:ascii="宋体" w:hAnsi="宋体" w:hint="eastAsia"/>
          <w:color w:val="000000"/>
          <w:szCs w:val="21"/>
        </w:rPr>
        <w:t>3</w:t>
      </w:r>
      <w:r>
        <w:rPr>
          <w:rFonts w:ascii="宋体" w:hAnsi="宋体"/>
          <w:color w:val="000000"/>
          <w:szCs w:val="21"/>
        </w:rPr>
        <w:t>分</w:t>
      </w:r>
      <w:r>
        <w:rPr>
          <w:rFonts w:ascii="宋体" w:hAnsi="宋体"/>
          <w:color w:val="000000"/>
          <w:szCs w:val="21"/>
        </w:rPr>
        <w:t>)</w:t>
      </w:r>
      <w:r>
        <w:rPr>
          <w:rFonts w:ascii="宋体" w:hAnsi="宋体"/>
          <w:color w:val="000000"/>
          <w:szCs w:val="21"/>
        </w:rPr>
        <w:t xml:space="preserve">　　</w:t>
      </w:r>
    </w:p>
    <w:p w:rsidR="008713C6" w:rsidRDefault="002377BD">
      <w:pPr>
        <w:spacing w:line="360" w:lineRule="auto"/>
        <w:rPr>
          <w:rFonts w:ascii="宋体" w:hAnsi="宋体"/>
          <w:color w:val="000000"/>
          <w:szCs w:val="21"/>
          <w:u w:val="single"/>
        </w:rPr>
      </w:pPr>
      <w:r>
        <w:rPr>
          <w:rFonts w:ascii="宋体" w:hAnsi="宋体" w:hint="eastAsia"/>
          <w:color w:val="000000"/>
          <w:szCs w:val="21"/>
          <w:u w:val="single"/>
        </w:rPr>
        <w:t xml:space="preserve">                                                          </w:t>
      </w:r>
      <w:r>
        <w:rPr>
          <w:rFonts w:ascii="宋体" w:hAnsi="宋体" w:hint="eastAsia"/>
          <w:color w:val="000000"/>
          <w:szCs w:val="21"/>
          <w:u w:val="single"/>
        </w:rPr>
        <w:t xml:space="preserve">                                  </w:t>
      </w:r>
    </w:p>
    <w:p w:rsidR="008713C6" w:rsidRDefault="002377BD">
      <w:pPr>
        <w:spacing w:line="360" w:lineRule="auto"/>
        <w:rPr>
          <w:rFonts w:ascii="宋体" w:hAnsi="宋体"/>
          <w:color w:val="000000"/>
          <w:szCs w:val="21"/>
          <w:u w:val="single"/>
        </w:rPr>
      </w:pPr>
      <w:r>
        <w:rPr>
          <w:rFonts w:ascii="宋体" w:hAnsi="宋体" w:hint="eastAsia"/>
          <w:color w:val="000000"/>
          <w:szCs w:val="21"/>
          <w:u w:val="single"/>
        </w:rPr>
        <w:t xml:space="preserve">                                                                                </w:t>
      </w:r>
    </w:p>
    <w:p w:rsidR="008713C6" w:rsidRDefault="002377BD">
      <w:pPr>
        <w:numPr>
          <w:ilvl w:val="0"/>
          <w:numId w:val="5"/>
        </w:numPr>
        <w:spacing w:line="360" w:lineRule="auto"/>
        <w:rPr>
          <w:rFonts w:ascii="宋体" w:hAnsi="宋体"/>
          <w:color w:val="000000"/>
          <w:szCs w:val="21"/>
        </w:rPr>
      </w:pPr>
      <w:r>
        <w:rPr>
          <w:rFonts w:ascii="宋体" w:hAnsi="宋体" w:hint="eastAsia"/>
          <w:color w:val="000000"/>
          <w:szCs w:val="21"/>
        </w:rPr>
        <w:t>作者说“渴望在泥泞中走一回”，这句话有怎么的深意。（</w:t>
      </w:r>
      <w:r>
        <w:rPr>
          <w:rFonts w:ascii="宋体" w:hAnsi="宋体" w:hint="eastAsia"/>
          <w:color w:val="000000"/>
          <w:szCs w:val="21"/>
        </w:rPr>
        <w:t>2</w:t>
      </w:r>
      <w:r>
        <w:rPr>
          <w:rFonts w:ascii="宋体" w:hAnsi="宋体" w:hint="eastAsia"/>
          <w:color w:val="000000"/>
          <w:szCs w:val="21"/>
        </w:rPr>
        <w:t>分）</w:t>
      </w:r>
    </w:p>
    <w:p w:rsidR="008713C6" w:rsidRDefault="002377BD">
      <w:pPr>
        <w:spacing w:line="360" w:lineRule="auto"/>
        <w:rPr>
          <w:rFonts w:ascii="宋体" w:hAnsi="宋体"/>
          <w:color w:val="000000"/>
          <w:szCs w:val="21"/>
          <w:u w:val="single"/>
        </w:rPr>
      </w:pPr>
      <w:r>
        <w:rPr>
          <w:rFonts w:ascii="宋体" w:hAnsi="宋体" w:hint="eastAsia"/>
          <w:color w:val="000000"/>
          <w:szCs w:val="21"/>
          <w:u w:val="single"/>
        </w:rPr>
        <w:t xml:space="preserve">                                                                                            </w:t>
      </w:r>
    </w:p>
    <w:p w:rsidR="008713C6" w:rsidRDefault="002377BD">
      <w:pPr>
        <w:spacing w:line="360" w:lineRule="auto"/>
        <w:rPr>
          <w:rFonts w:ascii="宋体" w:hAnsi="宋体"/>
          <w:color w:val="000000"/>
          <w:szCs w:val="21"/>
          <w:u w:val="single"/>
        </w:rPr>
      </w:pPr>
      <w:r>
        <w:rPr>
          <w:rFonts w:ascii="宋体" w:hAnsi="宋体" w:hint="eastAsia"/>
          <w:color w:val="000000"/>
          <w:szCs w:val="21"/>
          <w:u w:val="single"/>
        </w:rPr>
        <w:t xml:space="preserve">                                                                                </w:t>
      </w:r>
    </w:p>
    <w:p w:rsidR="008713C6" w:rsidRDefault="002377BD">
      <w:pPr>
        <w:spacing w:line="360" w:lineRule="auto"/>
        <w:ind w:firstLineChars="200" w:firstLine="562"/>
        <w:jc w:val="center"/>
        <w:rPr>
          <w:rFonts w:ascii="黑体" w:eastAsia="黑体" w:hAnsi="黑体"/>
          <w:b/>
          <w:color w:val="000000"/>
          <w:sz w:val="28"/>
          <w:szCs w:val="21"/>
        </w:rPr>
      </w:pPr>
      <w:r>
        <w:rPr>
          <w:rFonts w:ascii="黑体" w:eastAsia="黑体" w:hAnsi="黑体"/>
          <w:b/>
          <w:color w:val="000000"/>
          <w:sz w:val="28"/>
          <w:szCs w:val="21"/>
        </w:rPr>
        <w:t>三、作文（共</w:t>
      </w:r>
      <w:r>
        <w:rPr>
          <w:rFonts w:ascii="黑体" w:eastAsia="黑体" w:hAnsi="黑体"/>
          <w:b/>
          <w:color w:val="000000"/>
          <w:sz w:val="28"/>
          <w:szCs w:val="21"/>
        </w:rPr>
        <w:t>60</w:t>
      </w:r>
      <w:r>
        <w:rPr>
          <w:rFonts w:ascii="黑体" w:eastAsia="黑体" w:hAnsi="黑体"/>
          <w:b/>
          <w:color w:val="000000"/>
          <w:sz w:val="28"/>
          <w:szCs w:val="21"/>
        </w:rPr>
        <w:t>分）</w:t>
      </w:r>
    </w:p>
    <w:p w:rsidR="008713C6" w:rsidRDefault="002377BD">
      <w:pPr>
        <w:spacing w:line="360" w:lineRule="auto"/>
        <w:rPr>
          <w:rFonts w:ascii="宋体" w:hAnsi="宋体"/>
          <w:color w:val="000000"/>
          <w:szCs w:val="21"/>
        </w:rPr>
      </w:pPr>
      <w:r>
        <w:rPr>
          <w:rFonts w:ascii="宋体" w:hAnsi="宋体" w:hint="eastAsia"/>
          <w:color w:val="000000"/>
          <w:szCs w:val="21"/>
        </w:rPr>
        <w:t>20.</w:t>
      </w:r>
      <w:r>
        <w:rPr>
          <w:rFonts w:ascii="宋体" w:hAnsi="宋体" w:hint="eastAsia"/>
          <w:color w:val="000000"/>
          <w:szCs w:val="21"/>
        </w:rPr>
        <w:t>古诗云：“曲径通幽处”。</w:t>
      </w:r>
      <w:r>
        <w:rPr>
          <w:rFonts w:ascii="宋体" w:hAnsi="宋体" w:hint="eastAsia"/>
          <w:color w:val="000000"/>
          <w:szCs w:val="21"/>
        </w:rPr>
        <w:t>走向自然深处，你会领略更独特的意蕴；走向内心深处，你会收获更深入的认识；走向社会、文化深处，你会感悟到更深厚的内涵……</w:t>
      </w:r>
    </w:p>
    <w:p w:rsidR="008713C6" w:rsidRDefault="002377BD">
      <w:pPr>
        <w:spacing w:line="360" w:lineRule="auto"/>
        <w:ind w:firstLineChars="200" w:firstLine="420"/>
        <w:rPr>
          <w:rFonts w:ascii="宋体" w:hAnsi="宋体"/>
          <w:color w:val="000000"/>
          <w:szCs w:val="21"/>
        </w:rPr>
      </w:pPr>
      <w:r>
        <w:rPr>
          <w:rFonts w:ascii="宋体" w:hAnsi="宋体"/>
          <w:color w:val="000000"/>
          <w:szCs w:val="21"/>
        </w:rPr>
        <w:t>请以</w:t>
      </w:r>
      <w:r>
        <w:rPr>
          <w:rFonts w:ascii="宋体" w:hAnsi="宋体"/>
          <w:color w:val="000000"/>
          <w:szCs w:val="21"/>
        </w:rPr>
        <w:t>“</w:t>
      </w:r>
      <w:r>
        <w:rPr>
          <w:rFonts w:ascii="宋体" w:hAnsi="宋体" w:hint="eastAsia"/>
          <w:color w:val="000000"/>
          <w:szCs w:val="21"/>
        </w:rPr>
        <w:t>曲径通幽处</w:t>
      </w:r>
      <w:r>
        <w:rPr>
          <w:rFonts w:ascii="宋体" w:hAnsi="宋体"/>
          <w:color w:val="000000"/>
          <w:szCs w:val="21"/>
        </w:rPr>
        <w:t>”</w:t>
      </w:r>
      <w:r>
        <w:rPr>
          <w:rFonts w:ascii="宋体" w:hAnsi="宋体"/>
          <w:color w:val="000000"/>
          <w:szCs w:val="21"/>
        </w:rPr>
        <w:t>为题，写一篇文章。</w:t>
      </w:r>
    </w:p>
    <w:p w:rsidR="008713C6" w:rsidRDefault="002377BD">
      <w:pPr>
        <w:spacing w:line="360" w:lineRule="auto"/>
        <w:ind w:leftChars="200" w:left="1050" w:hangingChars="300" w:hanging="630"/>
        <w:rPr>
          <w:rFonts w:ascii="宋体" w:hAnsi="宋体"/>
          <w:color w:val="000000"/>
          <w:szCs w:val="21"/>
        </w:rPr>
      </w:pPr>
      <w:r>
        <w:rPr>
          <w:rFonts w:ascii="宋体" w:hAnsi="宋体"/>
          <w:color w:val="000000"/>
          <w:szCs w:val="21"/>
        </w:rPr>
        <w:t>要求：</w:t>
      </w:r>
      <w:r>
        <w:rPr>
          <w:rFonts w:ascii="宋体" w:hAnsi="宋体"/>
          <w:color w:val="000000"/>
          <w:szCs w:val="21"/>
        </w:rPr>
        <w:t>①</w:t>
      </w:r>
      <w:r>
        <w:rPr>
          <w:rFonts w:ascii="宋体" w:hAnsi="宋体"/>
          <w:color w:val="000000"/>
          <w:szCs w:val="21"/>
        </w:rPr>
        <w:t>要有自己的经历、体验和感悟，不得抄袭；</w:t>
      </w:r>
      <w:r>
        <w:rPr>
          <w:rFonts w:ascii="宋体" w:hAnsi="宋体"/>
          <w:color w:val="000000"/>
          <w:szCs w:val="21"/>
        </w:rPr>
        <w:t>②</w:t>
      </w:r>
      <w:r>
        <w:rPr>
          <w:rFonts w:ascii="宋体" w:hAnsi="宋体"/>
          <w:color w:val="000000"/>
          <w:szCs w:val="21"/>
        </w:rPr>
        <w:t>除诗歌、戏剧外，文体不限；</w:t>
      </w:r>
      <w:r>
        <w:rPr>
          <w:rFonts w:ascii="宋体" w:hAnsi="宋体"/>
          <w:color w:val="000000"/>
          <w:szCs w:val="21"/>
        </w:rPr>
        <w:t>③</w:t>
      </w:r>
      <w:r>
        <w:rPr>
          <w:rFonts w:ascii="宋体" w:hAnsi="宋体"/>
          <w:color w:val="000000"/>
          <w:szCs w:val="21"/>
        </w:rPr>
        <w:t>不少于</w:t>
      </w:r>
      <w:r>
        <w:rPr>
          <w:rFonts w:ascii="宋体" w:hAnsi="宋体"/>
          <w:color w:val="000000"/>
          <w:szCs w:val="21"/>
        </w:rPr>
        <w:t>600</w:t>
      </w:r>
      <w:r>
        <w:rPr>
          <w:rFonts w:ascii="宋体" w:hAnsi="宋体"/>
          <w:color w:val="000000"/>
          <w:szCs w:val="21"/>
        </w:rPr>
        <w:t>字；</w:t>
      </w:r>
      <w:r>
        <w:rPr>
          <w:rFonts w:ascii="宋体" w:hAnsi="宋体"/>
          <w:color w:val="000000"/>
          <w:szCs w:val="21"/>
        </w:rPr>
        <w:t>④</w:t>
      </w:r>
      <w:r>
        <w:rPr>
          <w:rFonts w:ascii="宋体" w:hAnsi="宋体"/>
          <w:color w:val="000000"/>
          <w:szCs w:val="21"/>
        </w:rPr>
        <w:t>请勿透露考生个人信息。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5" w:type="dxa"/>
          </w:tcPr>
          <w:p w:rsidR="008713C6" w:rsidRDefault="008713C6">
            <w:pPr>
              <w:rPr>
                <w:color w:val="000000"/>
              </w:rPr>
            </w:pPr>
          </w:p>
        </w:tc>
        <w:tc>
          <w:tcPr>
            <w:tcW w:w="425" w:type="dxa"/>
          </w:tcPr>
          <w:p w:rsidR="008713C6" w:rsidRDefault="008713C6">
            <w:pPr>
              <w:rPr>
                <w:color w:val="000000"/>
              </w:rPr>
            </w:pPr>
          </w:p>
        </w:tc>
        <w:tc>
          <w:tcPr>
            <w:tcW w:w="425" w:type="dxa"/>
          </w:tcPr>
          <w:p w:rsidR="008713C6" w:rsidRDefault="008713C6">
            <w:pPr>
              <w:rPr>
                <w:color w:val="000000"/>
              </w:rPr>
            </w:pPr>
          </w:p>
        </w:tc>
        <w:tc>
          <w:tcPr>
            <w:tcW w:w="425" w:type="dxa"/>
          </w:tcPr>
          <w:p w:rsidR="008713C6" w:rsidRDefault="008713C6">
            <w:pPr>
              <w:rPr>
                <w:color w:val="000000"/>
              </w:rPr>
            </w:pPr>
          </w:p>
        </w:tc>
        <w:tc>
          <w:tcPr>
            <w:tcW w:w="425" w:type="dxa"/>
          </w:tcPr>
          <w:p w:rsidR="008713C6" w:rsidRDefault="008713C6">
            <w:pPr>
              <w:rPr>
                <w:color w:val="000000"/>
              </w:rPr>
            </w:pPr>
          </w:p>
        </w:tc>
        <w:tc>
          <w:tcPr>
            <w:tcW w:w="425" w:type="dxa"/>
          </w:tcPr>
          <w:p w:rsidR="008713C6" w:rsidRDefault="008713C6">
            <w:pPr>
              <w:rPr>
                <w:color w:val="000000"/>
              </w:rPr>
            </w:pPr>
          </w:p>
        </w:tc>
        <w:tc>
          <w:tcPr>
            <w:tcW w:w="425"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2377BD">
      <w:pPr>
        <w:spacing w:line="160" w:lineRule="exact"/>
        <w:jc w:val="right"/>
        <w:rPr>
          <w:color w:val="000000"/>
        </w:rPr>
      </w:pPr>
      <w:r>
        <w:rPr>
          <w:rFonts w:hint="eastAsia"/>
          <w:color w:val="000000"/>
          <w:sz w:val="16"/>
          <w:szCs w:val="18"/>
        </w:rPr>
        <w:t>200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 w:rsidR="008713C6" w:rsidRDefault="002377BD">
            <w:pPr>
              <w:rPr>
                <w:color w:val="000000"/>
              </w:rPr>
            </w:pPr>
            <w:r>
              <w:rPr>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227330</wp:posOffset>
                      </wp:positionH>
                      <wp:positionV relativeFrom="paragraph">
                        <wp:posOffset>-3175</wp:posOffset>
                      </wp:positionV>
                      <wp:extent cx="457200" cy="297180"/>
                      <wp:effectExtent l="0" t="0" r="0" b="7620"/>
                      <wp:wrapNone/>
                      <wp:docPr id="5" name="文本框 5"/>
                      <wp:cNvGraphicFramePr/>
                      <a:graphic xmlns:a="http://schemas.openxmlformats.org/drawingml/2006/main">
                        <a:graphicData uri="http://schemas.microsoft.com/office/word/2010/wordprocessingShape">
                          <wps:wsp>
                            <wps:cNvSpPr txBox="1"/>
                            <wps:spPr>
                              <a:xfrm>
                                <a:off x="0" y="0"/>
                                <a:ext cx="457200" cy="297180"/>
                              </a:xfrm>
                              <a:prstGeom prst="rect">
                                <a:avLst/>
                              </a:prstGeom>
                              <a:solidFill>
                                <a:srgbClr val="FFFFFF"/>
                              </a:solidFill>
                              <a:ln>
                                <a:noFill/>
                              </a:ln>
                            </wps:spPr>
                            <wps:txbx>
                              <w:txbxContent>
                                <w:p w:rsidR="008713C6" w:rsidRDefault="008713C6"/>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17.9pt;margin-top:-.25pt;width:36pt;height:23.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" stroked="f">
                      <v:textbox>
                        <w:txbxContent>
                          <w:p w:rsidR="008713C6" w:rsidRDefault="008713C6"/>
                        </w:txbxContent>
                      </v:textbox>
                    </v:shape>
                  </w:pict>
                </mc:Fallback>
              </mc:AlternateContent>
            </w:r>
          </w:p>
        </w:tc>
      </w:tr>
    </w:tbl>
    <w:p w:rsidR="008713C6" w:rsidRDefault="002377BD">
      <w:pPr>
        <w:spacing w:line="120" w:lineRule="exact"/>
        <w:jc w:val="right"/>
        <w:rPr>
          <w:color w:val="000000"/>
        </w:rPr>
      </w:pPr>
      <w:r>
        <w:rPr>
          <w:rFonts w:hint="eastAsia"/>
          <w:color w:val="000000"/>
          <w:sz w:val="16"/>
          <w:szCs w:val="18"/>
        </w:rPr>
        <w:t>400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gridCol w:w="7"/>
      </w:tblGrid>
      <w:tr w:rsidR="008713C6">
        <w:trPr>
          <w:gridAfter w:val="1"/>
          <w:wAfter w:w="7" w:type="dxa"/>
          <w:trHeight w:hRule="exact" w:val="454"/>
        </w:trPr>
        <w:tc>
          <w:tcPr>
            <w:tcW w:w="425" w:type="dxa"/>
          </w:tcPr>
          <w:p w:rsidR="008713C6" w:rsidRDefault="008713C6">
            <w:pPr>
              <w:rPr>
                <w:color w:val="000000"/>
              </w:rPr>
            </w:pPr>
          </w:p>
        </w:tc>
        <w:tc>
          <w:tcPr>
            <w:tcW w:w="425" w:type="dxa"/>
          </w:tcPr>
          <w:p w:rsidR="008713C6" w:rsidRDefault="008713C6">
            <w:pPr>
              <w:rPr>
                <w:color w:val="000000"/>
              </w:rPr>
            </w:pPr>
          </w:p>
        </w:tc>
        <w:tc>
          <w:tcPr>
            <w:tcW w:w="425" w:type="dxa"/>
          </w:tcPr>
          <w:p w:rsidR="008713C6" w:rsidRDefault="008713C6">
            <w:pPr>
              <w:rPr>
                <w:color w:val="000000"/>
              </w:rPr>
            </w:pPr>
          </w:p>
        </w:tc>
        <w:tc>
          <w:tcPr>
            <w:tcW w:w="425" w:type="dxa"/>
          </w:tcPr>
          <w:p w:rsidR="008713C6" w:rsidRDefault="008713C6">
            <w:pPr>
              <w:rPr>
                <w:color w:val="000000"/>
              </w:rPr>
            </w:pPr>
          </w:p>
        </w:tc>
        <w:tc>
          <w:tcPr>
            <w:tcW w:w="425" w:type="dxa"/>
          </w:tcPr>
          <w:p w:rsidR="008713C6" w:rsidRDefault="008713C6">
            <w:pPr>
              <w:rPr>
                <w:color w:val="000000"/>
              </w:rPr>
            </w:pPr>
          </w:p>
        </w:tc>
        <w:tc>
          <w:tcPr>
            <w:tcW w:w="425" w:type="dxa"/>
          </w:tcPr>
          <w:p w:rsidR="008713C6" w:rsidRDefault="008713C6">
            <w:pPr>
              <w:rPr>
                <w:color w:val="000000"/>
              </w:rPr>
            </w:pPr>
          </w:p>
        </w:tc>
        <w:tc>
          <w:tcPr>
            <w:tcW w:w="425"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gridSpan w:val="2"/>
          </w:tcPr>
          <w:p w:rsidR="008713C6" w:rsidRDefault="008713C6">
            <w:pPr>
              <w:rPr>
                <w:color w:val="000000"/>
              </w:rPr>
            </w:pPr>
          </w:p>
        </w:tc>
      </w:tr>
    </w:tbl>
    <w:p w:rsidR="008713C6" w:rsidRDefault="008713C6">
      <w:pPr>
        <w:spacing w:line="120" w:lineRule="exact"/>
        <w:rPr>
          <w:color w:val="000000"/>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2377BD">
      <w:pPr>
        <w:spacing w:line="120" w:lineRule="exact"/>
        <w:jc w:val="right"/>
        <w:rPr>
          <w:color w:val="000000"/>
        </w:rPr>
      </w:pPr>
      <w:r>
        <w:rPr>
          <w:rFonts w:hint="eastAsia"/>
          <w:color w:val="000000"/>
          <w:sz w:val="16"/>
          <w:szCs w:val="18"/>
        </w:rPr>
        <w:t>600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sz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
        <w:gridCol w:w="425"/>
        <w:gridCol w:w="425"/>
        <w:gridCol w:w="425"/>
        <w:gridCol w:w="425"/>
        <w:gridCol w:w="425"/>
        <w:gridCol w:w="426"/>
        <w:gridCol w:w="426"/>
        <w:gridCol w:w="426"/>
        <w:gridCol w:w="426"/>
        <w:gridCol w:w="427"/>
        <w:gridCol w:w="427"/>
        <w:gridCol w:w="427"/>
        <w:gridCol w:w="427"/>
        <w:gridCol w:w="427"/>
        <w:gridCol w:w="427"/>
        <w:gridCol w:w="427"/>
        <w:gridCol w:w="427"/>
        <w:gridCol w:w="427"/>
      </w:tblGrid>
      <w:tr w:rsidR="008713C6">
        <w:trPr>
          <w:trHeight w:hRule="exact" w:val="454"/>
        </w:trPr>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6"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c>
          <w:tcPr>
            <w:tcW w:w="427" w:type="dxa"/>
          </w:tcPr>
          <w:p w:rsidR="008713C6" w:rsidRDefault="008713C6">
            <w:pPr>
              <w:rPr>
                <w:color w:val="000000"/>
              </w:rPr>
            </w:pPr>
          </w:p>
        </w:tc>
      </w:tr>
    </w:tbl>
    <w:p w:rsidR="008713C6" w:rsidRDefault="008713C6">
      <w:pPr>
        <w:spacing w:line="120" w:lineRule="exact"/>
        <w:rPr>
          <w:color w:val="000000"/>
          <w:sz w:val="15"/>
        </w:rPr>
      </w:pPr>
    </w:p>
    <w:p w:rsidR="008713C6" w:rsidRDefault="008713C6">
      <w:pPr>
        <w:spacing w:line="360" w:lineRule="auto"/>
        <w:rPr>
          <w:rFonts w:ascii="宋体" w:hAnsi="宋体"/>
          <w:color w:val="000000"/>
        </w:rPr>
      </w:pPr>
    </w:p>
    <w:p w:rsidR="008713C6" w:rsidRDefault="008713C6">
      <w:pPr>
        <w:spacing w:line="360" w:lineRule="auto"/>
        <w:rPr>
          <w:rFonts w:ascii="宋体" w:hAnsi="宋体"/>
          <w:color w:val="000000"/>
          <w:szCs w:val="21"/>
        </w:rPr>
      </w:pPr>
    </w:p>
    <w:p w:rsidR="008713C6" w:rsidRDefault="008713C6">
      <w:pPr>
        <w:spacing w:line="360" w:lineRule="auto"/>
        <w:rPr>
          <w:rFonts w:ascii="宋体" w:hAnsi="宋体"/>
          <w:color w:val="000000"/>
          <w:szCs w:val="21"/>
        </w:rPr>
      </w:pPr>
    </w:p>
    <w:sectPr w:rsidR="008713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fanti_latex_font">
    <w:altName w:val="Times New Roman"/>
    <w:charset w:val="00"/>
    <w:family w:val="roman"/>
    <w:pitch w:val="default"/>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4DA5B26"/>
    <w:multiLevelType w:val="singleLevel"/>
    <w:tmpl w:val="F4DA5B26"/>
    <w:lvl w:ilvl="0">
      <w:start w:val="2"/>
      <w:numFmt w:val="decimal"/>
      <w:suff w:val="nothing"/>
      <w:lvlText w:val="（%1）"/>
      <w:lvlJc w:val="left"/>
    </w:lvl>
  </w:abstractNum>
  <w:abstractNum w:abstractNumId="1" w15:restartNumberingAfterBreak="0">
    <w:nsid w:val="19AE0723"/>
    <w:multiLevelType w:val="singleLevel"/>
    <w:tmpl w:val="19AE0723"/>
    <w:lvl w:ilvl="0">
      <w:start w:val="19"/>
      <w:numFmt w:val="decimal"/>
      <w:lvlText w:val="%1."/>
      <w:lvlJc w:val="left"/>
      <w:pPr>
        <w:tabs>
          <w:tab w:val="left" w:pos="312"/>
        </w:tabs>
      </w:pPr>
    </w:lvl>
  </w:abstractNum>
  <w:abstractNum w:abstractNumId="2" w15:restartNumberingAfterBreak="0">
    <w:nsid w:val="3218D8B5"/>
    <w:multiLevelType w:val="singleLevel"/>
    <w:tmpl w:val="3218D8B5"/>
    <w:lvl w:ilvl="0">
      <w:start w:val="2"/>
      <w:numFmt w:val="chineseCounting"/>
      <w:suff w:val="nothing"/>
      <w:lvlText w:val="%1、"/>
      <w:lvlJc w:val="left"/>
      <w:rPr>
        <w:rFonts w:hint="eastAsia"/>
      </w:rPr>
    </w:lvl>
  </w:abstractNum>
  <w:abstractNum w:abstractNumId="3" w15:restartNumberingAfterBreak="0">
    <w:nsid w:val="64BE5360"/>
    <w:multiLevelType w:val="singleLevel"/>
    <w:tmpl w:val="64BE5360"/>
    <w:lvl w:ilvl="0">
      <w:start w:val="7"/>
      <w:numFmt w:val="decimal"/>
      <w:suff w:val="nothing"/>
      <w:lvlText w:val="%1．"/>
      <w:lvlJc w:val="left"/>
    </w:lvl>
  </w:abstractNum>
  <w:abstractNum w:abstractNumId="4" w15:restartNumberingAfterBreak="0">
    <w:nsid w:val="7EA7F905"/>
    <w:multiLevelType w:val="singleLevel"/>
    <w:tmpl w:val="7EA7F905"/>
    <w:lvl w:ilvl="0">
      <w:start w:val="11"/>
      <w:numFmt w:val="decimal"/>
      <w:suff w:val="nothing"/>
      <w:lvlText w:val="%1．"/>
      <w:lvlJc w:val="left"/>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D1FA7"/>
    <w:rsid w:val="002377BD"/>
    <w:rsid w:val="008713C6"/>
    <w:rsid w:val="0E6D1FA7"/>
    <w:rsid w:val="101833DC"/>
    <w:rsid w:val="4D95770F"/>
    <w:rsid w:val="68013A51"/>
    <w:rsid w:val="78B76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5D8422-1F73-4437-9F0F-6109039A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 w:type="character" w:styleId="a4">
    <w:name w:val="Strong"/>
    <w:basedOn w:val="a0"/>
    <w:qFormat/>
    <w:rPr>
      <w:b/>
    </w:rPr>
  </w:style>
  <w:style w:type="character" w:styleId="a5">
    <w:name w:val="FollowedHyperlink"/>
    <w:basedOn w:val="a0"/>
    <w:rPr>
      <w:color w:val="333333"/>
      <w:u w:val="none"/>
    </w:rPr>
  </w:style>
  <w:style w:type="character" w:styleId="a6">
    <w:name w:val="Emphasis"/>
    <w:basedOn w:val="a0"/>
    <w:qFormat/>
  </w:style>
  <w:style w:type="character" w:styleId="HTML">
    <w:name w:val="HTML Definition"/>
    <w:basedOn w:val="a0"/>
  </w:style>
  <w:style w:type="character" w:styleId="HTML0">
    <w:name w:val="HTML Variable"/>
    <w:basedOn w:val="a0"/>
  </w:style>
  <w:style w:type="character" w:styleId="a7">
    <w:name w:val="Hyperlink"/>
    <w:basedOn w:val="a0"/>
    <w:rPr>
      <w:color w:val="333333"/>
      <w:u w:val="none"/>
    </w:rPr>
  </w:style>
  <w:style w:type="character" w:styleId="HTML1">
    <w:name w:val="HTML Code"/>
    <w:basedOn w:val="a0"/>
    <w:rPr>
      <w:rFonts w:ascii="Courier New" w:hAnsi="Courier New"/>
      <w:sz w:val="20"/>
    </w:rPr>
  </w:style>
  <w:style w:type="character" w:styleId="HTML2">
    <w:name w:val="HTML Cite"/>
    <w:basedOn w:val="a0"/>
  </w:style>
  <w:style w:type="paragraph" w:customStyle="1" w:styleId="Normal1">
    <w:name w:val="Normal_1"/>
    <w:qFormat/>
    <w:pPr>
      <w:widowControl w:val="0"/>
      <w:jc w:val="both"/>
    </w:pPr>
    <w:rPr>
      <w:rFonts w:cs="宋体"/>
      <w:kern w:val="2"/>
      <w:sz w:val="21"/>
      <w:szCs w:val="22"/>
    </w:rPr>
  </w:style>
  <w:style w:type="character" w:customStyle="1" w:styleId="icon">
    <w:name w:val="icon"/>
    <w:basedOn w:val="a0"/>
    <w:rPr>
      <w:shd w:val="clear" w:color="auto" w:fill="FFFFFF"/>
    </w:rPr>
  </w:style>
  <w:style w:type="character" w:customStyle="1" w:styleId="icon1">
    <w:name w:val="icon1"/>
    <w:basedOn w:val="a0"/>
  </w:style>
  <w:style w:type="character" w:customStyle="1" w:styleId="failed">
    <w:name w:val="failed"/>
    <w:basedOn w:val="a0"/>
  </w:style>
  <w:style w:type="character" w:customStyle="1" w:styleId="alerts">
    <w:name w:val="alerts"/>
    <w:basedOn w:val="a0"/>
  </w:style>
  <w:style w:type="character" w:customStyle="1" w:styleId="copyright">
    <w:name w:val="copyright"/>
    <w:basedOn w:val="a0"/>
  </w:style>
  <w:style w:type="character" w:customStyle="1" w:styleId="icon-account">
    <w:name w:val="icon-account"/>
    <w:basedOn w:val="a0"/>
  </w:style>
  <w:style w:type="character" w:customStyle="1" w:styleId="success">
    <w:name w:val="success"/>
    <w:basedOn w:val="a0"/>
  </w:style>
  <w:style w:type="character" w:customStyle="1" w:styleId="success1">
    <w:name w:val="success1"/>
    <w:basedOn w:val="a0"/>
  </w:style>
  <w:style w:type="character" w:customStyle="1" w:styleId="icon-password">
    <w:name w:val="icon-password"/>
    <w:basedOn w:val="a0"/>
  </w:style>
  <w:style w:type="character" w:customStyle="1" w:styleId="text-title">
    <w:name w:val="text-title"/>
    <w:basedOn w:val="a0"/>
    <w:rPr>
      <w:color w:val="CCCCCC"/>
      <w:shd w:val="clear" w:color="auto" w:fill="FFFFFF"/>
    </w:rPr>
  </w:style>
  <w:style w:type="character" w:customStyle="1" w:styleId="captcha-result">
    <w:name w:val="captcha-result"/>
    <w:basedOn w:val="a0"/>
  </w:style>
  <w:style w:type="character" w:customStyle="1" w:styleId="rotate-tag">
    <w:name w:val="rotate-tag"/>
    <w:basedOn w:val="a0"/>
    <w:rPr>
      <w:shd w:val="clear" w:color="auto" w:fill="FFFFFF"/>
    </w:rPr>
  </w:style>
  <w:style w:type="character" w:customStyle="1" w:styleId="icon-box">
    <w:name w:val="icon-box"/>
    <w:basedOn w:val="a0"/>
  </w:style>
  <w:style w:type="character" w:customStyle="1" w:styleId="error">
    <w:name w:val="erro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363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1464</Words>
  <Characters>8348</Characters>
  <Application>Microsoft Office Word</Application>
  <DocSecurity>0</DocSecurity>
  <Lines>69</Lines>
  <Paragraphs>19</Paragraphs>
  <ScaleCrop>false</ScaleCrop>
  <Company/>
  <LinksUpToDate>false</LinksUpToDate>
  <CharactersWithSpaces>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头顶鱼缸的太空人</dc:creator>
  <cp:lastModifiedBy>张春</cp:lastModifiedBy>
  <cp:revision>2</cp:revision>
  <dcterms:created xsi:type="dcterms:W3CDTF">2020-06-05T01:28:00Z</dcterms:created>
  <dcterms:modified xsi:type="dcterms:W3CDTF">2020-06-18T02:13:00Z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