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205" w:rsidRPr="005F403B" w:rsidRDefault="005F403B" w:rsidP="005F403B">
      <w:pPr>
        <w:jc w:val="center"/>
        <w:rPr>
          <w:rFonts w:ascii="黑体" w:eastAsia="黑体" w:hAnsi="黑体"/>
          <w:sz w:val="24"/>
        </w:rPr>
      </w:pPr>
      <w:r w:rsidRPr="005F403B">
        <w:rPr>
          <w:rFonts w:ascii="黑体" w:eastAsia="黑体" w:hAnsi="黑体" w:hint="eastAsia"/>
          <w:sz w:val="24"/>
        </w:rPr>
        <w:t>2</w:t>
      </w:r>
      <w:r w:rsidRPr="005F403B">
        <w:rPr>
          <w:rFonts w:ascii="黑体" w:eastAsia="黑体" w:hAnsi="黑体"/>
          <w:sz w:val="24"/>
        </w:rPr>
        <w:t>020</w:t>
      </w:r>
      <w:r w:rsidRPr="005F403B">
        <w:rPr>
          <w:rFonts w:ascii="黑体" w:eastAsia="黑体" w:hAnsi="黑体" w:hint="eastAsia"/>
          <w:sz w:val="24"/>
        </w:rPr>
        <w:t>年高考语文试卷作文题汇编</w:t>
      </w:r>
    </w:p>
    <w:p w:rsidR="005F403B" w:rsidRDefault="005F403B" w:rsidP="00F16205">
      <w:pPr>
        <w:rPr>
          <w:rFonts w:ascii="宋体" w:eastAsia="宋体" w:hAnsi="宋体" w:hint="eastAsia"/>
          <w:sz w:val="22"/>
          <w:szCs w:val="22"/>
        </w:rPr>
      </w:pPr>
    </w:p>
    <w:p w:rsidR="003F1440" w:rsidRPr="00F16205" w:rsidRDefault="00F16205" w:rsidP="00F16205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5F403B">
        <w:rPr>
          <w:rFonts w:ascii="Times New Roman" w:eastAsia="宋体" w:hAnsi="Times New Roman" w:cs="Times New Roman"/>
          <w:sz w:val="22"/>
          <w:szCs w:val="22"/>
        </w:rPr>
        <w:t>2020</w:t>
      </w:r>
      <w:r w:rsidRPr="00F16205">
        <w:rPr>
          <w:rFonts w:ascii="宋体" w:eastAsia="宋体" w:hAnsi="宋体"/>
          <w:sz w:val="22"/>
          <w:szCs w:val="22"/>
        </w:rPr>
        <w:t>年高考语文试卷作文题共</w:t>
      </w:r>
      <w:r w:rsidRPr="005F403B">
        <w:rPr>
          <w:rFonts w:ascii="Times New Roman" w:eastAsia="宋体" w:hAnsi="Times New Roman" w:cs="Times New Roman"/>
          <w:sz w:val="22"/>
          <w:szCs w:val="22"/>
        </w:rPr>
        <w:t>11</w:t>
      </w:r>
      <w:r w:rsidRPr="00F16205">
        <w:rPr>
          <w:rFonts w:ascii="宋体" w:eastAsia="宋体" w:hAnsi="宋体"/>
          <w:sz w:val="22"/>
          <w:szCs w:val="22"/>
        </w:rPr>
        <w:t>道，其中</w:t>
      </w:r>
      <w:r w:rsidRPr="005F403B">
        <w:rPr>
          <w:rFonts w:ascii="Times New Roman" w:eastAsia="宋体" w:hAnsi="Times New Roman" w:cs="Times New Roman"/>
          <w:sz w:val="22"/>
          <w:szCs w:val="22"/>
        </w:rPr>
        <w:t>5</w:t>
      </w:r>
      <w:r w:rsidRPr="00F16205">
        <w:rPr>
          <w:rFonts w:ascii="宋体" w:eastAsia="宋体" w:hAnsi="宋体"/>
          <w:sz w:val="22"/>
          <w:szCs w:val="22"/>
        </w:rPr>
        <w:t>道由教育部考试中心命制，天津、上海、江苏、浙江等省市各命制</w:t>
      </w:r>
      <w:r w:rsidRPr="005F403B">
        <w:rPr>
          <w:rFonts w:ascii="Times New Roman" w:eastAsia="宋体" w:hAnsi="Times New Roman" w:cs="Times New Roman"/>
          <w:sz w:val="22"/>
          <w:szCs w:val="22"/>
        </w:rPr>
        <w:t>1</w:t>
      </w:r>
      <w:r w:rsidRPr="00F16205">
        <w:rPr>
          <w:rFonts w:ascii="宋体" w:eastAsia="宋体" w:hAnsi="宋体"/>
          <w:sz w:val="22"/>
          <w:szCs w:val="22"/>
        </w:rPr>
        <w:t>道，北京命制</w:t>
      </w:r>
      <w:r w:rsidRPr="005F403B">
        <w:rPr>
          <w:rFonts w:ascii="Times New Roman" w:eastAsia="宋体" w:hAnsi="Times New Roman" w:cs="Times New Roman"/>
          <w:sz w:val="22"/>
          <w:szCs w:val="22"/>
        </w:rPr>
        <w:t>2</w:t>
      </w:r>
      <w:r w:rsidRPr="00F16205">
        <w:rPr>
          <w:rFonts w:ascii="宋体" w:eastAsia="宋体" w:hAnsi="宋体"/>
          <w:sz w:val="22"/>
          <w:szCs w:val="22"/>
        </w:rPr>
        <w:t>道。试题以材料作文为主，命题</w:t>
      </w:r>
      <w:r w:rsidRPr="00F16205">
        <w:rPr>
          <w:rFonts w:ascii="宋体" w:eastAsia="宋体" w:hAnsi="宋体"/>
          <w:b/>
          <w:bCs/>
          <w:sz w:val="22"/>
          <w:szCs w:val="22"/>
        </w:rPr>
        <w:t>把握时代脉搏，紧贴时代精神，落实立德树人根本任务，加强应用写作能力考查，引导当代青年坚定理想信念、厚植家国情怀、拓宽国际视野、培养奋斗精神</w:t>
      </w:r>
      <w:r w:rsidRPr="00F16205">
        <w:rPr>
          <w:rFonts w:ascii="宋体" w:eastAsia="宋体" w:hAnsi="宋体"/>
          <w:sz w:val="22"/>
          <w:szCs w:val="22"/>
        </w:rPr>
        <w:t>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全国Ⅰ卷</w:t>
      </w:r>
    </w:p>
    <w:p w:rsidR="00F16205" w:rsidRPr="00F16205" w:rsidRDefault="00F16205" w:rsidP="00F16205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阅读下面的材料，根据要求写作。</w:t>
      </w:r>
    </w:p>
    <w:p w:rsidR="00F16205" w:rsidRPr="00F16205" w:rsidRDefault="00F16205" w:rsidP="00F16205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F16205">
        <w:rPr>
          <w:rFonts w:ascii="楷体" w:eastAsia="楷体" w:hAnsi="楷体"/>
          <w:sz w:val="22"/>
          <w:szCs w:val="22"/>
        </w:rPr>
        <w:t>春秋时期，齐国的公子纠与公子小白争夺君位，管仲和鲍叔分别辅佐他们。管仲带兵阻击小白，用箭射中他的衣带钩，小白装死逃脱。后来小白即位为君，史称齐桓公。鲍叔对桓公说，要想成就霸王之业，非管仲不可。于是桓公重用管仲，鲍叔甘居其下，终成一代霸业。后人称颂齐桓公九合诸侯、一匡天下，为“春秋五霸”之首。孔子说：“桓公九合诸侯，不以兵车，管仲之力也。”司马迁说：“天下不多（称赞）管仲之贤而多鲍叔能知人也。”</w:t>
      </w:r>
    </w:p>
    <w:p w:rsidR="00F16205" w:rsidRPr="00F16205" w:rsidRDefault="00F16205" w:rsidP="00F16205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班级计划举行读书会，围绕上述材料展开讨论。齐桓公、管仲和鲍叔三人，你对哪个感触最深？请结合你的感受和思考写一篇发言稿。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要求：结合材料，选好角度，确定立意，明确文体，自拟标题；不要套作，不得抄袭；不得泄露个人信息；不少于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全国</w:t>
      </w:r>
      <w:r w:rsidRPr="005F403B">
        <w:rPr>
          <w:rFonts w:ascii="宋体" w:eastAsia="宋体" w:hAnsi="宋体" w:hint="eastAsia"/>
          <w:b/>
          <w:bCs/>
          <w:sz w:val="22"/>
          <w:szCs w:val="22"/>
        </w:rPr>
        <w:t>Ⅱ</w:t>
      </w:r>
      <w:r w:rsidRPr="005F403B">
        <w:rPr>
          <w:rFonts w:ascii="宋体" w:eastAsia="宋体" w:hAnsi="宋体" w:hint="eastAsia"/>
          <w:b/>
          <w:bCs/>
          <w:sz w:val="22"/>
          <w:szCs w:val="22"/>
        </w:rPr>
        <w:t>卷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阅读下面的材料，根据要求写作。</w:t>
      </w:r>
    </w:p>
    <w:p w:rsidR="00F16205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墨子说：“视人之国，若视其国；视人之家，若视其家；视人之身，若视其身。”英国诗人约翰</w:t>
      </w:r>
      <w:r w:rsidRPr="000E1BF1">
        <w:rPr>
          <w:rFonts w:ascii="Courier New" w:eastAsia="楷体" w:hAnsi="Courier New" w:cs="Courier New"/>
          <w:sz w:val="22"/>
          <w:szCs w:val="22"/>
        </w:rPr>
        <w:t>•</w:t>
      </w:r>
      <w:r w:rsidRPr="000E1BF1">
        <w:rPr>
          <w:rFonts w:ascii="楷体" w:eastAsia="楷体" w:hAnsi="楷体"/>
          <w:sz w:val="22"/>
          <w:szCs w:val="22"/>
        </w:rPr>
        <w:t>多恩说：“没有人是自成一体、与世隔绝的孤岛，每一个人都是广袤大陆的一部分。”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“青山一道同云雨，明月何曾是两乡。”“同气连枝，共盼春来。”……</w:t>
      </w:r>
      <w:r w:rsidRPr="005F403B">
        <w:rPr>
          <w:rFonts w:ascii="Times New Roman" w:eastAsia="宋体" w:hAnsi="Times New Roman" w:cs="Times New Roman"/>
          <w:sz w:val="22"/>
          <w:szCs w:val="22"/>
        </w:rPr>
        <w:t>2020</w:t>
      </w:r>
      <w:r w:rsidRPr="000E1BF1">
        <w:rPr>
          <w:rFonts w:ascii="楷体" w:eastAsia="楷体" w:hAnsi="楷体"/>
          <w:sz w:val="22"/>
          <w:szCs w:val="22"/>
        </w:rPr>
        <w:t>年的春天，这些寄言印在国际社会援助中国的物资上，表达了世界人民对中国的支持。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“山和山不相遇，人和人要相逢。”“消失吧，黑夜！黎明时我们将获胜！”……这些话语印在中国援助其他国家的物资上，寄托着中国人民对世界的祝福。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“世界青年与社会发展论坛”邀请你作为中国青年代表参会，发表以“</w:t>
      </w:r>
      <w:r w:rsidRPr="005F403B">
        <w:rPr>
          <w:rFonts w:ascii="黑体" w:eastAsia="黑体" w:hAnsi="黑体"/>
          <w:sz w:val="22"/>
          <w:szCs w:val="22"/>
        </w:rPr>
        <w:t>携手同一世界，青年共创未来</w:t>
      </w:r>
      <w:r w:rsidRPr="00F16205">
        <w:rPr>
          <w:rFonts w:ascii="宋体" w:eastAsia="宋体" w:hAnsi="宋体"/>
          <w:sz w:val="22"/>
          <w:szCs w:val="22"/>
        </w:rPr>
        <w:t>”为主题的中文演讲。请完成一篇演讲稿。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要求：结合材料内容及含意完成写作任务；选好角度，确定立意，明确文体，自拟标题；不要套作，不得抄袭；不得泄露个人信息；不少于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全国</w:t>
      </w:r>
      <w:r w:rsidRPr="005F403B">
        <w:rPr>
          <w:rFonts w:ascii="宋体" w:eastAsia="宋体" w:hAnsi="宋体" w:hint="eastAsia"/>
          <w:b/>
          <w:bCs/>
          <w:sz w:val="22"/>
          <w:szCs w:val="22"/>
        </w:rPr>
        <w:t>Ⅲ</w:t>
      </w:r>
      <w:r w:rsidRPr="005F403B">
        <w:rPr>
          <w:rFonts w:ascii="宋体" w:eastAsia="宋体" w:hAnsi="宋体" w:hint="eastAsia"/>
          <w:b/>
          <w:bCs/>
          <w:sz w:val="22"/>
          <w:szCs w:val="22"/>
        </w:rPr>
        <w:t>卷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阅读下面的材料，根据要求写作。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人们用眼睛看他人、看世界，却无法直接看到完整的自己。所以，在人生的旅程中，我们需要寻找各种“镜子”、不断绘制“自画像”来审视自我，尝试回答“我是怎样的人”“我想过怎样的生活”“我能做些什么”“如何生活得更有意义”等重要的问题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毕业前，学校请你给即将入学的高一新生写一封信，主题是“</w:t>
      </w:r>
      <w:r w:rsidRPr="005F403B">
        <w:rPr>
          <w:rFonts w:ascii="黑体" w:eastAsia="黑体" w:hAnsi="黑体"/>
          <w:sz w:val="22"/>
          <w:szCs w:val="22"/>
        </w:rPr>
        <w:t>如何为自己画好像</w:t>
      </w:r>
      <w:r w:rsidRPr="00F16205">
        <w:rPr>
          <w:rFonts w:ascii="宋体" w:eastAsia="宋体" w:hAnsi="宋体"/>
          <w:sz w:val="22"/>
          <w:szCs w:val="22"/>
        </w:rPr>
        <w:t>”，与他们分享自己的感悟与思考。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要求：结合材料，选好角度，确定立意，自拟标题；不要套作，不得抄袭；不得泄露个人信息；不少于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</w:t>
      </w:r>
    </w:p>
    <w:p w:rsid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0E1BF1" w:rsidRPr="00F16205" w:rsidRDefault="000E1BF1" w:rsidP="00F16205">
      <w:pPr>
        <w:rPr>
          <w:rFonts w:ascii="宋体" w:eastAsia="宋体" w:hAnsi="宋体" w:hint="eastAsia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全国新高考</w:t>
      </w:r>
      <w:r w:rsidR="000E1BF1" w:rsidRPr="005F403B">
        <w:rPr>
          <w:rFonts w:ascii="宋体" w:eastAsia="宋体" w:hAnsi="宋体" w:hint="eastAsia"/>
          <w:b/>
          <w:bCs/>
          <w:sz w:val="22"/>
          <w:szCs w:val="22"/>
        </w:rPr>
        <w:t>Ⅰ</w:t>
      </w:r>
      <w:r w:rsidRPr="005F403B">
        <w:rPr>
          <w:rFonts w:ascii="宋体" w:eastAsia="宋体" w:hAnsi="宋体" w:hint="eastAsia"/>
          <w:b/>
          <w:bCs/>
          <w:sz w:val="22"/>
          <w:szCs w:val="22"/>
        </w:rPr>
        <w:t>卷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阅读下面的材料，根据要求写作。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面对突发的新冠肺炎疫情，国家坚持人民至上、生命至上，果断采取防控措施，全国人民紧急行动。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人们居家隔离，取消出访和聚会；娱乐、体育场所关闭；政务服务网上办理；学校开学有序推迟；公共服务场所设置安全“一米线”。防疫拉开了人们的距离。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城乡社区干部、志愿者站岗值守，防疫消杀，送菜购药，缓解燃眉之急；医学专家实时在线，科学指导，增强抗疫信心；快递员顶风冒雨，在城市乡村奔波；司机夜以继日，保障物资运输；教师坚守岗位，网上传道授业；新闻工作者深入一线，传递温情和力量。抗疫密切了人们的联系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请综合以上材料，以“</w:t>
      </w:r>
      <w:r w:rsidRPr="005F403B">
        <w:rPr>
          <w:rFonts w:ascii="黑体" w:eastAsia="黑体" w:hAnsi="黑体"/>
          <w:sz w:val="22"/>
          <w:szCs w:val="22"/>
        </w:rPr>
        <w:t>疫情中的距离与联系</w:t>
      </w:r>
      <w:r w:rsidRPr="00F16205">
        <w:rPr>
          <w:rFonts w:ascii="宋体" w:eastAsia="宋体" w:hAnsi="宋体"/>
          <w:sz w:val="22"/>
          <w:szCs w:val="22"/>
        </w:rPr>
        <w:t>”为主题，写一篇文章。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要求：选准角度，确定立意，明确文体，自拟标题；不要套作，不得抄袭；不得泄露个人信息；不少于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全国新高考</w:t>
      </w:r>
      <w:r w:rsidR="000E1BF1" w:rsidRPr="005F403B">
        <w:rPr>
          <w:rFonts w:ascii="宋体" w:eastAsia="宋体" w:hAnsi="宋体" w:hint="eastAsia"/>
          <w:b/>
          <w:bCs/>
          <w:sz w:val="22"/>
          <w:szCs w:val="22"/>
        </w:rPr>
        <w:t>Ⅱ</w:t>
      </w:r>
      <w:r w:rsidRPr="005F403B">
        <w:rPr>
          <w:rFonts w:ascii="宋体" w:eastAsia="宋体" w:hAnsi="宋体" w:hint="eastAsia"/>
          <w:b/>
          <w:bCs/>
          <w:sz w:val="22"/>
          <w:szCs w:val="22"/>
        </w:rPr>
        <w:t>卷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阅读下面的材料，根据要求写作。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读万卷书，行万里路。无论读书还是行路，我们都会与地名不期而遇。有些地名很容易让你联想到这个地方的自然特征、风土民情、历史文化、著名人物等；有些地名会唤起你的某种记忆与情感，或许是一段难忘的故事，又或它对你有着特殊的意义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电视台邀请你客串《中华地名》主持人。请以“</w:t>
      </w:r>
      <w:r w:rsidRPr="005F403B">
        <w:rPr>
          <w:rFonts w:ascii="黑体" w:eastAsia="黑体" w:hAnsi="黑体"/>
          <w:sz w:val="22"/>
          <w:szCs w:val="22"/>
        </w:rPr>
        <w:t>带你走近</w:t>
      </w:r>
      <w:r w:rsidR="000E1BF1" w:rsidRPr="005F403B">
        <w:rPr>
          <w:rFonts w:ascii="黑体" w:eastAsia="黑体" w:hAnsi="黑体"/>
          <w:sz w:val="22"/>
          <w:szCs w:val="22"/>
          <w:u w:val="single"/>
        </w:rPr>
        <w:t xml:space="preserve">      </w:t>
      </w:r>
      <w:r w:rsidRPr="00F16205">
        <w:rPr>
          <w:rFonts w:ascii="宋体" w:eastAsia="宋体" w:hAnsi="宋体"/>
          <w:sz w:val="22"/>
          <w:szCs w:val="22"/>
        </w:rPr>
        <w:t>”为题（补充一个地名，使题目完整），写一篇主持词。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要求：结合材料，选好角度，确定立意，明确文体，切合身份；不要套作，不得抄袭；不得泄露个人信息；不少于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北京卷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从下面两个题目中任选一题，按要求作答。不少于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700</w:t>
      </w:r>
      <w:r w:rsidRPr="00F16205">
        <w:rPr>
          <w:rFonts w:ascii="宋体" w:eastAsia="宋体" w:hAnsi="宋体"/>
          <w:sz w:val="22"/>
          <w:szCs w:val="22"/>
        </w:rPr>
        <w:t>字。将题目抄在答题卡上。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（</w:t>
      </w:r>
      <w:r w:rsidRPr="005F403B">
        <w:rPr>
          <w:rFonts w:ascii="Times New Roman" w:eastAsia="宋体" w:hAnsi="Times New Roman" w:cs="Times New Roman"/>
          <w:sz w:val="22"/>
          <w:szCs w:val="22"/>
        </w:rPr>
        <w:t>1</w:t>
      </w:r>
      <w:r w:rsidRPr="00F16205">
        <w:rPr>
          <w:rFonts w:ascii="宋体" w:eastAsia="宋体" w:hAnsi="宋体"/>
          <w:sz w:val="22"/>
          <w:szCs w:val="22"/>
        </w:rPr>
        <w:t>）</w:t>
      </w:r>
      <w:r w:rsidRPr="005F403B">
        <w:rPr>
          <w:rFonts w:ascii="Times New Roman" w:eastAsia="宋体" w:hAnsi="Times New Roman" w:cs="Times New Roman"/>
          <w:sz w:val="22"/>
          <w:szCs w:val="22"/>
        </w:rPr>
        <w:t>2020</w:t>
      </w:r>
      <w:r w:rsidRPr="000E1BF1">
        <w:rPr>
          <w:rFonts w:ascii="楷体" w:eastAsia="楷体" w:hAnsi="楷体"/>
          <w:sz w:val="22"/>
          <w:szCs w:val="22"/>
        </w:rPr>
        <w:t>年</w:t>
      </w:r>
      <w:r w:rsidRPr="005F403B">
        <w:rPr>
          <w:rFonts w:ascii="Times New Roman" w:eastAsia="宋体" w:hAnsi="Times New Roman" w:cs="Times New Roman"/>
          <w:sz w:val="22"/>
          <w:szCs w:val="22"/>
        </w:rPr>
        <w:t>6</w:t>
      </w:r>
      <w:r w:rsidRPr="000E1BF1">
        <w:rPr>
          <w:rFonts w:ascii="楷体" w:eastAsia="楷体" w:hAnsi="楷体"/>
          <w:sz w:val="22"/>
          <w:szCs w:val="22"/>
        </w:rPr>
        <w:t>月</w:t>
      </w:r>
      <w:r w:rsidRPr="005F403B">
        <w:rPr>
          <w:rFonts w:ascii="Times New Roman" w:eastAsia="宋体" w:hAnsi="Times New Roman" w:cs="Times New Roman"/>
          <w:sz w:val="22"/>
          <w:szCs w:val="22"/>
        </w:rPr>
        <w:t>23</w:t>
      </w:r>
      <w:r w:rsidRPr="000E1BF1">
        <w:rPr>
          <w:rFonts w:ascii="楷体" w:eastAsia="楷体" w:hAnsi="楷体"/>
          <w:sz w:val="22"/>
          <w:szCs w:val="22"/>
        </w:rPr>
        <w:t>日，北斗三号的最后一颗卫星成功发射，标志着我国自主建设、独立运行的北斗卫星导航系统完成全球组网部署。整个系统由</w:t>
      </w:r>
      <w:r w:rsidRPr="005F403B">
        <w:rPr>
          <w:rFonts w:ascii="Times New Roman" w:eastAsia="宋体" w:hAnsi="Times New Roman" w:cs="Times New Roman"/>
          <w:sz w:val="22"/>
          <w:szCs w:val="22"/>
        </w:rPr>
        <w:t>55</w:t>
      </w:r>
      <w:r w:rsidRPr="000E1BF1">
        <w:rPr>
          <w:rFonts w:ascii="楷体" w:eastAsia="楷体" w:hAnsi="楷体"/>
          <w:sz w:val="22"/>
          <w:szCs w:val="22"/>
        </w:rPr>
        <w:t>颗卫星构成，每一颗都有自己的功用，它们共同织成一张“天网”，可服务全球。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材料中“</w:t>
      </w:r>
      <w:r w:rsidRPr="005F403B">
        <w:rPr>
          <w:rFonts w:ascii="楷体" w:eastAsia="楷体" w:hAnsi="楷体"/>
          <w:b/>
          <w:bCs/>
          <w:sz w:val="22"/>
          <w:szCs w:val="22"/>
        </w:rPr>
        <w:t>每一颗都有自己的功用</w:t>
      </w:r>
      <w:r w:rsidRPr="00F16205">
        <w:rPr>
          <w:rFonts w:ascii="宋体" w:eastAsia="宋体" w:hAnsi="宋体"/>
          <w:sz w:val="22"/>
          <w:szCs w:val="22"/>
        </w:rPr>
        <w:t>”，引发了你怎样的联想和思考？请联系现实生活，自选角度，自拟题目，写一篇议论文。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要求：论点明确，论据充实，论证合理；语言流畅，书写清晰。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（</w:t>
      </w:r>
      <w:r w:rsidRPr="005F403B">
        <w:rPr>
          <w:rFonts w:ascii="Times New Roman" w:eastAsia="宋体" w:hAnsi="Times New Roman" w:cs="Times New Roman"/>
          <w:sz w:val="22"/>
          <w:szCs w:val="22"/>
        </w:rPr>
        <w:t>2</w:t>
      </w:r>
      <w:r w:rsidRPr="00F16205">
        <w:rPr>
          <w:rFonts w:ascii="宋体" w:eastAsia="宋体" w:hAnsi="宋体"/>
          <w:sz w:val="22"/>
          <w:szCs w:val="22"/>
        </w:rPr>
        <w:t>）</w:t>
      </w:r>
      <w:r w:rsidRPr="000E1BF1">
        <w:rPr>
          <w:rFonts w:ascii="楷体" w:eastAsia="楷体" w:hAnsi="楷体"/>
          <w:sz w:val="22"/>
          <w:szCs w:val="22"/>
        </w:rPr>
        <w:t>当今时代，我们每天都会面对各种各样的信息。其中有一条信息，或引发了你的感悟，或影响了你的生活，或令你振奋，或使你愧疚，或让你学会辨别真伪……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请以“</w:t>
      </w:r>
      <w:r w:rsidRPr="005F403B">
        <w:rPr>
          <w:rFonts w:ascii="黑体" w:eastAsia="黑体" w:hAnsi="黑体"/>
          <w:sz w:val="22"/>
          <w:szCs w:val="22"/>
        </w:rPr>
        <w:t>一条信息</w:t>
      </w:r>
      <w:r w:rsidRPr="00F16205">
        <w:rPr>
          <w:rFonts w:ascii="宋体" w:eastAsia="宋体" w:hAnsi="宋体"/>
          <w:sz w:val="22"/>
          <w:szCs w:val="22"/>
        </w:rPr>
        <w:t>”为题，联系现实生活，展开联想或想象，写一篇记叙文。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要求：思想健康；内容充实，有细节描写；语言流畅，书写清晰。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天津卷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阅读下面的材料，根据要求写作。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“中国面孔”是全球热播纪录片里充满家国情怀的杜甫，是用中医药造福人类荣获诺贝尔奖的屠呦呦，是医务工作者厚重防护服下疲惫的笑脸，是快递小哥在寂静街巷里传送温暖的双手……也是用各种方式共同形塑“中国面孔”的你和我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走过</w:t>
      </w:r>
      <w:r w:rsidRPr="005F403B">
        <w:rPr>
          <w:rFonts w:ascii="Times New Roman" w:eastAsia="宋体" w:hAnsi="Times New Roman" w:cs="Times New Roman"/>
          <w:sz w:val="22"/>
          <w:szCs w:val="22"/>
        </w:rPr>
        <w:t>2020</w:t>
      </w:r>
      <w:r w:rsidRPr="00F16205">
        <w:rPr>
          <w:rFonts w:ascii="宋体" w:eastAsia="宋体" w:hAnsi="宋体"/>
          <w:sz w:val="22"/>
          <w:szCs w:val="22"/>
        </w:rPr>
        <w:t>年的春天，你对“</w:t>
      </w:r>
      <w:r w:rsidRPr="005F403B">
        <w:rPr>
          <w:rFonts w:ascii="楷体" w:eastAsia="楷体" w:hAnsi="楷体"/>
          <w:b/>
          <w:bCs/>
          <w:sz w:val="22"/>
          <w:szCs w:val="22"/>
        </w:rPr>
        <w:t>中国面孔</w:t>
      </w:r>
      <w:r w:rsidRPr="00F16205">
        <w:rPr>
          <w:rFonts w:ascii="宋体" w:eastAsia="宋体" w:hAnsi="宋体"/>
          <w:sz w:val="22"/>
          <w:szCs w:val="22"/>
        </w:rPr>
        <w:t>”又有什么新的思考和感悟？请写一篇文章。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lastRenderedPageBreak/>
        <w:t>要求：①自选角度，自拟标题 ；②文体不限（诗歌除外），文体特征明显；③不少于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字；④不得抄袭，不得套作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上海卷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世上许多重要的转折是在意想不到时发生的，这是否意味着人对事物发展进程无能为力？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请写一篇文章，谈谈你对这个问题的认识和思考。</w:t>
      </w:r>
    </w:p>
    <w:p w:rsidR="00F16205" w:rsidRPr="00F16205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要求：（</w:t>
      </w:r>
      <w:r w:rsidRPr="005F403B">
        <w:rPr>
          <w:rFonts w:ascii="Times New Roman" w:eastAsia="宋体" w:hAnsi="Times New Roman" w:cs="Times New Roman"/>
          <w:sz w:val="22"/>
          <w:szCs w:val="22"/>
        </w:rPr>
        <w:t>1</w:t>
      </w:r>
      <w:r w:rsidRPr="00F16205">
        <w:rPr>
          <w:rFonts w:ascii="宋体" w:eastAsia="宋体" w:hAnsi="宋体"/>
          <w:sz w:val="22"/>
          <w:szCs w:val="22"/>
        </w:rPr>
        <w:t>）自拟题目；（</w:t>
      </w:r>
      <w:r w:rsidRPr="005F403B">
        <w:rPr>
          <w:rFonts w:ascii="Times New Roman" w:eastAsia="宋体" w:hAnsi="Times New Roman" w:cs="Times New Roman"/>
          <w:sz w:val="22"/>
          <w:szCs w:val="22"/>
        </w:rPr>
        <w:t>2</w:t>
      </w:r>
      <w:r w:rsidRPr="00F16205">
        <w:rPr>
          <w:rFonts w:ascii="宋体" w:eastAsia="宋体" w:hAnsi="宋体"/>
          <w:sz w:val="22"/>
          <w:szCs w:val="22"/>
        </w:rPr>
        <w:t>）不少于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江苏卷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根据以下材料，选取角度，自拟题目，写一篇不少于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字的文章；除诗歌外，文体自选。</w:t>
      </w:r>
    </w:p>
    <w:p w:rsidR="00F16205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同声相应，同气相求。人们总是关注自己喜爱的人和事，久而久之，就会被同类信息所环绕、所塑造。智能互联网时代，这种环绕更加紧密，这种塑造更加可感。你未来的样子，也许就开始于当下一次从心所欲的浏览，一串惺惺相惜的点赞，一回情不自禁的分享，一场突如其来的感动。</w:t>
      </w:r>
    </w:p>
    <w:p w:rsidR="00F16205" w:rsidRPr="00F16205" w:rsidRDefault="00F16205" w:rsidP="00F16205">
      <w:pPr>
        <w:rPr>
          <w:rFonts w:ascii="宋体" w:eastAsia="宋体" w:hAnsi="宋体"/>
          <w:sz w:val="22"/>
          <w:szCs w:val="22"/>
        </w:rPr>
      </w:pPr>
    </w:p>
    <w:p w:rsidR="00F16205" w:rsidRPr="005F403B" w:rsidRDefault="00F16205" w:rsidP="00F16205">
      <w:pPr>
        <w:rPr>
          <w:rFonts w:ascii="宋体" w:eastAsia="宋体" w:hAnsi="宋体"/>
          <w:b/>
          <w:bCs/>
          <w:sz w:val="22"/>
          <w:szCs w:val="22"/>
        </w:rPr>
      </w:pPr>
      <w:r w:rsidRPr="005F403B">
        <w:rPr>
          <w:rFonts w:ascii="宋体" w:eastAsia="宋体" w:hAnsi="宋体" w:hint="eastAsia"/>
          <w:b/>
          <w:bCs/>
          <w:sz w:val="22"/>
          <w:szCs w:val="22"/>
        </w:rPr>
        <w:t>浙江卷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每个人都有自己的人生坐标，也有对未来的美好期望。</w:t>
      </w:r>
    </w:p>
    <w:p w:rsidR="000E1BF1" w:rsidRPr="000E1BF1" w:rsidRDefault="00F16205" w:rsidP="000E1BF1">
      <w:pPr>
        <w:ind w:firstLineChars="200" w:firstLine="440"/>
        <w:rPr>
          <w:rFonts w:ascii="楷体" w:eastAsia="楷体" w:hAnsi="楷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家庭可能对我们有不同的预期，社会也可能会赋予我们别样的角色。</w:t>
      </w:r>
    </w:p>
    <w:p w:rsidR="000E1BF1" w:rsidRDefault="00F16205" w:rsidP="000E1BF1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0E1BF1">
        <w:rPr>
          <w:rFonts w:ascii="楷体" w:eastAsia="楷体" w:hAnsi="楷体"/>
          <w:sz w:val="22"/>
          <w:szCs w:val="22"/>
        </w:rPr>
        <w:t>在不断变化的现实生活中，个人与家庭、社会之间的落差或错位难免会产生。</w:t>
      </w:r>
    </w:p>
    <w:p w:rsidR="005F403B" w:rsidRDefault="00F16205" w:rsidP="005F403B">
      <w:pPr>
        <w:ind w:firstLineChars="200" w:firstLine="440"/>
        <w:rPr>
          <w:rFonts w:ascii="宋体" w:eastAsia="宋体" w:hAnsi="宋体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对此，你有怎样的体验与思考？写一篇文章，谈谈自己的看法。</w:t>
      </w:r>
    </w:p>
    <w:p w:rsidR="00F16205" w:rsidRPr="00F16205" w:rsidRDefault="00F16205" w:rsidP="005F403B">
      <w:pPr>
        <w:ind w:firstLineChars="200" w:firstLine="440"/>
        <w:rPr>
          <w:rFonts w:ascii="宋体" w:eastAsia="宋体" w:hAnsi="宋体" w:hint="eastAsia"/>
          <w:sz w:val="22"/>
          <w:szCs w:val="22"/>
        </w:rPr>
      </w:pPr>
      <w:r w:rsidRPr="00F16205">
        <w:rPr>
          <w:rFonts w:ascii="宋体" w:eastAsia="宋体" w:hAnsi="宋体"/>
          <w:sz w:val="22"/>
          <w:szCs w:val="22"/>
        </w:rPr>
        <w:t>【注意】①角度自选，立意自定，题目自拟。②明确文体，不得写成诗歌。③不得少于</w:t>
      </w:r>
      <w:r w:rsidRPr="005F403B">
        <w:rPr>
          <w:rFonts w:ascii="Times New Roman" w:eastAsia="宋体" w:hAnsi="Times New Roman" w:cs="Times New Roman"/>
          <w:sz w:val="22"/>
          <w:szCs w:val="22"/>
        </w:rPr>
        <w:t>800</w:t>
      </w:r>
      <w:r w:rsidRPr="00F16205">
        <w:rPr>
          <w:rFonts w:ascii="宋体" w:eastAsia="宋体" w:hAnsi="宋体"/>
          <w:sz w:val="22"/>
          <w:szCs w:val="22"/>
        </w:rPr>
        <w:t>字。④不得抄袭、套作。</w:t>
      </w:r>
    </w:p>
    <w:sectPr w:rsidR="00F16205" w:rsidRPr="00F16205" w:rsidSect="00DD20F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05"/>
    <w:rsid w:val="000E1BF1"/>
    <w:rsid w:val="003F1440"/>
    <w:rsid w:val="005F403B"/>
    <w:rsid w:val="00AF28D8"/>
    <w:rsid w:val="00DD20FF"/>
    <w:rsid w:val="00F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AF9EE"/>
  <w15:chartTrackingRefBased/>
  <w15:docId w15:val="{8677569D-67FA-C640-92F6-34205249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於 周</dc:creator>
  <cp:keywords/>
  <dc:description/>
  <cp:lastModifiedBy>於 周</cp:lastModifiedBy>
  <cp:revision>1</cp:revision>
  <dcterms:created xsi:type="dcterms:W3CDTF">2020-07-07T06:37:00Z</dcterms:created>
  <dcterms:modified xsi:type="dcterms:W3CDTF">2020-07-07T07:04:00Z</dcterms:modified>
</cp:coreProperties>
</file>