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rPr>
      </w:pPr>
      <w:r>
        <w:rPr>
          <w:rFonts w:hint="eastAsia" w:ascii="黑体" w:hAnsi="黑体" w:eastAsia="黑体" w:cs="黑体"/>
          <w:b/>
          <w:bCs/>
          <w:sz w:val="32"/>
          <w:szCs w:val="32"/>
          <w:lang w:eastAsia="zh-CN"/>
        </w:rPr>
        <w:t>部编</w:t>
      </w:r>
      <w:r>
        <w:rPr>
          <w:rFonts w:hint="eastAsia" w:ascii="黑体" w:hAnsi="黑体" w:eastAsia="黑体" w:cs="黑体"/>
          <w:b/>
          <w:bCs/>
          <w:sz w:val="32"/>
          <w:szCs w:val="32"/>
        </w:rPr>
        <w:t>小学语文综合性学习单元的编排特色及教学建议</w:t>
      </w:r>
    </w:p>
    <w:p>
      <w:pPr>
        <w:jc w:val="center"/>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常州市实验小学教育集团平冈校区   包丽娟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4"/>
          <w:szCs w:val="24"/>
        </w:rPr>
      </w:pPr>
      <w:r>
        <w:rPr>
          <w:rFonts w:hint="eastAsia" w:ascii="楷体" w:hAnsi="楷体" w:eastAsia="楷体" w:cs="楷体"/>
          <w:sz w:val="24"/>
          <w:szCs w:val="24"/>
        </w:rPr>
        <w:t>【摘 要】部编教材在江苏省内全面推广使用</w:t>
      </w:r>
      <w:r>
        <w:rPr>
          <w:rFonts w:hint="eastAsia" w:ascii="楷体" w:hAnsi="楷体" w:eastAsia="楷体" w:cs="楷体"/>
          <w:sz w:val="24"/>
          <w:szCs w:val="24"/>
          <w:lang w:eastAsia="zh-CN"/>
        </w:rPr>
        <w:t>中</w:t>
      </w:r>
      <w:r>
        <w:rPr>
          <w:rFonts w:hint="eastAsia" w:ascii="楷体" w:hAnsi="楷体" w:eastAsia="楷体" w:cs="楷体"/>
          <w:sz w:val="24"/>
          <w:szCs w:val="24"/>
        </w:rPr>
        <w:t>，</w:t>
      </w:r>
      <w:r>
        <w:rPr>
          <w:rFonts w:hint="eastAsia" w:ascii="楷体" w:hAnsi="楷体" w:eastAsia="楷体" w:cs="楷体"/>
          <w:sz w:val="24"/>
          <w:szCs w:val="24"/>
          <w:shd w:val="clear" w:fill="FFFFFF"/>
        </w:rPr>
        <w:t>综合性学习单元作为语文教材中综合性最强的学习板块，</w:t>
      </w:r>
      <w:r>
        <w:rPr>
          <w:rFonts w:hint="eastAsia" w:ascii="楷体" w:hAnsi="楷体" w:eastAsia="楷体" w:cs="楷体"/>
          <w:sz w:val="24"/>
          <w:szCs w:val="24"/>
        </w:rPr>
        <w:t>对综合性学习的目标、内涵都应提升认识和改进策略</w:t>
      </w:r>
      <w:r>
        <w:rPr>
          <w:rFonts w:hint="eastAsia" w:ascii="楷体" w:hAnsi="楷体" w:eastAsia="楷体" w:cs="楷体"/>
          <w:sz w:val="24"/>
          <w:szCs w:val="24"/>
          <w:lang w:eastAsia="zh-CN"/>
        </w:rPr>
        <w:t>。</w:t>
      </w:r>
      <w:r>
        <w:rPr>
          <w:rFonts w:hint="eastAsia" w:ascii="楷体" w:hAnsi="楷体" w:eastAsia="楷体" w:cs="楷体"/>
          <w:sz w:val="24"/>
          <w:szCs w:val="24"/>
          <w:shd w:val="clear" w:fill="FFFFFF"/>
          <w:lang w:eastAsia="zh-CN"/>
        </w:rPr>
        <w:t>通过</w:t>
      </w:r>
      <w:r>
        <w:rPr>
          <w:rFonts w:hint="eastAsia" w:ascii="楷体" w:hAnsi="楷体" w:eastAsia="楷体" w:cs="楷体"/>
          <w:sz w:val="24"/>
          <w:szCs w:val="24"/>
          <w:shd w:val="clear" w:fill="FFFFFF"/>
        </w:rPr>
        <w:t>“单元综合性学习”与“综合性学习单元”</w:t>
      </w:r>
      <w:r>
        <w:rPr>
          <w:rFonts w:hint="eastAsia" w:ascii="楷体" w:hAnsi="楷体" w:eastAsia="楷体" w:cs="楷体"/>
          <w:sz w:val="24"/>
          <w:szCs w:val="24"/>
          <w:shd w:val="clear" w:fill="FFFFFF"/>
          <w:lang w:eastAsia="zh-CN"/>
        </w:rPr>
        <w:t>的</w:t>
      </w:r>
      <w:r>
        <w:rPr>
          <w:rFonts w:hint="eastAsia" w:ascii="楷体" w:hAnsi="楷体" w:eastAsia="楷体" w:cs="楷体"/>
          <w:sz w:val="24"/>
          <w:szCs w:val="24"/>
          <w:shd w:val="clear" w:fill="FFFFFF"/>
        </w:rPr>
        <w:t>比析，</w:t>
      </w:r>
      <w:r>
        <w:rPr>
          <w:rFonts w:hint="eastAsia" w:ascii="楷体" w:hAnsi="楷体" w:eastAsia="楷体" w:cs="楷体"/>
          <w:sz w:val="24"/>
          <w:szCs w:val="24"/>
          <w:shd w:val="clear" w:fill="FFFFFF"/>
          <w:lang w:eastAsia="zh-CN"/>
        </w:rPr>
        <w:t>明晰教材中</w:t>
      </w:r>
      <w:r>
        <w:rPr>
          <w:rFonts w:hint="eastAsia" w:ascii="楷体" w:hAnsi="楷体" w:eastAsia="楷体" w:cs="楷体"/>
          <w:sz w:val="24"/>
          <w:szCs w:val="24"/>
          <w:shd w:val="clear" w:fill="FFFFFF"/>
        </w:rPr>
        <w:t>“综合性学习单元”的编排特色，</w:t>
      </w:r>
      <w:r>
        <w:rPr>
          <w:rFonts w:hint="eastAsia" w:ascii="楷体" w:hAnsi="楷体" w:eastAsia="楷体" w:cs="楷体"/>
          <w:sz w:val="24"/>
          <w:szCs w:val="24"/>
          <w:shd w:val="clear" w:fill="FFFFFF"/>
          <w:lang w:eastAsia="zh-CN"/>
        </w:rPr>
        <w:t>并提出相应的单元教学建议，促进</w:t>
      </w:r>
      <w:r>
        <w:rPr>
          <w:rFonts w:hint="eastAsia" w:ascii="楷体" w:hAnsi="楷体" w:eastAsia="楷体" w:cs="楷体"/>
          <w:sz w:val="24"/>
          <w:szCs w:val="24"/>
          <w:shd w:val="clear" w:fill="FFFFFF"/>
        </w:rPr>
        <w:t>提升学生</w:t>
      </w:r>
      <w:r>
        <w:rPr>
          <w:rFonts w:hint="eastAsia" w:ascii="楷体" w:hAnsi="楷体" w:eastAsia="楷体" w:cs="楷体"/>
          <w:sz w:val="24"/>
          <w:szCs w:val="24"/>
          <w:shd w:val="clear" w:fill="FFFFFF"/>
          <w:lang w:eastAsia="zh-CN"/>
        </w:rPr>
        <w:t>语文</w:t>
      </w:r>
      <w:r>
        <w:rPr>
          <w:rFonts w:hint="eastAsia" w:ascii="楷体" w:hAnsi="楷体" w:eastAsia="楷体" w:cs="楷体"/>
          <w:sz w:val="24"/>
          <w:szCs w:val="24"/>
          <w:shd w:val="clear" w:fill="FFFFFF"/>
        </w:rPr>
        <w:t>综合表达能力及学科素养。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4"/>
          <w:szCs w:val="24"/>
        </w:rPr>
      </w:pPr>
      <w:r>
        <w:rPr>
          <w:rFonts w:hint="eastAsia" w:ascii="楷体" w:hAnsi="楷体" w:eastAsia="楷体" w:cs="楷体"/>
          <w:sz w:val="24"/>
          <w:szCs w:val="24"/>
        </w:rPr>
        <w:t>【关键词】  综合性学习单元  编写特色  教学建议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【正  文】</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w:t>
      </w:r>
      <w:r>
        <w:rPr>
          <w:rFonts w:hint="eastAsia" w:ascii="宋体" w:hAnsi="宋体" w:cs="宋体"/>
          <w:sz w:val="24"/>
          <w:szCs w:val="24"/>
          <w:shd w:val="clear" w:fill="FFFFFF"/>
          <w:lang w:val="en-US" w:eastAsia="zh-CN"/>
        </w:rPr>
        <w:t>新</w:t>
      </w:r>
      <w:r>
        <w:rPr>
          <w:rFonts w:hint="eastAsia" w:ascii="宋体" w:hAnsi="宋体" w:eastAsia="宋体" w:cs="宋体"/>
          <w:sz w:val="24"/>
          <w:szCs w:val="24"/>
          <w:shd w:val="clear" w:fill="FFFFFF"/>
        </w:rPr>
        <w:t>语文课程标准》</w:t>
      </w:r>
      <w:r>
        <w:rPr>
          <w:rFonts w:hint="eastAsia" w:ascii="宋体" w:hAnsi="宋体" w:cs="宋体"/>
          <w:sz w:val="24"/>
          <w:szCs w:val="24"/>
          <w:shd w:val="clear" w:fill="FFFFFF"/>
          <w:lang w:val="en-US" w:eastAsia="zh-CN"/>
        </w:rPr>
        <w:t>中，</w:t>
      </w:r>
      <w:r>
        <w:rPr>
          <w:rFonts w:hint="eastAsia" w:ascii="宋体" w:hAnsi="宋体" w:eastAsia="宋体" w:cs="宋体"/>
          <w:sz w:val="24"/>
          <w:szCs w:val="24"/>
          <w:shd w:val="clear" w:fill="FFFFFF"/>
        </w:rPr>
        <w:t>语文综合性学习</w:t>
      </w:r>
      <w:r>
        <w:rPr>
          <w:rFonts w:hint="eastAsia" w:ascii="宋体" w:hAnsi="宋体" w:cs="宋体"/>
          <w:sz w:val="24"/>
          <w:szCs w:val="24"/>
          <w:shd w:val="clear" w:fill="FFFFFF"/>
          <w:lang w:val="en-US" w:eastAsia="zh-CN"/>
        </w:rPr>
        <w:t>被列入</w:t>
      </w:r>
      <w:r>
        <w:rPr>
          <w:rFonts w:hint="eastAsia" w:ascii="宋体" w:hAnsi="宋体" w:eastAsia="宋体" w:cs="宋体"/>
          <w:sz w:val="24"/>
          <w:szCs w:val="24"/>
          <w:shd w:val="clear" w:fill="FFFFFF"/>
        </w:rPr>
        <w:t>课程教学目标中</w:t>
      </w:r>
      <w:r>
        <w:rPr>
          <w:rFonts w:hint="eastAsia" w:ascii="宋体" w:hAnsi="宋体" w:cs="宋体"/>
          <w:sz w:val="24"/>
          <w:szCs w:val="24"/>
          <w:shd w:val="clear" w:fill="FFFFFF"/>
          <w:lang w:eastAsia="zh-CN"/>
        </w:rPr>
        <w:t>，</w:t>
      </w:r>
      <w:r>
        <w:rPr>
          <w:rFonts w:hint="eastAsia" w:ascii="宋体" w:hAnsi="宋体" w:cs="宋体"/>
          <w:sz w:val="24"/>
          <w:szCs w:val="24"/>
          <w:shd w:val="clear" w:fill="FFFFFF"/>
          <w:lang w:val="en-US" w:eastAsia="zh-CN"/>
        </w:rPr>
        <w:t>其</w:t>
      </w:r>
      <w:r>
        <w:rPr>
          <w:rFonts w:hint="eastAsia" w:ascii="宋体" w:hAnsi="宋体" w:eastAsia="宋体" w:cs="宋体"/>
          <w:sz w:val="24"/>
          <w:szCs w:val="24"/>
          <w:shd w:val="clear" w:fill="FFFFFF"/>
        </w:rPr>
        <w:t>指出：语文综合性学习有利于学生在感兴趣的自主活动中，全面提高语文素养，是培养学生主动探究、团结合作、勇于创新精神的重要途径，应该积极倡导。在小学语文部编教材的编排体系中，综合性学习次数有所减少，但主题更集中，课程更实在，教材主要安排了中高年段的综合性学习内容：三下的“中华传统节日”，四下的“轻叩诗歌大门”，五下的“遨游汉字王国”和第六下的“难忘小学生活”。但所处年段不同，综合性学习的单元编排也不相同。</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一、从“单元综合性学习”</w:t>
      </w:r>
      <w:r>
        <w:rPr>
          <w:rFonts w:hint="eastAsia" w:ascii="宋体" w:hAnsi="宋体" w:cs="宋体"/>
          <w:b/>
          <w:bCs/>
          <w:sz w:val="24"/>
          <w:szCs w:val="24"/>
          <w:lang w:val="en-US" w:eastAsia="zh-CN"/>
        </w:rPr>
        <w:t>走向</w:t>
      </w:r>
      <w:r>
        <w:rPr>
          <w:rFonts w:hint="eastAsia" w:ascii="宋体" w:hAnsi="宋体" w:eastAsia="宋体" w:cs="宋体"/>
          <w:b/>
          <w:bCs/>
          <w:sz w:val="24"/>
          <w:szCs w:val="24"/>
        </w:rPr>
        <w:t>“综合性学习单元”</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编排体例</w:t>
      </w:r>
      <w:r>
        <w:rPr>
          <w:rFonts w:hint="eastAsia" w:ascii="宋体" w:hAnsi="宋体" w:eastAsia="宋体" w:cs="宋体"/>
          <w:b/>
          <w:bCs/>
          <w:sz w:val="24"/>
          <w:szCs w:val="24"/>
          <w:lang w:eastAsia="zh-CN"/>
        </w:rPr>
        <w:t>有序</w:t>
      </w:r>
      <w:r>
        <w:rPr>
          <w:rFonts w:hint="eastAsia" w:ascii="宋体" w:hAnsi="宋体" w:eastAsia="宋体" w:cs="宋体"/>
          <w:b/>
          <w:bCs/>
          <w:sz w:val="24"/>
          <w:szCs w:val="24"/>
        </w:rPr>
        <w:t>转向</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苏教版小学的语文“单元综合性学习”安排</w:t>
      </w:r>
      <w:r>
        <w:rPr>
          <w:rFonts w:hint="eastAsia" w:ascii="宋体" w:hAnsi="宋体" w:cs="宋体"/>
          <w:b w:val="0"/>
          <w:bCs w:val="0"/>
          <w:sz w:val="24"/>
          <w:szCs w:val="24"/>
          <w:lang w:val="en-US" w:eastAsia="zh-CN"/>
        </w:rPr>
        <w:t>在单元最后</w:t>
      </w:r>
      <w:r>
        <w:rPr>
          <w:rFonts w:hint="eastAsia" w:ascii="宋体" w:hAnsi="宋体" w:eastAsia="宋体" w:cs="宋体"/>
          <w:b w:val="0"/>
          <w:bCs w:val="0"/>
          <w:sz w:val="24"/>
          <w:szCs w:val="24"/>
        </w:rPr>
        <w:t>，与课文、口语交际、习作</w:t>
      </w:r>
      <w:r>
        <w:rPr>
          <w:rFonts w:hint="eastAsia" w:ascii="宋体" w:hAnsi="宋体" w:cs="宋体"/>
          <w:b w:val="0"/>
          <w:bCs w:val="0"/>
          <w:sz w:val="24"/>
          <w:szCs w:val="24"/>
          <w:lang w:val="en-US" w:eastAsia="zh-CN"/>
        </w:rPr>
        <w:t>以及</w:t>
      </w:r>
      <w:r>
        <w:rPr>
          <w:rFonts w:hint="eastAsia" w:ascii="宋体" w:hAnsi="宋体" w:eastAsia="宋体" w:cs="宋体"/>
          <w:b w:val="0"/>
          <w:bCs w:val="0"/>
          <w:sz w:val="24"/>
          <w:szCs w:val="24"/>
        </w:rPr>
        <w:t>语文园地</w:t>
      </w:r>
      <w:r>
        <w:rPr>
          <w:rFonts w:hint="eastAsia" w:ascii="宋体" w:hAnsi="宋体" w:cs="宋体"/>
          <w:b w:val="0"/>
          <w:bCs w:val="0"/>
          <w:sz w:val="24"/>
          <w:szCs w:val="24"/>
          <w:lang w:val="en-US" w:eastAsia="zh-CN"/>
        </w:rPr>
        <w:t>是</w:t>
      </w:r>
      <w:r>
        <w:rPr>
          <w:rFonts w:hint="eastAsia" w:ascii="宋体" w:hAnsi="宋体" w:eastAsia="宋体" w:cs="宋体"/>
          <w:b w:val="0"/>
          <w:bCs w:val="0"/>
          <w:sz w:val="24"/>
          <w:szCs w:val="24"/>
        </w:rPr>
        <w:t>并列关系。部编版小学语文教材在中年段单独设立了这种单元综合性学习，但到高年段却是以整个单元以“综合性学习任务”为统领，安排了完成相关任务所需要的各类阅读材料，形成了独立的单元。从单元综合性学习到综合性学习单元，部编版教材</w:t>
      </w:r>
      <w:r>
        <w:rPr>
          <w:rFonts w:hint="eastAsia" w:ascii="宋体" w:hAnsi="宋体" w:cs="宋体"/>
          <w:b w:val="0"/>
          <w:bCs w:val="0"/>
          <w:sz w:val="24"/>
          <w:szCs w:val="24"/>
          <w:lang w:val="en-US" w:eastAsia="zh-CN"/>
        </w:rPr>
        <w:t>在</w:t>
      </w:r>
      <w:r>
        <w:rPr>
          <w:rFonts w:hint="eastAsia" w:ascii="宋体" w:hAnsi="宋体" w:eastAsia="宋体" w:cs="宋体"/>
          <w:b w:val="0"/>
          <w:bCs w:val="0"/>
          <w:sz w:val="24"/>
          <w:szCs w:val="24"/>
        </w:rPr>
        <w:t>编排体系上呈现由易到难、由简单到复杂的螺旋递进</w:t>
      </w:r>
      <w:r>
        <w:rPr>
          <w:rFonts w:hint="eastAsia" w:ascii="宋体" w:hAnsi="宋体" w:cs="宋体"/>
          <w:b w:val="0"/>
          <w:bCs w:val="0"/>
          <w:sz w:val="24"/>
          <w:szCs w:val="24"/>
          <w:lang w:val="en-US" w:eastAsia="zh-CN"/>
        </w:rPr>
        <w:t>列式</w:t>
      </w:r>
      <w:r>
        <w:rPr>
          <w:rFonts w:hint="eastAsia" w:ascii="宋体" w:hAnsi="宋体" w:eastAsia="宋体" w:cs="宋体"/>
          <w:b w:val="0"/>
          <w:bCs w:val="0"/>
          <w:sz w:val="24"/>
          <w:szCs w:val="24"/>
        </w:rPr>
        <w:t>。</w:t>
      </w:r>
    </w:p>
    <w:tbl>
      <w:tblPr>
        <w:tblStyle w:val="8"/>
        <w:tblpPr w:leftFromText="180" w:rightFromText="180" w:vertAnchor="text" w:horzAnchor="page" w:tblpX="1642" w:tblpY="324"/>
        <w:tblOverlap w:val="never"/>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788"/>
        <w:gridCol w:w="975"/>
        <w:gridCol w:w="2895"/>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noWrap w:val="0"/>
            <w:vAlign w:val="top"/>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szCs w:val="24"/>
              </w:rPr>
            </w:pPr>
          </w:p>
        </w:tc>
        <w:tc>
          <w:tcPr>
            <w:tcW w:w="788" w:type="dxa"/>
            <w:noWrap w:val="0"/>
            <w:vAlign w:val="top"/>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年段</w:t>
            </w:r>
          </w:p>
        </w:tc>
        <w:tc>
          <w:tcPr>
            <w:tcW w:w="975" w:type="dxa"/>
            <w:noWrap w:val="0"/>
            <w:vAlign w:val="top"/>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主题</w:t>
            </w:r>
          </w:p>
        </w:tc>
        <w:tc>
          <w:tcPr>
            <w:tcW w:w="2895" w:type="dxa"/>
            <w:noWrap w:val="0"/>
            <w:vAlign w:val="top"/>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内容</w:t>
            </w:r>
          </w:p>
        </w:tc>
        <w:tc>
          <w:tcPr>
            <w:tcW w:w="3420" w:type="dxa"/>
            <w:noWrap w:val="0"/>
            <w:vAlign w:val="top"/>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vMerge w:val="restart"/>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b/>
                <w:bCs/>
                <w:sz w:val="24"/>
                <w:szCs w:val="24"/>
              </w:rPr>
              <w:t>单元综合性学习</w:t>
            </w:r>
          </w:p>
        </w:tc>
        <w:tc>
          <w:tcPr>
            <w:tcW w:w="788"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三年级</w:t>
            </w:r>
          </w:p>
        </w:tc>
        <w:tc>
          <w:tcPr>
            <w:tcW w:w="975"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中华传统文化</w:t>
            </w:r>
          </w:p>
        </w:tc>
        <w:tc>
          <w:tcPr>
            <w:tcW w:w="2895"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《古诗三首》《纸的发明》</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《赵州桥》</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《一幅名扬中外的画》</w:t>
            </w:r>
          </w:p>
        </w:tc>
        <w:tc>
          <w:tcPr>
            <w:tcW w:w="3420"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shd w:val="clear" w:fill="FFFFFF"/>
              </w:rPr>
              <w:t>围绕表达的意思把一段话写具体，搜集传统节日的相关资料，交流传统习惯，记录精彩</w:t>
            </w:r>
            <w:r>
              <w:rPr>
                <w:rFonts w:hint="eastAsia" w:ascii="宋体" w:hAnsi="宋体" w:cs="宋体"/>
                <w:sz w:val="24"/>
                <w:szCs w:val="24"/>
                <w:shd w:val="clear" w:fill="FFFFFF"/>
                <w:lang w:val="en-US" w:eastAsia="zh-CN"/>
              </w:rPr>
              <w:t>画面</w:t>
            </w:r>
            <w:r>
              <w:rPr>
                <w:rFonts w:hint="eastAsia" w:ascii="宋体" w:hAnsi="宋体" w:eastAsia="宋体" w:cs="宋体"/>
                <w:sz w:val="24"/>
                <w:szCs w:val="24"/>
                <w:shd w:val="clear"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 w:type="dxa"/>
            <w:vMerge w:val="continue"/>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tc>
        <w:tc>
          <w:tcPr>
            <w:tcW w:w="788"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四年级</w:t>
            </w:r>
          </w:p>
        </w:tc>
        <w:tc>
          <w:tcPr>
            <w:tcW w:w="975"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轻叩诗歌大门</w:t>
            </w:r>
          </w:p>
        </w:tc>
        <w:tc>
          <w:tcPr>
            <w:tcW w:w="2895"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《短诗三首》</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《绿》 《白桦》</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《在天晴了的时候》</w:t>
            </w:r>
          </w:p>
        </w:tc>
        <w:tc>
          <w:tcPr>
            <w:tcW w:w="3420"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shd w:val="clear" w:fill="FFFFFF"/>
              </w:rPr>
              <w:t>根据需求搜集相关资料，学会初步研究整理方法，与他人</w:t>
            </w:r>
            <w:r>
              <w:rPr>
                <w:rFonts w:hint="eastAsia" w:ascii="宋体" w:hAnsi="宋体" w:cs="宋体"/>
                <w:sz w:val="24"/>
                <w:szCs w:val="24"/>
                <w:shd w:val="clear" w:fill="FFFFFF"/>
                <w:lang w:val="en-US" w:eastAsia="zh-CN"/>
              </w:rPr>
              <w:t>同</w:t>
            </w:r>
            <w:r>
              <w:rPr>
                <w:rFonts w:hint="eastAsia" w:ascii="宋体" w:hAnsi="宋体" w:eastAsia="宋体" w:cs="宋体"/>
                <w:sz w:val="24"/>
                <w:szCs w:val="24"/>
                <w:shd w:val="clear" w:fill="FFFFFF"/>
              </w:rPr>
              <w:t>创作汇编诗集，</w:t>
            </w:r>
            <w:r>
              <w:rPr>
                <w:rFonts w:hint="eastAsia" w:ascii="宋体" w:hAnsi="宋体" w:cs="宋体"/>
                <w:sz w:val="24"/>
                <w:szCs w:val="24"/>
                <w:shd w:val="clear" w:fill="FFFFFF"/>
                <w:lang w:val="en-US" w:eastAsia="zh-CN"/>
              </w:rPr>
              <w:t>组织</w:t>
            </w:r>
            <w:r>
              <w:rPr>
                <w:rFonts w:hint="eastAsia" w:ascii="宋体" w:hAnsi="宋体" w:eastAsia="宋体" w:cs="宋体"/>
                <w:sz w:val="24"/>
                <w:szCs w:val="24"/>
                <w:shd w:val="clear" w:fill="FFFFFF"/>
              </w:rPr>
              <w:t>诗歌</w:t>
            </w:r>
            <w:r>
              <w:rPr>
                <w:rFonts w:hint="eastAsia" w:ascii="宋体" w:hAnsi="宋体" w:cs="宋体"/>
                <w:sz w:val="24"/>
                <w:szCs w:val="24"/>
                <w:shd w:val="clear" w:fill="FFFFFF"/>
                <w:lang w:val="en-US" w:eastAsia="zh-CN"/>
              </w:rPr>
              <w:t>诵读</w:t>
            </w:r>
            <w:r>
              <w:rPr>
                <w:rFonts w:hint="eastAsia" w:ascii="宋体" w:hAnsi="宋体" w:eastAsia="宋体" w:cs="宋体"/>
                <w:sz w:val="24"/>
                <w:szCs w:val="24"/>
                <w:shd w:val="clear" w:fill="FFFFFF"/>
              </w:rPr>
              <w:t>会，评出各个奖项。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90" w:type="dxa"/>
            <w:vMerge w:val="restart"/>
            <w:noWrap w:val="0"/>
            <w:vAlign w:val="center"/>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b/>
                <w:bCs/>
                <w:sz w:val="24"/>
                <w:szCs w:val="24"/>
              </w:rPr>
              <w:t>综合性学习单元</w:t>
            </w:r>
          </w:p>
        </w:tc>
        <w:tc>
          <w:tcPr>
            <w:tcW w:w="788"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五年级</w:t>
            </w:r>
          </w:p>
        </w:tc>
        <w:tc>
          <w:tcPr>
            <w:tcW w:w="975"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遨游汉字王国</w:t>
            </w:r>
          </w:p>
        </w:tc>
        <w:tc>
          <w:tcPr>
            <w:tcW w:w="2895"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“汉字真有趣”系列材料</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“我爱你，汉字”系列材料</w:t>
            </w:r>
          </w:p>
        </w:tc>
        <w:tc>
          <w:tcPr>
            <w:tcW w:w="3420"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cs="宋体"/>
                <w:sz w:val="24"/>
                <w:szCs w:val="24"/>
                <w:shd w:val="clear" w:fill="FFFFFF"/>
                <w:lang w:val="en-US" w:eastAsia="zh-CN"/>
              </w:rPr>
              <w:t>掌握</w:t>
            </w:r>
            <w:r>
              <w:rPr>
                <w:rFonts w:hint="eastAsia" w:ascii="宋体" w:hAnsi="宋体" w:eastAsia="宋体" w:cs="宋体"/>
                <w:sz w:val="24"/>
                <w:szCs w:val="24"/>
                <w:shd w:val="clear" w:fill="FFFFFF"/>
              </w:rPr>
              <w:t>收集资料基本方法，学习撰写研究性报告。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90" w:type="dxa"/>
            <w:vMerge w:val="continue"/>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p>
        </w:tc>
        <w:tc>
          <w:tcPr>
            <w:tcW w:w="788"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六年级</w:t>
            </w:r>
          </w:p>
        </w:tc>
        <w:tc>
          <w:tcPr>
            <w:tcW w:w="975"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难忘小学生活</w:t>
            </w:r>
          </w:p>
        </w:tc>
        <w:tc>
          <w:tcPr>
            <w:tcW w:w="2895"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“回忆往事”系列材料</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“依依惜别”系列材料</w:t>
            </w:r>
          </w:p>
        </w:tc>
        <w:tc>
          <w:tcPr>
            <w:tcW w:w="3420"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cs="宋体"/>
                <w:sz w:val="24"/>
                <w:szCs w:val="24"/>
                <w:lang w:val="en-US" w:eastAsia="zh-CN"/>
              </w:rPr>
              <w:t>掌握</w:t>
            </w:r>
            <w:r>
              <w:rPr>
                <w:rFonts w:hint="eastAsia" w:ascii="宋体" w:hAnsi="宋体" w:eastAsia="宋体" w:cs="宋体"/>
                <w:sz w:val="24"/>
                <w:szCs w:val="24"/>
              </w:rPr>
              <w:t>资料</w:t>
            </w:r>
            <w:r>
              <w:rPr>
                <w:rFonts w:hint="eastAsia" w:ascii="宋体" w:hAnsi="宋体" w:cs="宋体"/>
                <w:sz w:val="24"/>
                <w:szCs w:val="24"/>
                <w:lang w:val="en-US" w:eastAsia="zh-CN"/>
              </w:rPr>
              <w:t>整理</w:t>
            </w:r>
            <w:r>
              <w:rPr>
                <w:rFonts w:hint="eastAsia" w:ascii="宋体" w:hAnsi="宋体" w:eastAsia="宋体" w:cs="宋体"/>
                <w:sz w:val="24"/>
                <w:szCs w:val="24"/>
              </w:rPr>
              <w:t>的方法，学会简要</w:t>
            </w:r>
            <w:r>
              <w:rPr>
                <w:rFonts w:hint="eastAsia" w:ascii="宋体" w:hAnsi="宋体" w:cs="宋体"/>
                <w:sz w:val="24"/>
                <w:szCs w:val="24"/>
                <w:lang w:val="en-US" w:eastAsia="zh-CN"/>
              </w:rPr>
              <w:t>设计</w:t>
            </w:r>
            <w:r>
              <w:rPr>
                <w:rFonts w:hint="eastAsia" w:ascii="宋体" w:hAnsi="宋体" w:eastAsia="宋体" w:cs="宋体"/>
                <w:sz w:val="24"/>
                <w:szCs w:val="24"/>
              </w:rPr>
              <w:t>校园活动，学写简易的策划书。</w:t>
            </w:r>
          </w:p>
        </w:tc>
      </w:tr>
    </w:tbl>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综合性学习单元，在内容上</w:t>
      </w:r>
      <w:r>
        <w:rPr>
          <w:rFonts w:hint="eastAsia" w:ascii="宋体" w:hAnsi="宋体" w:eastAsia="宋体" w:cs="宋体"/>
          <w:sz w:val="24"/>
          <w:szCs w:val="24"/>
          <w:lang w:eastAsia="zh-CN"/>
        </w:rPr>
        <w:t>更加</w:t>
      </w:r>
      <w:r>
        <w:rPr>
          <w:rFonts w:hint="eastAsia" w:ascii="宋体" w:hAnsi="宋体" w:eastAsia="宋体" w:cs="宋体"/>
          <w:sz w:val="24"/>
          <w:szCs w:val="24"/>
        </w:rPr>
        <w:t>突出了阅读材料的丰富，突出了活动方法的设计，突出了习作表达的规范</w:t>
      </w:r>
      <w:r>
        <w:rPr>
          <w:rFonts w:hint="eastAsia" w:ascii="宋体" w:hAnsi="宋体" w:eastAsia="宋体" w:cs="宋体"/>
          <w:sz w:val="24"/>
          <w:szCs w:val="24"/>
          <w:lang w:eastAsia="zh-CN"/>
        </w:rPr>
        <w:t>。</w:t>
      </w:r>
      <w:r>
        <w:rPr>
          <w:rFonts w:hint="eastAsia" w:ascii="宋体" w:hAnsi="宋体" w:eastAsia="宋体" w:cs="宋体"/>
          <w:sz w:val="24"/>
          <w:szCs w:val="24"/>
        </w:rPr>
        <w:t>由此，部编教材</w:t>
      </w:r>
      <w:r>
        <w:rPr>
          <w:rFonts w:hint="eastAsia" w:ascii="宋体" w:hAnsi="宋体" w:eastAsia="宋体" w:cs="宋体"/>
          <w:sz w:val="24"/>
          <w:szCs w:val="24"/>
          <w:lang w:eastAsia="zh-CN"/>
        </w:rPr>
        <w:t>在高年段</w:t>
      </w:r>
      <w:r>
        <w:rPr>
          <w:rFonts w:hint="eastAsia" w:ascii="宋体" w:hAnsi="宋体" w:eastAsia="宋体" w:cs="宋体"/>
          <w:sz w:val="24"/>
          <w:szCs w:val="24"/>
        </w:rPr>
        <w:t>把语文综合性学习视为一个独立的板块，成为教材的一部分并受到系统性安排而得以受到重视。</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课程目标</w:t>
      </w:r>
      <w:r>
        <w:rPr>
          <w:rFonts w:hint="eastAsia" w:ascii="宋体" w:hAnsi="宋体" w:eastAsia="宋体" w:cs="宋体"/>
          <w:b/>
          <w:bCs/>
          <w:sz w:val="24"/>
          <w:szCs w:val="24"/>
          <w:lang w:eastAsia="zh-CN"/>
        </w:rPr>
        <w:t>明确回归</w:t>
      </w:r>
    </w:p>
    <w:p>
      <w:pPr>
        <w:keepNext w:val="0"/>
        <w:keepLines w:val="0"/>
        <w:pageBreakBefore w:val="0"/>
        <w:widowControl/>
        <w:kinsoku/>
        <w:wordWrap/>
        <w:overflowPunct/>
        <w:topLinePunct w:val="0"/>
        <w:autoSpaceDE/>
        <w:autoSpaceDN/>
        <w:bidi w:val="0"/>
        <w:adjustRightInd/>
        <w:snapToGrid/>
        <w:spacing w:line="440" w:lineRule="exact"/>
        <w:ind w:firstLine="48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叶圣陶先生最早提出的大语文教学思想，也是主张语文能力训练应该打破课堂和教科书的局限，开发和利用一切语文资源，把触角伸向课外、校外，让学生在大环境中学习、发现、发展，从而发展语文能力。从单元综合性学习到综合性学习单元，正是彰显出叶圣陶先生所倡导的大语文格局。</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中年段的孩子在语文学习上着重片段的阅读与表达，“扶着走”有利于他们有层次、有方法地展开语文生活。单元综合性学习是根植于单元教材的阅读与表达，引导学生从教材走向生活，从言语习得走向言语表达，最终还是回归语文课程本身。但随着能力增长，学生不需要依赖单元教材的辅助，在综合性学习的观照下，打破了语文与其他学科间的壁垒，走出了书本教材的拘囿，鼓励和启迪学生对语文各个单项要素开展分析性学习，在互相比对和交替运用中得到更好的理解、阐述、实施，从而提升语文学习的整体效应。在这种课程目标的指引下，综合性学习在编排设计与策略实施方面带来了质的变化。</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学习方式</w:t>
      </w:r>
      <w:r>
        <w:rPr>
          <w:rFonts w:hint="eastAsia" w:ascii="宋体" w:hAnsi="宋体" w:eastAsia="宋体" w:cs="宋体"/>
          <w:b/>
          <w:bCs/>
          <w:sz w:val="24"/>
          <w:szCs w:val="24"/>
          <w:lang w:eastAsia="zh-CN"/>
        </w:rPr>
        <w:t>多元表达</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语文核心素养注重建构与应用、思维发展与素质、文化传承与理解、审美与创造。单元综合性学习虽然在主题创生、活动设计等方面彰显综合性特征，但较为注重文化的传承与理解，如三年级的中华传统节日，四年级的“轻叩诗歌大门”，注重学生对中华民族的传统节日的认知和传承，注重对中华传统文化的厚积薄发。综合性学习单元，立足高阶思维的发展与品质养成，尊重学生独特的学习体验和情感经历：“汉字真有趣”，一个“趣”，把学生引入多姿多彩、多种多样的语言文字瀚海之中；从“回忆往事”到六年级毕业前夕的“依依惜别”，情感生活的真实再现，必将融入学生美好的小学生活。</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再看单元综合性学习成果的展现活动，“展示自制月饼”“展示自写春联”“我给大家包粽子”“合作编小诗集”“诗歌朗诵会”……丰富多样、趣味盎然的综合性表达方式，有效激发学生对语文学科深层的归属感和认同感。语文综合学习的最终目标是提高听、说、读、写能力，提高语文素养。到综合性学习单元，“以自己喜欢的方式介绍你了解到的汉字知识”“撰写研究报告”，“制作成长纪念册”“策划毕业联欢会”，实现了知识与能力、情感与价值、策略与表达的多元综合表达。</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从以上思路可以看出，部编教材在教学中坚持“以人为本”、“自主学习”的理念，以单元教学策略为指导，以“语文生命延伸”为立足点。中高年级实行由浅入深的综合学习。以下，将着重表达综合性学习单元在编排上对课程目标的认识与核心素养的理解。</w:t>
      </w:r>
    </w:p>
    <w:p>
      <w:pPr>
        <w:keepNext w:val="0"/>
        <w:keepLines w:val="0"/>
        <w:pageBreakBefore w:val="0"/>
        <w:numPr>
          <w:ilvl w:val="0"/>
          <w:numId w:val="1"/>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综合性学习单元的编排特色</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综合性学习单元在编排上突出了综合性、整合性的思想，主要从目标整合、内容整合、实施模式约定等方面进行考虑。</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目标闭合，重整体设计</w:t>
      </w:r>
    </w:p>
    <w:p>
      <w:pPr>
        <w:keepNext w:val="0"/>
        <w:keepLines w:val="0"/>
        <w:pageBreakBefore w:val="0"/>
        <w:kinsoku/>
        <w:wordWrap/>
        <w:overflowPunct/>
        <w:topLinePunct w:val="0"/>
        <w:autoSpaceDE/>
        <w:autoSpaceDN/>
        <w:bidi w:val="0"/>
        <w:adjustRightInd/>
        <w:snapToGrid/>
        <w:spacing w:line="440" w:lineRule="exact"/>
        <w:ind w:firstLine="481"/>
        <w:textAlignment w:val="auto"/>
        <w:rPr>
          <w:rFonts w:hint="eastAsia" w:ascii="宋体" w:hAnsi="宋体" w:eastAsia="宋体" w:cs="宋体"/>
          <w:sz w:val="24"/>
          <w:szCs w:val="24"/>
        </w:rPr>
      </w:pPr>
      <w:r>
        <w:rPr>
          <w:rFonts w:hint="eastAsia" w:ascii="宋体" w:hAnsi="宋体" w:eastAsia="宋体" w:cs="宋体"/>
          <w:sz w:val="24"/>
          <w:szCs w:val="24"/>
        </w:rPr>
        <w:t>目标的导向，最终以实现目标为依归。编者最终要实现怎样的目标？五年级</w:t>
      </w:r>
      <w:r>
        <w:rPr>
          <w:rFonts w:hint="eastAsia" w:ascii="宋体" w:hAnsi="宋体" w:cs="宋体"/>
          <w:sz w:val="24"/>
          <w:szCs w:val="24"/>
          <w:lang w:val="en-US" w:eastAsia="zh-CN"/>
        </w:rPr>
        <w:t>下册</w:t>
      </w:r>
      <w:r>
        <w:rPr>
          <w:rFonts w:hint="eastAsia" w:ascii="宋体" w:hAnsi="宋体" w:eastAsia="宋体" w:cs="宋体"/>
          <w:sz w:val="24"/>
          <w:szCs w:val="24"/>
        </w:rPr>
        <w:t>综合学习单元的扉页：感受汉字的有趣，了解汉字文化；学习搜集资料的基本方法；学写简单的研究性报告。单元设计了两大板块：“汉字真有趣”“我爱你，汉字”，不难看出，素材编排上以“趣”激“情”，通过“猜灯谜”、“灯谜故事”、“趣味谐音”、“趣味形声字”等丰富的形式，使学生对汉字的学习更感兴趣。在此基础上，通过举办“猜灯谜”、“趣味汉字交流会”等形式的交流活动，掌握“搜集资料的基本方法”，实现本单元“感受汉字的有趣”这一目标。在“我爱你，汉字”这一学习版块，围绕“汉字的历史和汉字的书法”，引导学生把对汉字的热情转入深层的研究兴趣，以培养专注、深入的学习品质，尝试写简要的研究报告以实现教学目标。</w:t>
      </w:r>
    </w:p>
    <w:p>
      <w:pPr>
        <w:keepNext w:val="0"/>
        <w:keepLines w:val="0"/>
        <w:pageBreakBefore w:val="0"/>
        <w:kinsoku/>
        <w:wordWrap/>
        <w:overflowPunct/>
        <w:topLinePunct w:val="0"/>
        <w:autoSpaceDE/>
        <w:autoSpaceDN/>
        <w:bidi w:val="0"/>
        <w:adjustRightInd/>
        <w:snapToGrid/>
        <w:spacing w:line="440" w:lineRule="exact"/>
        <w:ind w:firstLine="481"/>
        <w:textAlignment w:val="auto"/>
        <w:rPr>
          <w:rFonts w:hint="eastAsia" w:ascii="宋体" w:hAnsi="宋体" w:eastAsia="宋体" w:cs="宋体"/>
          <w:sz w:val="24"/>
          <w:szCs w:val="24"/>
        </w:rPr>
      </w:pPr>
      <w:r>
        <w:rPr>
          <w:rFonts w:hint="eastAsia" w:ascii="宋体" w:hAnsi="宋体" w:eastAsia="宋体" w:cs="宋体"/>
          <w:sz w:val="24"/>
          <w:szCs w:val="24"/>
        </w:rPr>
        <w:t>综合性学习单元，从目标确立到素材选取，再到活动设计，关注了学生的学习情感需求发展、关注了学生多渠道的学习表达、还关注了学习策略的引导与运用，在编排的人文关怀下赋予学生鲜活的民族文化魅力。</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内容整合，重思维发展</w:t>
      </w:r>
    </w:p>
    <w:p>
      <w:pPr>
        <w:keepNext w:val="0"/>
        <w:keepLines w:val="0"/>
        <w:pageBreakBefore w:val="0"/>
        <w:kinsoku/>
        <w:wordWrap/>
        <w:overflowPunct/>
        <w:topLinePunct w:val="0"/>
        <w:autoSpaceDE/>
        <w:autoSpaceDN/>
        <w:bidi w:val="0"/>
        <w:adjustRightInd/>
        <w:snapToGrid/>
        <w:spacing w:line="440" w:lineRule="exact"/>
        <w:ind w:firstLine="481"/>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教材</w:t>
      </w:r>
      <w:r>
        <w:rPr>
          <w:rFonts w:hint="eastAsia" w:ascii="宋体" w:hAnsi="宋体" w:cs="宋体"/>
          <w:sz w:val="24"/>
          <w:szCs w:val="24"/>
          <w:shd w:val="clear" w:fill="FFFFFF"/>
          <w:lang w:val="en-US" w:eastAsia="zh-CN"/>
        </w:rPr>
        <w:t>部编</w:t>
      </w:r>
      <w:r>
        <w:rPr>
          <w:rFonts w:hint="eastAsia" w:ascii="宋体" w:hAnsi="宋体" w:eastAsia="宋体" w:cs="宋体"/>
          <w:sz w:val="24"/>
          <w:szCs w:val="24"/>
          <w:shd w:val="clear" w:fill="FFFFFF"/>
        </w:rPr>
        <w:t>版的特点之一是更加注重教材编写的科学性。从单元综合学习到综合学习单元，在内容上更注重过渡性和衔接性，结构与思路，体现教材的连贯、一致，内容与呈现方式也趋向初中教材过渡；在选材上契合研究主题，阅读材料形式多样，文体宽泛，但更为注重学生语文高阶思维的发展。如六年级“难忘小学生活”综合性学习单元，建议“以时间为轴，回忆小学六年的生活，选取有代表性的内容与同学分享”。编者还提供了《老师领进门》《作文上的红圈圈》等文本素材，在阅读中激发孩子对学习生活的回忆，对老师们的感恩之情。言语的思维，表现在思维本身的提取与内化，辨析与探究中，时间轴为学生发展形象思维提供了载体，在梳理与探究中，在感受与理解中，在阅读与欣赏中，在分享与交流中，以制作成长纪念册的活动过程，实现了学生情感的喷薄和言语思维的直观表达。</w:t>
      </w:r>
    </w:p>
    <w:p>
      <w:pPr>
        <w:keepNext w:val="0"/>
        <w:keepLines w:val="0"/>
        <w:pageBreakBefore w:val="0"/>
        <w:kinsoku/>
        <w:wordWrap/>
        <w:overflowPunct/>
        <w:topLinePunct w:val="0"/>
        <w:autoSpaceDE/>
        <w:autoSpaceDN/>
        <w:bidi w:val="0"/>
        <w:adjustRightInd/>
        <w:snapToGrid/>
        <w:spacing w:line="440" w:lineRule="exact"/>
        <w:ind w:firstLine="481"/>
        <w:textAlignment w:val="auto"/>
        <w:rPr>
          <w:rFonts w:hint="eastAsia" w:ascii="宋体" w:hAnsi="宋体" w:eastAsia="宋体" w:cs="宋体"/>
          <w:sz w:val="24"/>
          <w:szCs w:val="24"/>
        </w:rPr>
      </w:pPr>
      <w:r>
        <w:rPr>
          <w:rFonts w:hint="eastAsia" w:ascii="宋体" w:hAnsi="宋体" w:eastAsia="宋体" w:cs="宋体"/>
          <w:sz w:val="24"/>
          <w:szCs w:val="24"/>
        </w:rPr>
        <w:t>综上所述，部编版教材综合性学习单元编排由浅入深，由知及思，培养思维品质。并能多角度思考，强化阅读体验，注重读写策略迁移。可谓“有章法，其布置谨严”。</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实施契合，重个性</w:t>
      </w:r>
      <w:r>
        <w:rPr>
          <w:rFonts w:hint="eastAsia" w:ascii="宋体" w:hAnsi="宋体" w:eastAsia="宋体" w:cs="宋体"/>
          <w:b/>
          <w:bCs/>
          <w:sz w:val="24"/>
          <w:szCs w:val="24"/>
          <w:lang w:eastAsia="zh-CN"/>
        </w:rPr>
        <w:t>体验</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综合性学习方式体现了理论与实践的统一，主体性与生成性的契合，过程性与阶段性的实现，充分考虑学生的独特感受。这就是生命教育的价值取向。以教育为轴心，工具转化的成功实现，丰富和阐明了“以人为本”的教育意义。</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还是以六年级综合性学习单元年为例，在“依依惜别”版块，建议通过举办毕业联欢会，写信给同学老师，创作歌词、书写赠言等多种方式表达对六年学校生活的眷恋之情。这些活动的创生与实施，适合学生学习生活情境，契合学生毕业前夕真实情感表达，赋予学生自主选择权，尊重他们在活动中的独特性，关注他们在合作学习、集体学习中体验，使其达到主观和客观的知行统一。这种独特的体验使个体生命发展完成了阶段性目标。</w:t>
      </w:r>
    </w:p>
    <w:p>
      <w:pPr>
        <w:keepNext w:val="0"/>
        <w:keepLines w:val="0"/>
        <w:pageBreakBefore w:val="0"/>
        <w:numPr>
          <w:ilvl w:val="0"/>
          <w:numId w:val="1"/>
        </w:numPr>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综合性学习单元的教学实施建议</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综合性学习单元与普通单元相比，更为鲜明地强调师生在学习中的角色定位。教师在综合性学习中应当是活动的组织者和促进者，是参谋、顾问、咨询人员；而学生具有多重角色和多种视角，不管是诗人、科学家、批判者还是其他，他们在综合性学习活动中占据主导作用，以此提高对多种文化、多重角色的理解，提升对知识灵活运用的智慧。其次，实现目标价值与学习策略的综合这两种“综合”的叠加，使语文要素转化为“可操作的学习过程与学习方法”“看得见的语文能力与习惯”。笔者以五年级综合学习单元教学为例，提出教学建议。</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在规划中</w:t>
      </w:r>
      <w:r>
        <w:rPr>
          <w:rFonts w:hint="eastAsia" w:ascii="宋体" w:hAnsi="宋体" w:eastAsia="宋体" w:cs="宋体"/>
          <w:b/>
          <w:bCs/>
          <w:sz w:val="24"/>
          <w:szCs w:val="24"/>
          <w:lang w:eastAsia="zh-CN"/>
        </w:rPr>
        <w:t>发展学习共同体</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shd w:val="clear" w:fill="FFFFFF"/>
        </w:rPr>
        <w:t>在五</w:t>
      </w:r>
      <w:r>
        <w:rPr>
          <w:rFonts w:hint="eastAsia" w:ascii="宋体" w:hAnsi="宋体" w:cs="宋体"/>
          <w:sz w:val="24"/>
          <w:szCs w:val="24"/>
          <w:shd w:val="clear" w:fill="FFFFFF"/>
          <w:lang w:val="en-US" w:eastAsia="zh-CN"/>
        </w:rPr>
        <w:t>下</w:t>
      </w:r>
      <w:r>
        <w:rPr>
          <w:rFonts w:hint="eastAsia" w:ascii="宋体" w:hAnsi="宋体" w:eastAsia="宋体" w:cs="宋体"/>
          <w:sz w:val="24"/>
          <w:szCs w:val="24"/>
          <w:shd w:val="clear" w:fill="FFFFFF"/>
        </w:rPr>
        <w:t>中，“漫游汉字王国”单元以任务驱动的方式提出了两个要求：一是“建立学习共同体，探究活动方向，制定活动计划，根据计划开展实践活动。”二是</w:t>
      </w:r>
      <w:r>
        <w:rPr>
          <w:rFonts w:hint="eastAsia" w:ascii="宋体" w:hAnsi="宋体" w:cs="宋体"/>
          <w:sz w:val="24"/>
          <w:szCs w:val="24"/>
          <w:shd w:val="clear" w:fill="FFFFFF"/>
          <w:lang w:eastAsia="zh-CN"/>
        </w:rPr>
        <w:t>“</w:t>
      </w:r>
      <w:r>
        <w:rPr>
          <w:rFonts w:hint="eastAsia" w:ascii="宋体" w:hAnsi="宋体" w:eastAsia="宋体" w:cs="宋体"/>
          <w:sz w:val="24"/>
          <w:szCs w:val="24"/>
          <w:shd w:val="clear" w:fill="FFFFFF"/>
        </w:rPr>
        <w:t>选择研究内容，撰写一篇简单的研究论文</w:t>
      </w:r>
      <w:r>
        <w:rPr>
          <w:rFonts w:hint="eastAsia" w:ascii="宋体" w:hAnsi="宋体" w:cs="宋体"/>
          <w:sz w:val="24"/>
          <w:szCs w:val="24"/>
          <w:shd w:val="clear" w:fill="FFFFFF"/>
          <w:lang w:eastAsia="zh-CN"/>
        </w:rPr>
        <w:t>。”</w:t>
      </w:r>
      <w:r>
        <w:rPr>
          <w:rFonts w:hint="eastAsia" w:ascii="宋体" w:hAnsi="宋体" w:eastAsia="宋体" w:cs="宋体"/>
          <w:sz w:val="24"/>
          <w:szCs w:val="24"/>
          <w:shd w:val="clear" w:fill="FFFFFF"/>
        </w:rPr>
        <w:t>这两个板块的活动建议都指向学生要能“整体关照自身学习计划”，要“整体关照团队学习计划”，以及“整体关照活动策划”。好的计划是成功的开始，首先，要引导学生在小组商议中制定一份周详、清晰、可行的活动安排。今年疫情期间，我班学生开展线上活动：组建合作组，制定合作计划，联动合作，自主完成</w:t>
      </w:r>
      <w:r>
        <w:rPr>
          <w:rFonts w:hint="eastAsia" w:ascii="宋体" w:hAnsi="宋体" w:eastAsia="宋体" w:cs="宋体"/>
          <w:sz w:val="24"/>
          <w:szCs w:val="24"/>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 xml:space="preserve"> 小组“汉字很有趣”活动安排</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时间：3月28日~4月3日</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地点：略</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活动内容：收集整理反映汉字兴趣的相关资料，分享阅读活动</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活动过程：</w:t>
            </w:r>
          </w:p>
          <w:p>
            <w:pPr>
              <w:keepNext w:val="0"/>
              <w:keepLines w:val="0"/>
              <w:pageBreakBefore w:val="0"/>
              <w:numPr>
                <w:ilvl w:val="0"/>
                <w:numId w:val="2"/>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书本、网络、附近实地考察搜集资料。</w:t>
            </w:r>
          </w:p>
          <w:p>
            <w:pPr>
              <w:keepNext w:val="0"/>
              <w:keepLines w:val="0"/>
              <w:pageBreakBefore w:val="0"/>
              <w:numPr>
                <w:ilvl w:val="0"/>
                <w:numId w:val="2"/>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分类整理资料。</w:t>
            </w:r>
          </w:p>
          <w:p>
            <w:pPr>
              <w:keepNext w:val="0"/>
              <w:keepLines w:val="0"/>
              <w:pageBreakBefore w:val="0"/>
              <w:numPr>
                <w:ilvl w:val="0"/>
                <w:numId w:val="2"/>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确定展示方法，制定展示内容。</w:t>
            </w:r>
          </w:p>
          <w:p>
            <w:pPr>
              <w:keepNext w:val="0"/>
              <w:keepLines w:val="0"/>
              <w:pageBreakBefore w:val="0"/>
              <w:numPr>
                <w:ilvl w:val="0"/>
                <w:numId w:val="2"/>
              </w:numPr>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展示交流（自媒体平台自定）</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活动分工：搜集和整理字谜：XXX  XXX</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搜集和整理汉字歇后语：</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搜集和整理趣味对联：</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搜集和整理汉字标准笔顺……</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4"/>
                <w:szCs w:val="24"/>
              </w:rPr>
            </w:pPr>
            <w:r>
              <w:rPr>
                <w:rFonts w:hint="eastAsia" w:ascii="宋体" w:hAnsi="宋体" w:eastAsia="宋体" w:cs="宋体"/>
                <w:sz w:val="24"/>
                <w:szCs w:val="24"/>
              </w:rPr>
              <w:t xml:space="preserve">          展示交流：各项目负责人</w:t>
            </w:r>
          </w:p>
        </w:tc>
      </w:tr>
    </w:tbl>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eastAsia="zh-CN"/>
        </w:rPr>
      </w:pPr>
      <w:r>
        <w:rPr>
          <w:rFonts w:hint="eastAsia" w:ascii="宋体" w:hAnsi="宋体" w:eastAsia="宋体" w:cs="宋体"/>
          <w:sz w:val="24"/>
          <w:szCs w:val="24"/>
          <w:shd w:val="clear" w:fill="FFFFFF"/>
          <w:lang w:eastAsia="zh-CN"/>
        </w:rPr>
        <w:t>学生学习共同体的发展是综合性学习的主要表现：制定计划，培养学生的目标意识，提高目标的实现程度；借助目标要求，提高学生实施计划的能力；团队合作，实现个体的表达与群体的分享。在综合性学习中，要引导学生发展学习共同体，通过综合性学习单元使语文更加终身化，形成语文生活的战略表述。</w:t>
      </w:r>
    </w:p>
    <w:p>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在阅读中</w:t>
      </w:r>
      <w:r>
        <w:rPr>
          <w:rFonts w:hint="eastAsia" w:ascii="宋体" w:hAnsi="宋体" w:eastAsia="宋体" w:cs="宋体"/>
          <w:b/>
          <w:bCs/>
          <w:sz w:val="24"/>
          <w:szCs w:val="24"/>
          <w:lang w:eastAsia="zh-CN"/>
        </w:rPr>
        <w:t>提升策略运用能力</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shd w:val="clear" w:fill="FFFFFF"/>
          <w:lang w:eastAsia="zh-CN"/>
        </w:rPr>
        <w:t>教育部编写的教材注重培养学生运用阅读策略的意识和基本能力。从第六册语文教材开始，就特意设置四个阅读策略单元，指引学习者掌握必要的阅读策略。综合学习单元是测试和促进学习者能否运用综合阅读策略的一种方法。例如五年级综合性学习单元提供了多角度的阅读材料，引导学生通过有目的的阅读，激发学生对汉字的兴趣，学习获取和处理信息的方法</w:t>
      </w:r>
      <w:r>
        <w:rPr>
          <w:rFonts w:hint="eastAsia" w:ascii="宋体" w:hAnsi="宋体" w:eastAsia="宋体" w:cs="宋体"/>
          <w:sz w:val="24"/>
          <w:szCs w:val="24"/>
        </w:rPr>
        <w:t>。</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五年级综合性学习单元的第一板块“汉字真有趣”，提供的10则阅读材料有儿歌似的文字谜，例如趣味盎然的画谜，诙谐有趣的故事谜等。这些谜语形式多样，提高了学习者对汉字的兴趣。通过“晓黑板”线上学习平台，学生们展示了他们搜集的形式多样的字谜，还根据学到的编字谜方法，编成了朗朗上口的字谜，如“顾字有它，顺字有它，纸张编码全靠它。”“早上不说，晚上不说”……通过阅读、获取、展示、创编，学生不断应用“要有一定速度的阅读”“有目的地阅读”这些阅读策略。</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highlight w:val="yellow"/>
        </w:rPr>
      </w:pPr>
      <w:r>
        <w:rPr>
          <w:rFonts w:hint="eastAsia" w:ascii="宋体" w:hAnsi="宋体" w:eastAsia="宋体" w:cs="宋体"/>
          <w:sz w:val="24"/>
          <w:szCs w:val="24"/>
          <w:lang w:eastAsia="zh-CN"/>
        </w:rPr>
        <w:t>第二板块“我爱你，汉字”，以撰写研究性报告为任务驱动，帮助学生将零碎的基本方法形成系统的经验，提升获取信息的精准度和有效性。首先，是扩大获取信息的途径：文字、音频、视频都是需要获取的信息；书籍、报刊、杂志，百度、“学习强国”“头条”……从文本到网络，都是可以获取信息的。汉字造字特点、结构特点、功能作用、书法大家作品、国家有关政策法规、研究报告……哪些是值得获取的？在梳理归纳、补充完善方面要学会“繁中取精”：有效的信息不是量的积攒，要从海量信息中提取比较有代表性的、与众不同的、能让大家明白的信息；还要“明辨真伪”：比如同音字、多音字，你给予大家的信息一定要准确。对信息的搜集和整理，也是学生内化的综合性思维过程，甚至在集中交流信息的过程中，也要学会比较、分析、吸纳、改进。</w:t>
      </w:r>
    </w:p>
    <w:p>
      <w:pPr>
        <w:keepNext w:val="0"/>
        <w:keepLines w:val="0"/>
        <w:pageBreakBefore w:val="0"/>
        <w:kinsoku/>
        <w:wordWrap/>
        <w:overflowPunct/>
        <w:topLinePunct w:val="0"/>
        <w:autoSpaceDE/>
        <w:autoSpaceDN/>
        <w:bidi w:val="0"/>
        <w:adjustRightInd/>
        <w:snapToGrid/>
        <w:spacing w:line="440" w:lineRule="exact"/>
        <w:ind w:left="481"/>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在活动中</w:t>
      </w:r>
      <w:r>
        <w:rPr>
          <w:rFonts w:hint="eastAsia" w:ascii="宋体" w:hAnsi="宋体" w:eastAsia="宋体" w:cs="宋体"/>
          <w:b/>
          <w:bCs/>
          <w:sz w:val="24"/>
          <w:szCs w:val="24"/>
          <w:lang w:eastAsia="zh-CN"/>
        </w:rPr>
        <w:t>促进语言多元表达</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综合性学习活动安排应该比分析性学习活动更加体现自主、合作和探究的特点，重视语言积累和阅读感悟，把语言文字的学习与运用贯穿到活动之中，在丰富多彩的语文活动中完成听说读写赏的整体语文素养提升。</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丰富的活动有利于口语、写作等综合语文素养的培养。还是以五年级综合性学习单元为例，除了字谜的分享，在“讲好每一个汉字的故事”中，学生可以选择自己喜欢的方式开展线上交流：PPT展示，微视频讲述，抖音发布……每一种表达，都是属于他们自己的表达方式；在“废除汉字，推广拼音文字”的辩论赛上，学生能“集中注意力听懂同学发言并能捕捉关键信息”，还能“围绕观点，引证论据，充分表达”。在写作表达方面，“撰写研究报告”，学习者们不能只阅读文本范例，而是要高于阅读，“提出一个需要研究的问题”，并围绕主题“搜集、整理有价值的资料”，在仔细分析相关资料的根柢上，总结“有关问题的准确研究结论”。研究性报告异于一般记叙文，梳理和思考要更为理性。国际阅读学界通常把阅读分为三个阶段，第三个阶段就是通过阅读来实践，开始超越文字本身，在阅读之外，让孩子培养合作意识、创造能力、批判思维等素质。正因为有了前期的阅读与表达，分享与积淀，学生提出的研究报告也具有研究价值：如贴近生活的主题有“家姓的渊源”“关于广告谐音的调查”，学科类知识研究的主题有“叠词的妙用”“汉字的演变”，还有与时俱进的话题“日本支援武汉的诗句研究”“世界‘汉语热’研究”……综合性学习活动，真正实现把“语文要素转化为看得见能力和习惯”。</w:t>
      </w:r>
    </w:p>
    <w:p>
      <w:pPr>
        <w:keepNext w:val="0"/>
        <w:keepLines w:val="0"/>
        <w:pageBreakBefore w:val="0"/>
        <w:kinsoku/>
        <w:wordWrap/>
        <w:overflowPunct/>
        <w:topLinePunct w:val="0"/>
        <w:autoSpaceDE/>
        <w:autoSpaceDN/>
        <w:bidi w:val="0"/>
        <w:adjustRightInd/>
        <w:snapToGrid/>
        <w:spacing w:line="440" w:lineRule="exact"/>
        <w:ind w:left="481"/>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在</w:t>
      </w:r>
      <w:r>
        <w:rPr>
          <w:rFonts w:hint="eastAsia" w:ascii="宋体" w:hAnsi="宋体" w:eastAsia="宋体" w:cs="宋体"/>
          <w:b/>
          <w:bCs/>
          <w:sz w:val="24"/>
          <w:szCs w:val="24"/>
          <w:lang w:eastAsia="zh-CN"/>
        </w:rPr>
        <w:t>体验</w:t>
      </w:r>
      <w:r>
        <w:rPr>
          <w:rFonts w:hint="eastAsia" w:ascii="宋体" w:hAnsi="宋体" w:eastAsia="宋体" w:cs="宋体"/>
          <w:b/>
          <w:bCs/>
          <w:sz w:val="24"/>
          <w:szCs w:val="24"/>
        </w:rPr>
        <w:t>中实现</w:t>
      </w:r>
      <w:r>
        <w:rPr>
          <w:rFonts w:hint="eastAsia" w:ascii="宋体" w:hAnsi="宋体" w:eastAsia="宋体" w:cs="宋体"/>
          <w:b/>
          <w:bCs/>
          <w:sz w:val="24"/>
          <w:szCs w:val="24"/>
          <w:lang w:eastAsia="zh-CN"/>
        </w:rPr>
        <w:t>个体生命成长</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语文综合性学习是一棵“学习树”，它的成长动力来自生活，也会回馈生活。</w:t>
      </w:r>
      <w:r>
        <w:rPr>
          <w:rFonts w:hint="eastAsia" w:ascii="宋体" w:hAnsi="宋体" w:eastAsia="宋体" w:cs="宋体"/>
          <w:sz w:val="24"/>
          <w:szCs w:val="24"/>
          <w:shd w:val="clear" w:fill="FFFFFF"/>
        </w:rPr>
        <w:t>五年级“遨游汉字王国”综合性学习</w:t>
      </w:r>
      <w:r>
        <w:rPr>
          <w:rFonts w:hint="eastAsia" w:ascii="宋体" w:hAnsi="宋体" w:cs="宋体"/>
          <w:sz w:val="24"/>
          <w:szCs w:val="24"/>
          <w:shd w:val="clear" w:fill="FFFFFF"/>
          <w:lang w:eastAsia="zh-CN"/>
        </w:rPr>
        <w:t>中</w:t>
      </w:r>
      <w:r>
        <w:rPr>
          <w:rFonts w:hint="eastAsia" w:ascii="宋体" w:hAnsi="宋体" w:eastAsia="宋体" w:cs="宋体"/>
          <w:sz w:val="24"/>
          <w:szCs w:val="24"/>
          <w:shd w:val="clear" w:fill="FFFFFF"/>
        </w:rPr>
        <w:t>，学生在浸润汉字文化的</w:t>
      </w:r>
      <w:r>
        <w:rPr>
          <w:rFonts w:hint="eastAsia" w:ascii="宋体" w:hAnsi="宋体" w:cs="宋体"/>
          <w:sz w:val="24"/>
          <w:szCs w:val="24"/>
          <w:shd w:val="clear" w:fill="FFFFFF"/>
          <w:lang w:eastAsia="zh-CN"/>
        </w:rPr>
        <w:t>同时</w:t>
      </w:r>
      <w:r>
        <w:rPr>
          <w:rFonts w:hint="eastAsia" w:ascii="宋体" w:hAnsi="宋体" w:eastAsia="宋体" w:cs="宋体"/>
          <w:sz w:val="24"/>
          <w:szCs w:val="24"/>
          <w:shd w:val="clear" w:fill="FFFFFF"/>
        </w:rPr>
        <w:t>，</w:t>
      </w:r>
      <w:r>
        <w:rPr>
          <w:rFonts w:hint="eastAsia" w:ascii="宋体" w:hAnsi="宋体" w:eastAsia="宋体" w:cs="宋体"/>
          <w:sz w:val="24"/>
          <w:szCs w:val="24"/>
        </w:rPr>
        <w:t>成为新一代的汉字文化传承者、弘扬者。这一单元的学习，</w:t>
      </w:r>
      <w:r>
        <w:rPr>
          <w:rFonts w:hint="eastAsia" w:ascii="宋体" w:hAnsi="宋体" w:cs="宋体"/>
          <w:sz w:val="24"/>
          <w:szCs w:val="24"/>
          <w:lang w:eastAsia="zh-CN"/>
        </w:rPr>
        <w:t>聪哥课堂走向课外，从个体走向群体，</w:t>
      </w:r>
      <w:r>
        <w:rPr>
          <w:rFonts w:hint="eastAsia" w:ascii="宋体" w:hAnsi="宋体" w:eastAsia="宋体" w:cs="宋体"/>
          <w:sz w:val="24"/>
          <w:szCs w:val="24"/>
        </w:rPr>
        <w:t>把家庭、社会</w:t>
      </w:r>
      <w:r>
        <w:rPr>
          <w:rFonts w:hint="eastAsia" w:ascii="宋体" w:hAnsi="宋体" w:cs="宋体"/>
          <w:sz w:val="24"/>
          <w:szCs w:val="24"/>
          <w:lang w:eastAsia="zh-CN"/>
        </w:rPr>
        <w:t>多种资源</w:t>
      </w:r>
      <w:r>
        <w:rPr>
          <w:rFonts w:hint="eastAsia" w:ascii="宋体" w:hAnsi="宋体" w:eastAsia="宋体" w:cs="宋体"/>
          <w:sz w:val="24"/>
          <w:szCs w:val="24"/>
        </w:rPr>
        <w:t>融于这一主题学习</w:t>
      </w:r>
      <w:r>
        <w:rPr>
          <w:rFonts w:hint="eastAsia" w:ascii="宋体" w:hAnsi="宋体" w:cs="宋体"/>
          <w:sz w:val="24"/>
          <w:szCs w:val="24"/>
          <w:lang w:eastAsia="zh-CN"/>
        </w:rPr>
        <w:t>：</w:t>
      </w:r>
      <w:r>
        <w:rPr>
          <w:rFonts w:hint="eastAsia" w:ascii="宋体" w:hAnsi="宋体" w:eastAsia="宋体" w:cs="宋体"/>
          <w:sz w:val="24"/>
          <w:szCs w:val="24"/>
        </w:rPr>
        <w:t>让爸爸妈妈、爷爷奶奶一起来猜猜字谜，找一找大街小巷里的“错字、别字、谐音字”，探究抗疫期间，</w:t>
      </w:r>
      <w:r>
        <w:rPr>
          <w:rFonts w:hint="eastAsia" w:ascii="宋体" w:hAnsi="宋体" w:eastAsia="宋体" w:cs="宋体"/>
          <w:sz w:val="24"/>
          <w:szCs w:val="24"/>
          <w:lang w:eastAsia="zh-CN"/>
        </w:rPr>
        <w:t>中国抗疫期间，</w:t>
      </w:r>
      <w:r>
        <w:rPr>
          <w:rFonts w:hint="eastAsia" w:ascii="宋体" w:hAnsi="宋体" w:eastAsia="宋体" w:cs="宋体"/>
          <w:sz w:val="24"/>
          <w:szCs w:val="24"/>
        </w:rPr>
        <w:t>日本援助中国的宣传标语“山川异域，风月同天”“岂曰无衣，与子同裳”这些语句出自于哪些中国古典文化宝典……和伙伴、家长、老师一同“寻根究底”，把“中国人更要学好中国文化”理念根植于每一个幼小的心田。</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lang w:eastAsia="zh-CN"/>
        </w:rPr>
      </w:pPr>
      <w:r>
        <w:rPr>
          <w:rFonts w:hint="eastAsia" w:ascii="宋体" w:hAnsi="宋体" w:eastAsia="宋体" w:cs="宋体"/>
          <w:sz w:val="24"/>
          <w:szCs w:val="24"/>
        </w:rPr>
        <w:t>再看六年级的综合性学习单元，更</w:t>
      </w:r>
      <w:r>
        <w:rPr>
          <w:rFonts w:hint="eastAsia" w:ascii="宋体" w:hAnsi="宋体" w:eastAsia="宋体" w:cs="宋体"/>
          <w:sz w:val="24"/>
          <w:szCs w:val="24"/>
          <w:lang w:eastAsia="zh-CN"/>
        </w:rPr>
        <w:t>倾向</w:t>
      </w:r>
      <w:r>
        <w:rPr>
          <w:rFonts w:hint="eastAsia" w:ascii="宋体" w:hAnsi="宋体" w:eastAsia="宋体" w:cs="宋体"/>
          <w:sz w:val="24"/>
          <w:szCs w:val="24"/>
        </w:rPr>
        <w:t>一种情感</w:t>
      </w:r>
      <w:r>
        <w:rPr>
          <w:rFonts w:hint="eastAsia" w:ascii="宋体" w:hAnsi="宋体" w:eastAsia="宋体" w:cs="宋体"/>
          <w:sz w:val="24"/>
          <w:szCs w:val="24"/>
          <w:lang w:eastAsia="zh-CN"/>
        </w:rPr>
        <w:t>体验式的综合性学习</w:t>
      </w:r>
      <w:r>
        <w:rPr>
          <w:rFonts w:hint="eastAsia" w:ascii="宋体" w:hAnsi="宋体" w:eastAsia="宋体" w:cs="宋体"/>
          <w:sz w:val="24"/>
          <w:szCs w:val="24"/>
        </w:rPr>
        <w:t>，</w:t>
      </w:r>
      <w:r>
        <w:rPr>
          <w:rFonts w:hint="eastAsia" w:ascii="宋体" w:hAnsi="宋体" w:eastAsia="宋体" w:cs="宋体"/>
          <w:sz w:val="24"/>
          <w:szCs w:val="24"/>
          <w:shd w:val="clear" w:fill="FFFFFF"/>
        </w:rPr>
        <w:t>在</w:t>
      </w:r>
      <w:r>
        <w:rPr>
          <w:rFonts w:hint="eastAsia" w:ascii="宋体" w:hAnsi="宋体" w:eastAsia="宋体" w:cs="宋体"/>
          <w:sz w:val="24"/>
          <w:szCs w:val="24"/>
          <w:shd w:val="clear" w:fill="FFFFFF"/>
          <w:lang w:eastAsia="zh-CN"/>
        </w:rPr>
        <w:t>这一体验过程</w:t>
      </w:r>
      <w:r>
        <w:rPr>
          <w:rFonts w:hint="eastAsia" w:ascii="宋体" w:hAnsi="宋体" w:eastAsia="宋体" w:cs="宋体"/>
          <w:sz w:val="24"/>
          <w:szCs w:val="24"/>
          <w:shd w:val="clear" w:fill="FFFFFF"/>
        </w:rPr>
        <w:t>中感受美好，学会感恩，</w:t>
      </w:r>
      <w:r>
        <w:rPr>
          <w:rFonts w:hint="eastAsia" w:ascii="宋体" w:hAnsi="宋体" w:eastAsia="宋体" w:cs="宋体"/>
          <w:sz w:val="24"/>
          <w:szCs w:val="24"/>
        </w:rPr>
        <w:t>放飞梦想。回顾六年校园生活，通过策划“属于我们的毕业典礼”，学生成为六年级毕业典礼的策划者和受益者</w:t>
      </w:r>
      <w:r>
        <w:rPr>
          <w:rFonts w:hint="eastAsia" w:ascii="宋体" w:hAnsi="宋体" w:eastAsia="宋体" w:cs="宋体"/>
          <w:sz w:val="24"/>
          <w:szCs w:val="24"/>
          <w:lang w:eastAsia="zh-CN"/>
        </w:rPr>
        <w:t>，</w:t>
      </w:r>
      <w:r>
        <w:rPr>
          <w:rFonts w:hint="eastAsia" w:ascii="宋体" w:hAnsi="宋体" w:eastAsia="宋体" w:cs="宋体"/>
          <w:sz w:val="24"/>
          <w:szCs w:val="24"/>
          <w:shd w:val="clear" w:fill="FFFFFF"/>
        </w:rPr>
        <w:t>把综合实践变成日常生活，把单元教材变成课程</w:t>
      </w:r>
      <w:r>
        <w:rPr>
          <w:rFonts w:hint="eastAsia" w:ascii="宋体" w:hAnsi="宋体" w:cs="宋体"/>
          <w:sz w:val="24"/>
          <w:szCs w:val="24"/>
          <w:shd w:val="clear" w:fill="FFFFFF"/>
          <w:lang w:eastAsia="zh-CN"/>
        </w:rPr>
        <w:t>。</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在部编版教材综合性学习单元的教学中，教者充分表达了对教材内容的理解，引导学生体验多样化的学习体验，体验多样化的学习方法，经历解决问题的思维过程，培养学生的自主创新精神、研究实践能力、合作发展意识。同时，也尊重学生在学习过程中所表达的个性认识、价值体现、智慧创新，为他们创生出新的发展机会。</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rPr>
      </w:pP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shd w:val="clear" w:fill="FFFFFF"/>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b/>
          <w:bCs/>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b/>
          <w:bCs/>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b/>
          <w:bCs/>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b/>
          <w:bCs/>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b/>
          <w:bCs/>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b/>
          <w:bCs/>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b/>
          <w:bCs/>
          <w:sz w:val="21"/>
          <w:szCs w:val="21"/>
        </w:rPr>
        <w:t>参考文献</w:t>
      </w:r>
      <w:r>
        <w:rPr>
          <w:rFonts w:hint="eastAsia" w:ascii="宋体" w:hAnsi="宋体" w:cs="宋体"/>
          <w:sz w:val="21"/>
          <w:szCs w:val="21"/>
        </w:rPr>
        <w:t>：</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 xml:space="preserve">[1]温儒敏.“部编本”语文教材的编写理念、特色与使用建议［J］.课程·教材·教法，2016，36（11）：3-11.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[2]陈尚达.语文综合性学习的教材设计特征及问题［J］.教育科学研究 ,2005,11:44-47.</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[3]朱洁如.语文综合性学习的课程定位与教学设计［J］.全球教育展望,2014 ,7  ( 324 ) :120-128</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sz w:val="21"/>
          <w:szCs w:val="21"/>
        </w:rPr>
      </w:pPr>
      <w:r>
        <w:rPr>
          <w:rFonts w:hint="eastAsia" w:ascii="宋体" w:hAnsi="宋体" w:cs="宋体"/>
          <w:sz w:val="21"/>
          <w:szCs w:val="21"/>
        </w:rPr>
        <w:t>[4]张宇琪.部编本小学语文综合性学习教材分析［J］.语言文学研究，2019年第15期（825）：68-69.</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231F20"/>
          <w:kern w:val="0"/>
          <w:sz w:val="21"/>
          <w:szCs w:val="21"/>
          <w:lang w:bidi="ar"/>
        </w:rPr>
      </w:pPr>
      <w:r>
        <w:rPr>
          <w:rFonts w:hint="eastAsia" w:ascii="宋体" w:hAnsi="宋体" w:cs="宋体"/>
          <w:sz w:val="21"/>
          <w:szCs w:val="21"/>
        </w:rPr>
        <w:t>[5]</w:t>
      </w:r>
      <w:r>
        <w:rPr>
          <w:rFonts w:hint="eastAsia" w:ascii="宋体" w:hAnsi="宋体" w:cs="宋体"/>
          <w:color w:val="231F20"/>
          <w:kern w:val="0"/>
          <w:sz w:val="21"/>
          <w:szCs w:val="21"/>
          <w:lang w:bidi="ar"/>
        </w:rPr>
        <w:t>陈尚达.语文综合性学习的教材设计特征及问题 [J].教育科学研究，2005年11期</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sz w:val="21"/>
          <w:szCs w:val="21"/>
        </w:rPr>
      </w:pPr>
      <w:r>
        <w:rPr>
          <w:rFonts w:hint="eastAsia" w:ascii="宋体" w:hAnsi="宋体" w:cs="宋体"/>
          <w:kern w:val="0"/>
          <w:sz w:val="21"/>
          <w:szCs w:val="21"/>
          <w:lang w:bidi="ar"/>
        </w:rPr>
        <w:t>[6]廖 柏 灵. 卢 艺 .实施大语文教学向核心素养进发</w:t>
      </w:r>
      <w:r>
        <w:rPr>
          <w:rFonts w:hint="eastAsia" w:ascii="宋体" w:hAnsi="宋体" w:cs="宋体"/>
          <w:color w:val="231F20"/>
          <w:kern w:val="0"/>
          <w:sz w:val="21"/>
          <w:szCs w:val="21"/>
          <w:lang w:bidi="ar"/>
        </w:rPr>
        <w:t xml:space="preserve"> [J].小学教学研究，2018年12期</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sz w:val="21"/>
          <w:szCs w:val="21"/>
        </w:rPr>
      </w:pPr>
      <w:r>
        <w:rPr>
          <w:rFonts w:hint="eastAsia" w:ascii="宋体" w:hAnsi="宋体" w:cs="宋体"/>
          <w:sz w:val="21"/>
          <w:szCs w:val="21"/>
        </w:rPr>
        <w:t>[7]</w:t>
      </w:r>
      <w:r>
        <w:rPr>
          <w:rFonts w:hint="eastAsia" w:ascii="宋体" w:hAnsi="宋体" w:cs="宋体"/>
          <w:color w:val="000000"/>
          <w:kern w:val="0"/>
          <w:sz w:val="21"/>
          <w:szCs w:val="21"/>
          <w:lang w:bidi="ar"/>
        </w:rPr>
        <w:t>吴惠青.语文综合性学习的生命教育价值取向[J].教育科学,2010年2月</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kern w:val="0"/>
          <w:sz w:val="21"/>
          <w:szCs w:val="21"/>
          <w:lang w:bidi="ar"/>
        </w:rPr>
      </w:pPr>
      <w:r>
        <w:rPr>
          <w:rFonts w:hint="eastAsia" w:ascii="宋体" w:hAnsi="宋体" w:cs="宋体"/>
          <w:sz w:val="21"/>
          <w:szCs w:val="21"/>
        </w:rPr>
        <w:t>[8]张朝昌.</w:t>
      </w:r>
      <w:r>
        <w:rPr>
          <w:rFonts w:hint="eastAsia" w:ascii="宋体" w:hAnsi="宋体" w:cs="宋体"/>
          <w:kern w:val="0"/>
          <w:sz w:val="21"/>
          <w:szCs w:val="21"/>
          <w:lang w:bidi="ar"/>
        </w:rPr>
        <w:t>发展与提升学生语文思维能力的策略研究[J]语文建设，2018年7月</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kern w:val="0"/>
          <w:sz w:val="21"/>
          <w:szCs w:val="21"/>
          <w:lang w:bidi="ar"/>
        </w:rPr>
      </w:pP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kern w:val="0"/>
          <w:sz w:val="21"/>
          <w:szCs w:val="21"/>
          <w:lang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i w:val="0"/>
          <w:caps w:val="0"/>
          <w:color w:val="auto"/>
          <w:spacing w:val="0"/>
          <w:sz w:val="21"/>
          <w:szCs w:val="21"/>
        </w:rPr>
      </w:pPr>
      <w:r>
        <w:rPr>
          <w:rFonts w:hint="eastAsia" w:ascii="宋体" w:hAnsi="宋体" w:eastAsia="宋体" w:cs="宋体"/>
          <w:i w:val="0"/>
          <w:caps w:val="0"/>
          <w:color w:val="auto"/>
          <w:spacing w:val="0"/>
          <w:kern w:val="0"/>
          <w:sz w:val="21"/>
          <w:szCs w:val="21"/>
          <w:shd w:val="clear" w:color="auto" w:fill="FFFFFF"/>
          <w:lang w:val="en-US" w:eastAsia="zh-CN" w:bidi="ar"/>
        </w:rPr>
        <w:t>作者简介：1975年8月，女，江苏常州，常州市实验小学教育集团平冈校区，中小学高级教师，本科。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i w:val="0"/>
          <w:caps w:val="0"/>
          <w:color w:val="auto"/>
          <w:spacing w:val="0"/>
          <w:kern w:val="0"/>
          <w:sz w:val="21"/>
          <w:szCs w:val="21"/>
          <w:shd w:val="clear" w:color="auto" w:fill="FFFFFF"/>
          <w:lang w:val="en-US" w:eastAsia="zh-CN" w:bidi="ar"/>
        </w:rPr>
      </w:pPr>
      <w:r>
        <w:rPr>
          <w:rFonts w:hint="eastAsia" w:ascii="宋体" w:hAnsi="宋体" w:eastAsia="宋体" w:cs="宋体"/>
          <w:i w:val="0"/>
          <w:caps w:val="0"/>
          <w:color w:val="auto"/>
          <w:spacing w:val="0"/>
          <w:kern w:val="0"/>
          <w:sz w:val="21"/>
          <w:szCs w:val="21"/>
          <w:shd w:val="clear" w:color="auto" w:fill="FFFFFF"/>
          <w:lang w:val="en-US" w:eastAsia="zh-CN" w:bidi="ar"/>
        </w:rPr>
        <w:t xml:space="preserve">邮政编码：213016   具体通讯地址：江苏省常州市实验小学教育集团平冈校区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left"/>
        <w:textAlignment w:val="auto"/>
        <w:rPr>
          <w:rFonts w:hint="eastAsia" w:ascii="微软雅黑" w:hAnsi="微软雅黑" w:eastAsia="微软雅黑" w:cs="微软雅黑"/>
          <w:i w:val="0"/>
          <w:caps w:val="0"/>
          <w:color w:val="auto"/>
          <w:spacing w:val="0"/>
          <w:sz w:val="21"/>
          <w:szCs w:val="21"/>
        </w:rPr>
      </w:pPr>
      <w:r>
        <w:rPr>
          <w:rFonts w:hint="eastAsia" w:ascii="宋体" w:hAnsi="宋体" w:eastAsia="宋体" w:cs="宋体"/>
          <w:i w:val="0"/>
          <w:caps w:val="0"/>
          <w:color w:val="auto"/>
          <w:spacing w:val="0"/>
          <w:kern w:val="0"/>
          <w:sz w:val="21"/>
          <w:szCs w:val="21"/>
          <w:shd w:val="clear" w:color="auto" w:fill="FFFFFF"/>
          <w:lang w:val="en-US" w:eastAsia="zh-CN" w:bidi="ar"/>
        </w:rPr>
        <w:t>手机：13775630225  电子邮箱:995346967@qq.com</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kern w:val="0"/>
          <w:sz w:val="21"/>
          <w:szCs w:val="21"/>
          <w:lang w:bidi="ar"/>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shd w:val="clear" w:fill="FFFFFF"/>
          <w:lang w:eastAsia="zh-CN"/>
        </w:rPr>
      </w:pPr>
      <w:bookmarkStart w:id="0" w:name="_GoBack"/>
      <w:r>
        <w:rPr>
          <w:rFonts w:hint="eastAsia" w:ascii="宋体" w:hAnsi="宋体" w:eastAsia="宋体" w:cs="宋体"/>
          <w:sz w:val="24"/>
          <w:szCs w:val="24"/>
          <w:shd w:val="clear" w:fill="FFFFFF"/>
          <w:lang w:eastAsia="zh-CN"/>
        </w:rPr>
        <w:drawing>
          <wp:inline distT="0" distB="0" distL="114300" distR="114300">
            <wp:extent cx="5269230" cy="7341870"/>
            <wp:effectExtent l="0" t="0" r="7620" b="11430"/>
            <wp:docPr id="1" name="图片 1" descr="包丽娟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包丽娟查重"/>
                    <pic:cNvPicPr>
                      <a:picLocks noChangeAspect="1"/>
                    </pic:cNvPicPr>
                  </pic:nvPicPr>
                  <pic:blipFill>
                    <a:blip r:embed="rId4"/>
                    <a:stretch>
                      <a:fillRect/>
                    </a:stretch>
                  </pic:blipFill>
                  <pic:spPr>
                    <a:xfrm>
                      <a:off x="0" y="0"/>
                      <a:ext cx="5269230" cy="7341870"/>
                    </a:xfrm>
                    <a:prstGeom prst="rect">
                      <a:avLst/>
                    </a:prstGeom>
                  </pic:spPr>
                </pic:pic>
              </a:graphicData>
            </a:graphic>
          </wp:inline>
        </w:drawing>
      </w:r>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EADEBC"/>
    <w:multiLevelType w:val="singleLevel"/>
    <w:tmpl w:val="D8EADEBC"/>
    <w:lvl w:ilvl="0" w:tentative="0">
      <w:start w:val="2"/>
      <w:numFmt w:val="chineseCounting"/>
      <w:suff w:val="nothing"/>
      <w:lvlText w:val="%1、"/>
      <w:lvlJc w:val="left"/>
      <w:rPr>
        <w:rFonts w:hint="eastAsia"/>
      </w:rPr>
    </w:lvl>
  </w:abstractNum>
  <w:abstractNum w:abstractNumId="1">
    <w:nsid w:val="4CE9FD64"/>
    <w:multiLevelType w:val="singleLevel"/>
    <w:tmpl w:val="4CE9FD64"/>
    <w:lvl w:ilvl="0" w:tentative="0">
      <w:start w:val="1"/>
      <w:numFmt w:val="decimal"/>
      <w:lvlText w:val="%1."/>
      <w:lvlJc w:val="left"/>
      <w:pPr>
        <w:tabs>
          <w:tab w:val="left" w:pos="312"/>
        </w:tabs>
        <w:ind w:left="421"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E23"/>
    <w:rsid w:val="00196B37"/>
    <w:rsid w:val="002D5B28"/>
    <w:rsid w:val="00333361"/>
    <w:rsid w:val="0035755A"/>
    <w:rsid w:val="003E193B"/>
    <w:rsid w:val="00554BB1"/>
    <w:rsid w:val="00724F5F"/>
    <w:rsid w:val="007345CF"/>
    <w:rsid w:val="007B74F7"/>
    <w:rsid w:val="0095067E"/>
    <w:rsid w:val="009628C6"/>
    <w:rsid w:val="00AF446C"/>
    <w:rsid w:val="00DB5818"/>
    <w:rsid w:val="00E43E61"/>
    <w:rsid w:val="00E6112C"/>
    <w:rsid w:val="00EE7E23"/>
    <w:rsid w:val="01B444D3"/>
    <w:rsid w:val="036C0077"/>
    <w:rsid w:val="0489559C"/>
    <w:rsid w:val="04E03505"/>
    <w:rsid w:val="05C90C97"/>
    <w:rsid w:val="066C7CB2"/>
    <w:rsid w:val="06AA37D6"/>
    <w:rsid w:val="078F7AD2"/>
    <w:rsid w:val="079F1ABB"/>
    <w:rsid w:val="08641A50"/>
    <w:rsid w:val="08C706F4"/>
    <w:rsid w:val="0A024D65"/>
    <w:rsid w:val="0B0808E4"/>
    <w:rsid w:val="0B4B2239"/>
    <w:rsid w:val="0B4E43FA"/>
    <w:rsid w:val="0BF8282B"/>
    <w:rsid w:val="0C32096B"/>
    <w:rsid w:val="0C5F1A7B"/>
    <w:rsid w:val="0D494D39"/>
    <w:rsid w:val="0D62790D"/>
    <w:rsid w:val="0D664B85"/>
    <w:rsid w:val="0D920A5B"/>
    <w:rsid w:val="0DE95B85"/>
    <w:rsid w:val="0E32027C"/>
    <w:rsid w:val="0EB95340"/>
    <w:rsid w:val="0EF446BB"/>
    <w:rsid w:val="0F321780"/>
    <w:rsid w:val="0F565A82"/>
    <w:rsid w:val="0F5B3F41"/>
    <w:rsid w:val="0FF557D2"/>
    <w:rsid w:val="10A80768"/>
    <w:rsid w:val="10BA7346"/>
    <w:rsid w:val="10F80D4B"/>
    <w:rsid w:val="114012A6"/>
    <w:rsid w:val="11505A59"/>
    <w:rsid w:val="116532E2"/>
    <w:rsid w:val="119751A4"/>
    <w:rsid w:val="124627D5"/>
    <w:rsid w:val="1270584F"/>
    <w:rsid w:val="127430FB"/>
    <w:rsid w:val="12785F5F"/>
    <w:rsid w:val="12996193"/>
    <w:rsid w:val="12A43204"/>
    <w:rsid w:val="1300687F"/>
    <w:rsid w:val="1312061E"/>
    <w:rsid w:val="131372E2"/>
    <w:rsid w:val="13256DEF"/>
    <w:rsid w:val="13316AA8"/>
    <w:rsid w:val="1446242D"/>
    <w:rsid w:val="156D51D2"/>
    <w:rsid w:val="16117E97"/>
    <w:rsid w:val="16120CA3"/>
    <w:rsid w:val="16FA7578"/>
    <w:rsid w:val="1762441E"/>
    <w:rsid w:val="17D01AE0"/>
    <w:rsid w:val="18587D6F"/>
    <w:rsid w:val="18FD4654"/>
    <w:rsid w:val="19D117EE"/>
    <w:rsid w:val="19FE2AD1"/>
    <w:rsid w:val="1A5F23E9"/>
    <w:rsid w:val="1A925634"/>
    <w:rsid w:val="1AA860D7"/>
    <w:rsid w:val="1AFA1E75"/>
    <w:rsid w:val="1B256569"/>
    <w:rsid w:val="1B9F4FEF"/>
    <w:rsid w:val="1BC73340"/>
    <w:rsid w:val="1C6350AB"/>
    <w:rsid w:val="1CC44A80"/>
    <w:rsid w:val="1CC5737C"/>
    <w:rsid w:val="1CE06FAF"/>
    <w:rsid w:val="1D5D204A"/>
    <w:rsid w:val="1D8A0A1D"/>
    <w:rsid w:val="1DD84873"/>
    <w:rsid w:val="1E482D8F"/>
    <w:rsid w:val="1F1C25FD"/>
    <w:rsid w:val="1F335644"/>
    <w:rsid w:val="1F3435B5"/>
    <w:rsid w:val="1F3A386F"/>
    <w:rsid w:val="1FD42650"/>
    <w:rsid w:val="1FE549A3"/>
    <w:rsid w:val="20296773"/>
    <w:rsid w:val="208621AD"/>
    <w:rsid w:val="20BA3D47"/>
    <w:rsid w:val="22D22D13"/>
    <w:rsid w:val="231232EE"/>
    <w:rsid w:val="23542C4B"/>
    <w:rsid w:val="23825886"/>
    <w:rsid w:val="238D1AA9"/>
    <w:rsid w:val="23E54D1F"/>
    <w:rsid w:val="2414743A"/>
    <w:rsid w:val="241B4C5A"/>
    <w:rsid w:val="24D9540E"/>
    <w:rsid w:val="250D5B0A"/>
    <w:rsid w:val="258C7EF5"/>
    <w:rsid w:val="25FB2B41"/>
    <w:rsid w:val="26906FC5"/>
    <w:rsid w:val="26EA36D6"/>
    <w:rsid w:val="26ED1BAB"/>
    <w:rsid w:val="280853B9"/>
    <w:rsid w:val="29430389"/>
    <w:rsid w:val="295A13F6"/>
    <w:rsid w:val="2AF74AB1"/>
    <w:rsid w:val="2B3A780D"/>
    <w:rsid w:val="2B69634B"/>
    <w:rsid w:val="2B9948E7"/>
    <w:rsid w:val="2C73139A"/>
    <w:rsid w:val="2CCA66ED"/>
    <w:rsid w:val="2CFE2B26"/>
    <w:rsid w:val="2D5E10B9"/>
    <w:rsid w:val="2E3477DB"/>
    <w:rsid w:val="2E411383"/>
    <w:rsid w:val="2ECF54AE"/>
    <w:rsid w:val="306335E6"/>
    <w:rsid w:val="309B576E"/>
    <w:rsid w:val="30D877D9"/>
    <w:rsid w:val="313238D1"/>
    <w:rsid w:val="31C11578"/>
    <w:rsid w:val="31EA4679"/>
    <w:rsid w:val="32DE4A48"/>
    <w:rsid w:val="32E962C3"/>
    <w:rsid w:val="32FB7133"/>
    <w:rsid w:val="33375BA3"/>
    <w:rsid w:val="34635170"/>
    <w:rsid w:val="35324E98"/>
    <w:rsid w:val="354A34CB"/>
    <w:rsid w:val="35726BB8"/>
    <w:rsid w:val="35BA2FC7"/>
    <w:rsid w:val="36351739"/>
    <w:rsid w:val="3781333C"/>
    <w:rsid w:val="38561809"/>
    <w:rsid w:val="38B333F0"/>
    <w:rsid w:val="38E240CC"/>
    <w:rsid w:val="397E17DF"/>
    <w:rsid w:val="3A2931EC"/>
    <w:rsid w:val="3A3404A5"/>
    <w:rsid w:val="3B0029FE"/>
    <w:rsid w:val="3B0C67FD"/>
    <w:rsid w:val="3B814ACD"/>
    <w:rsid w:val="3BCC24D0"/>
    <w:rsid w:val="3C1E45F4"/>
    <w:rsid w:val="3C28263A"/>
    <w:rsid w:val="3C503687"/>
    <w:rsid w:val="3D692F01"/>
    <w:rsid w:val="3D991509"/>
    <w:rsid w:val="3E471F73"/>
    <w:rsid w:val="3E872660"/>
    <w:rsid w:val="3FC8217B"/>
    <w:rsid w:val="40207495"/>
    <w:rsid w:val="403154FA"/>
    <w:rsid w:val="40855F80"/>
    <w:rsid w:val="41036F44"/>
    <w:rsid w:val="419F3337"/>
    <w:rsid w:val="41C23F76"/>
    <w:rsid w:val="424A280A"/>
    <w:rsid w:val="42C45CDB"/>
    <w:rsid w:val="42F1723E"/>
    <w:rsid w:val="431147B1"/>
    <w:rsid w:val="43171E36"/>
    <w:rsid w:val="43AA691F"/>
    <w:rsid w:val="440370D0"/>
    <w:rsid w:val="44845FD1"/>
    <w:rsid w:val="44937AFA"/>
    <w:rsid w:val="44B76531"/>
    <w:rsid w:val="45616A75"/>
    <w:rsid w:val="459B2FA1"/>
    <w:rsid w:val="45F85D0A"/>
    <w:rsid w:val="46894F53"/>
    <w:rsid w:val="46C8600A"/>
    <w:rsid w:val="470F0821"/>
    <w:rsid w:val="47DB1F80"/>
    <w:rsid w:val="47E47128"/>
    <w:rsid w:val="482A749E"/>
    <w:rsid w:val="48672A21"/>
    <w:rsid w:val="48937511"/>
    <w:rsid w:val="48BC7C52"/>
    <w:rsid w:val="4A9C4097"/>
    <w:rsid w:val="4AD202B7"/>
    <w:rsid w:val="4AD7086F"/>
    <w:rsid w:val="4B050E11"/>
    <w:rsid w:val="4B745689"/>
    <w:rsid w:val="4BD3549B"/>
    <w:rsid w:val="4BED7DFD"/>
    <w:rsid w:val="4CC371E8"/>
    <w:rsid w:val="4D564238"/>
    <w:rsid w:val="4D575644"/>
    <w:rsid w:val="4E9D0A1D"/>
    <w:rsid w:val="503432C6"/>
    <w:rsid w:val="509A030E"/>
    <w:rsid w:val="50B00FBF"/>
    <w:rsid w:val="50B674AF"/>
    <w:rsid w:val="510F4F34"/>
    <w:rsid w:val="51AA6AF8"/>
    <w:rsid w:val="51B65B26"/>
    <w:rsid w:val="51E44E91"/>
    <w:rsid w:val="52DC1039"/>
    <w:rsid w:val="52DC3D55"/>
    <w:rsid w:val="535815D6"/>
    <w:rsid w:val="536F5A5B"/>
    <w:rsid w:val="53A45C11"/>
    <w:rsid w:val="540A0DCB"/>
    <w:rsid w:val="543D0382"/>
    <w:rsid w:val="543F53BC"/>
    <w:rsid w:val="54566A76"/>
    <w:rsid w:val="549477DE"/>
    <w:rsid w:val="54D236EB"/>
    <w:rsid w:val="54E84C82"/>
    <w:rsid w:val="55961697"/>
    <w:rsid w:val="55DE12C5"/>
    <w:rsid w:val="578D0F25"/>
    <w:rsid w:val="579F5FDA"/>
    <w:rsid w:val="57BA77B9"/>
    <w:rsid w:val="57CB41BB"/>
    <w:rsid w:val="57E73D09"/>
    <w:rsid w:val="58164E16"/>
    <w:rsid w:val="58A70E2B"/>
    <w:rsid w:val="58DA0BDF"/>
    <w:rsid w:val="592B5F3D"/>
    <w:rsid w:val="593109F0"/>
    <w:rsid w:val="59626CA8"/>
    <w:rsid w:val="5A1C68DA"/>
    <w:rsid w:val="5A2C3664"/>
    <w:rsid w:val="5AF831CD"/>
    <w:rsid w:val="5BC552C4"/>
    <w:rsid w:val="5C48680F"/>
    <w:rsid w:val="5D1331C1"/>
    <w:rsid w:val="5D2408C3"/>
    <w:rsid w:val="5DEC1032"/>
    <w:rsid w:val="5DFD5BBF"/>
    <w:rsid w:val="5E4C7426"/>
    <w:rsid w:val="5E9876C6"/>
    <w:rsid w:val="5EAE7BC6"/>
    <w:rsid w:val="5F8F3EA2"/>
    <w:rsid w:val="5F9B316E"/>
    <w:rsid w:val="60317DD7"/>
    <w:rsid w:val="60323A28"/>
    <w:rsid w:val="603D1306"/>
    <w:rsid w:val="60597A48"/>
    <w:rsid w:val="60910E61"/>
    <w:rsid w:val="616C355F"/>
    <w:rsid w:val="62393A9F"/>
    <w:rsid w:val="628F4F67"/>
    <w:rsid w:val="62D52AD0"/>
    <w:rsid w:val="63226845"/>
    <w:rsid w:val="637A4F10"/>
    <w:rsid w:val="63C87EF2"/>
    <w:rsid w:val="64121E87"/>
    <w:rsid w:val="641D7F28"/>
    <w:rsid w:val="64466BE6"/>
    <w:rsid w:val="64BD46B7"/>
    <w:rsid w:val="64CB3709"/>
    <w:rsid w:val="64F90844"/>
    <w:rsid w:val="650E2211"/>
    <w:rsid w:val="65705D14"/>
    <w:rsid w:val="65C47329"/>
    <w:rsid w:val="66E65230"/>
    <w:rsid w:val="671B5CD7"/>
    <w:rsid w:val="683A1FF6"/>
    <w:rsid w:val="688C7E0D"/>
    <w:rsid w:val="6893462B"/>
    <w:rsid w:val="68C54A5B"/>
    <w:rsid w:val="68F02F6C"/>
    <w:rsid w:val="691B7539"/>
    <w:rsid w:val="692737F8"/>
    <w:rsid w:val="69705D64"/>
    <w:rsid w:val="6B566F2A"/>
    <w:rsid w:val="6B746594"/>
    <w:rsid w:val="6BA635DD"/>
    <w:rsid w:val="6BCD36C9"/>
    <w:rsid w:val="6C796400"/>
    <w:rsid w:val="6CC9732D"/>
    <w:rsid w:val="6D181714"/>
    <w:rsid w:val="6D9D1D09"/>
    <w:rsid w:val="6DAF0ECD"/>
    <w:rsid w:val="6DCF15C1"/>
    <w:rsid w:val="6E657FA4"/>
    <w:rsid w:val="6E6B22AC"/>
    <w:rsid w:val="6E9166DD"/>
    <w:rsid w:val="6EF07E32"/>
    <w:rsid w:val="6F284B60"/>
    <w:rsid w:val="6F905539"/>
    <w:rsid w:val="70197E2B"/>
    <w:rsid w:val="70925A35"/>
    <w:rsid w:val="721C4217"/>
    <w:rsid w:val="724A461F"/>
    <w:rsid w:val="72617264"/>
    <w:rsid w:val="7284124B"/>
    <w:rsid w:val="729A247A"/>
    <w:rsid w:val="72A13946"/>
    <w:rsid w:val="7305625B"/>
    <w:rsid w:val="73297785"/>
    <w:rsid w:val="739F07F8"/>
    <w:rsid w:val="742936C2"/>
    <w:rsid w:val="749C58A7"/>
    <w:rsid w:val="74AC7563"/>
    <w:rsid w:val="74D85854"/>
    <w:rsid w:val="7602616E"/>
    <w:rsid w:val="760F7133"/>
    <w:rsid w:val="76323E28"/>
    <w:rsid w:val="76407867"/>
    <w:rsid w:val="7684115C"/>
    <w:rsid w:val="7689546B"/>
    <w:rsid w:val="769D392F"/>
    <w:rsid w:val="76AA5B10"/>
    <w:rsid w:val="781A4DFB"/>
    <w:rsid w:val="78A062AC"/>
    <w:rsid w:val="78BC06C2"/>
    <w:rsid w:val="78E129FD"/>
    <w:rsid w:val="79163619"/>
    <w:rsid w:val="797C4EE5"/>
    <w:rsid w:val="79E431E8"/>
    <w:rsid w:val="7A1353CF"/>
    <w:rsid w:val="7A413A95"/>
    <w:rsid w:val="7A677B61"/>
    <w:rsid w:val="7AA74550"/>
    <w:rsid w:val="7AE56148"/>
    <w:rsid w:val="7B7C0BA2"/>
    <w:rsid w:val="7B7D69FE"/>
    <w:rsid w:val="7C2D1FC2"/>
    <w:rsid w:val="7C5B191F"/>
    <w:rsid w:val="7DA87EE8"/>
    <w:rsid w:val="7DAE2B2A"/>
    <w:rsid w:val="7DDC2FAD"/>
    <w:rsid w:val="7E0A626F"/>
    <w:rsid w:val="7E3D79BF"/>
    <w:rsid w:val="7EA20411"/>
    <w:rsid w:val="7EDA14E3"/>
    <w:rsid w:val="7EF95EFC"/>
    <w:rsid w:val="7F0872B6"/>
    <w:rsid w:val="7F5E3075"/>
    <w:rsid w:val="7F971CD0"/>
    <w:rsid w:val="7FDF1CCD"/>
    <w:rsid w:val="7FE421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7"/>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5"/>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rPr>
  </w:style>
  <w:style w:type="character" w:styleId="12">
    <w:name w:val="annotation reference"/>
    <w:uiPriority w:val="0"/>
    <w:rPr>
      <w:sz w:val="21"/>
      <w:szCs w:val="21"/>
    </w:rPr>
  </w:style>
  <w:style w:type="character" w:customStyle="1" w:styleId="13">
    <w:name w:val="页脚 字符"/>
    <w:link w:val="5"/>
    <w:qFormat/>
    <w:uiPriority w:val="0"/>
    <w:rPr>
      <w:rFonts w:ascii="Calibri" w:hAnsi="Calibri"/>
      <w:kern w:val="2"/>
      <w:sz w:val="18"/>
      <w:szCs w:val="18"/>
    </w:rPr>
  </w:style>
  <w:style w:type="character" w:customStyle="1" w:styleId="14">
    <w:name w:val="批注文字 字符"/>
    <w:link w:val="3"/>
    <w:uiPriority w:val="0"/>
    <w:rPr>
      <w:rFonts w:ascii="Calibri" w:hAnsi="Calibri"/>
      <w:kern w:val="2"/>
      <w:sz w:val="21"/>
      <w:szCs w:val="24"/>
    </w:rPr>
  </w:style>
  <w:style w:type="character" w:customStyle="1" w:styleId="15">
    <w:name w:val="批注主题 字符"/>
    <w:link w:val="7"/>
    <w:qFormat/>
    <w:uiPriority w:val="0"/>
    <w:rPr>
      <w:rFonts w:ascii="Calibri" w:hAnsi="Calibri"/>
      <w:b/>
      <w:bCs/>
      <w:kern w:val="2"/>
      <w:sz w:val="21"/>
      <w:szCs w:val="24"/>
    </w:rPr>
  </w:style>
  <w:style w:type="character" w:customStyle="1" w:styleId="16">
    <w:name w:val="页眉 字符"/>
    <w:link w:val="6"/>
    <w:qFormat/>
    <w:uiPriority w:val="0"/>
    <w:rPr>
      <w:rFonts w:ascii="Calibri" w:hAnsi="Calibri"/>
      <w:kern w:val="2"/>
      <w:sz w:val="18"/>
      <w:szCs w:val="18"/>
    </w:rPr>
  </w:style>
  <w:style w:type="character" w:customStyle="1" w:styleId="17">
    <w:name w:val="批注框文本 字符"/>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1015</Words>
  <Characters>5788</Characters>
  <Lines>48</Lines>
  <Paragraphs>13</Paragraphs>
  <TotalTime>2</TotalTime>
  <ScaleCrop>false</ScaleCrop>
  <LinksUpToDate>false</LinksUpToDate>
  <CharactersWithSpaces>6790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周</dc:creator>
  <cp:lastModifiedBy>半月云边</cp:lastModifiedBy>
  <cp:lastPrinted>2020-08-26T08:03:00Z</cp:lastPrinted>
  <dcterms:modified xsi:type="dcterms:W3CDTF">2020-11-29T13:01:10Z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