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63C" w:rsidRPr="00EE5F78" w:rsidRDefault="00D356BA" w:rsidP="001C7198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E5F7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基于真实情境的课堂</w:t>
      </w:r>
      <w:r w:rsidRPr="00EE5F7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26414B" w:rsidRPr="00EE5F7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还原化学复习</w:t>
      </w:r>
      <w:r w:rsidR="001C7198" w:rsidRPr="00EE5F7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课</w:t>
      </w:r>
      <w:r w:rsidR="0026414B" w:rsidRPr="00EE5F7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本真</w:t>
      </w:r>
    </w:p>
    <w:p w:rsidR="001C7198" w:rsidRPr="00EE5F78" w:rsidRDefault="00D5463C" w:rsidP="001C7198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EE5F7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——</w:t>
      </w:r>
      <w:r w:rsidR="0026414B" w:rsidRPr="00EE5F7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D356BA" w:rsidRPr="00EE5F7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记</w:t>
      </w:r>
      <w:r w:rsidRPr="00EE5F7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2019</w:t>
      </w:r>
      <w:r w:rsidRPr="00EE5F7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年常州市初三化学复习研讨活动</w:t>
      </w:r>
    </w:p>
    <w:p w:rsidR="00C52C46" w:rsidRDefault="00C52C46" w:rsidP="00C52C46">
      <w:pPr>
        <w:ind w:leftChars="200" w:left="420"/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125916" cy="3844746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5152313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283" cy="38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108331" cy="38315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5152313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701" cy="383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宋体" w:hAnsi="Times New Roman" w:cs="Times New Roman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5152313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5152313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5152313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5152314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C46" w:rsidRDefault="00C52C46" w:rsidP="001C7198">
      <w:pPr>
        <w:ind w:firstLine="420"/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</w:pPr>
    </w:p>
    <w:p w:rsidR="00C52C46" w:rsidRDefault="00C52C46" w:rsidP="001C7198">
      <w:pPr>
        <w:ind w:firstLine="420"/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</w:pPr>
    </w:p>
    <w:p w:rsidR="0026414B" w:rsidRPr="00EE5F78" w:rsidRDefault="001C7198" w:rsidP="001C7198">
      <w:pPr>
        <w:ind w:firstLine="42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lastRenderedPageBreak/>
        <w:t>2019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年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5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月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10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日</w:t>
      </w:r>
      <w:r w:rsidR="00D356BA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，</w:t>
      </w:r>
      <w:r w:rsidR="005C3A26" w:rsidRPr="00EE5F7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2019</w:t>
      </w:r>
      <w:r w:rsidR="005C3A26" w:rsidRPr="00EE5F7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年常州市初三化学复习研讨活动</w:t>
      </w:r>
      <w:r w:rsidR="00A362EF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在</w:t>
      </w:r>
      <w:r w:rsidR="005C3A26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常州外国语学校</w:t>
      </w:r>
      <w:r w:rsidR="00D5463C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举行，</w:t>
      </w:r>
      <w:r w:rsidR="005C3A26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来自</w:t>
      </w:r>
      <w:r w:rsidR="00A362EF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常州市</w:t>
      </w:r>
      <w:r w:rsidR="00D5463C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各区（市）化学教研员和一百多位化学教师参加了本次活动。</w:t>
      </w:r>
    </w:p>
    <w:p w:rsidR="006F4471" w:rsidRPr="00EE5F78" w:rsidRDefault="00756307" w:rsidP="00EE5F78">
      <w:pPr>
        <w:widowControl/>
        <w:ind w:firstLineChars="200" w:firstLine="480"/>
        <w:jc w:val="left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首先，</w:t>
      </w:r>
      <w:r w:rsidR="001C7198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常州市化学教研员钱柳云老师对中考备考策略</w:t>
      </w:r>
      <w:r w:rsidR="00F552F3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作了题为《</w:t>
      </w:r>
      <w:r w:rsidR="006F4471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2019</w:t>
      </w:r>
      <w:r w:rsidR="006F4471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年中考化学复习备考提醒</w:t>
      </w:r>
      <w:r w:rsidR="00F552F3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》</w:t>
      </w:r>
      <w:r w:rsidR="006F4471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的专题</w:t>
      </w:r>
      <w:r w:rsidR="001C7198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讲座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，强调了中考的意义：</w:t>
      </w:r>
      <w:r w:rsidR="001C7198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有利于实施素质教育，有利促进初中化学课程改革，有利于正确引导初中化学教学，有利于高一级学校选拨具有学习潜能的合格新生。</w:t>
      </w:r>
      <w:r w:rsidR="006F4471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钱老师对后阶段的中考复习作出了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具体的</w:t>
      </w:r>
      <w:r w:rsidR="006F4471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指导，强调最后的复习一定要，理解课标，立足课本，重视双基，培养能力，关注学生。</w:t>
      </w:r>
    </w:p>
    <w:p w:rsidR="001C7198" w:rsidRPr="00EE5F78" w:rsidRDefault="001C7198" w:rsidP="001C7198">
      <w:pPr>
        <w:ind w:firstLine="420"/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接着</w:t>
      </w:r>
      <w:r w:rsidR="00756307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由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宋曙波老师</w:t>
      </w:r>
      <w:r w:rsidR="00756307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、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魏军老师</w:t>
      </w:r>
      <w:r w:rsidR="00756307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、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陈广余</w:t>
      </w:r>
      <w:r w:rsidR="00474AA8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老师</w:t>
      </w:r>
      <w:r w:rsidR="00756307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、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陆晓云老师</w:t>
      </w:r>
      <w:r w:rsidR="00756307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带来了四节精彩的复习课。</w:t>
      </w:r>
    </w:p>
    <w:p w:rsidR="001D4910" w:rsidRPr="00EE5F78" w:rsidRDefault="001C7198" w:rsidP="00EE5F78">
      <w:pPr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魏军老师</w:t>
      </w:r>
      <w:r w:rsidR="00474AA8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《维</w:t>
      </w:r>
      <w:r w:rsidR="00474AA8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474AA8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泡腾片的奥秘》，</w:t>
      </w:r>
      <w:r w:rsidR="001D4910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以</w:t>
      </w:r>
      <w:r w:rsidR="001D4910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生活中的泡腾片为主题探讨了酸的性质、物质组成分析以及物质制备。由学生熟悉的泡腾片使用引入，通过现象的观察及成分的解读，揭示现象背后的实质，类比学生熟悉的酸，借助信息进一步认识生活中常见的乳酸，梳理讨论酸的通性，并从微观角度认识不同酸的性质差异。学生通过设计不同实验测定柠檬酸遇水反应产生二氧化碳的量，初步体验从定性到定量研究的一般方法。最后通过学生分组实验制作柠檬酸片，学生兴趣浓厚，意犹未尽。</w:t>
      </w:r>
    </w:p>
    <w:p w:rsidR="001D4910" w:rsidRPr="00EE5F78" w:rsidRDefault="001D4910" w:rsidP="00EE5F78">
      <w:pPr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化学源于生活，柴米油盐中都蕴含着化学知识，宋曙波老师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的《物质推断专题复习》，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由生活情境引入，从厨房里丰富多彩的物质中，选出三组，分别设计三个情境，对应定性推断、定量推断、综合推断。定性推断，帮助学生整理运用具体知识点；定量推断，贯穿了质量守恒定律运用，宏观和微观相结合的学科理念；综合推断，学生体验自动充气球小实验，将物质推断与实验方案设计评价相结合，培养学生设计实验、分析实验的能力。让学生感受化学与生活的密切关系，进一步增强对化学学科的兴趣</w:t>
      </w:r>
      <w:r w:rsidR="009806E5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，前面复习的知识在这里得到充分的提升！</w:t>
      </w:r>
    </w:p>
    <w:p w:rsidR="001C7198" w:rsidRPr="00EE5F78" w:rsidRDefault="001C7198" w:rsidP="00EE5F78">
      <w:pPr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陈广余老师的《生活中的水》</w:t>
      </w:r>
      <w:r w:rsidR="00474AA8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，以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一首《长江之歌》将学生带入学习的主题。初识身边的饮用水，通过教材链接复习初中净化水的一般方法，通过对家用净水机的认识深入理解水的净化再识生活中的饮用水，通过对水质报告的研读和学习提升对生活中饮用水的认识。整节课浑然天成，大气简约，又不乏新技术的应用。陈老师这节课将知识内容积淀为学科修养、将知识形式转化为学科能力、将知识旨趣升华为学科情感，</w:t>
      </w:r>
      <w:r w:rsidR="009806E5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非常注重对学生学科素养的培养</w:t>
      </w:r>
      <w:r w:rsidR="009806E5" w:rsidRPr="00EE5F78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，同时也很好地将德育融入化学教学中。</w:t>
      </w:r>
    </w:p>
    <w:p w:rsidR="001C7198" w:rsidRPr="00EE5F78" w:rsidRDefault="001C7198" w:rsidP="001C7198">
      <w:pPr>
        <w:ind w:firstLine="420"/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陆晓云老师</w:t>
      </w:r>
      <w:r w:rsidR="00474AA8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的《舌尖上的常州</w:t>
      </w:r>
      <w:r w:rsidR="00474AA8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——</w:t>
      </w:r>
      <w:r w:rsidR="00474AA8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竹笋烹饪引发的思考》，</w:t>
      </w:r>
      <w:r w:rsidR="00F34F07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她</w:t>
      </w:r>
      <w:r w:rsidR="00F34F07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从古诗引入，让学生感受到中国笋文化的悠久。通过烹饪竹笋视频，了解到烹饪竹笋大概有洗、切、焯水、炒几个步骤。从学生最感兴趣的焯水步骤入手，展开三个环节的教学。</w:t>
      </w:r>
      <w:r w:rsidR="00F34F07" w:rsidRPr="00EE5F7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环节一：除草酸、探环节二：用草酸、环节三：交流讨论获得新知。</w:t>
      </w:r>
      <w:r w:rsidR="00F34F07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帮助学生，了解竹笋中的营养物质；通过验证草酸分解产物复习气体除杂及检验方法；通过草酸的化学性质探究复习酸的化学通性；感受化学学习内容、学习化学的方法以及学习化学的重要意义。介绍</w:t>
      </w:r>
      <w:r w:rsidR="00F34F07" w:rsidRPr="00EE5F7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竹笋生长过程特点，</w:t>
      </w:r>
      <w:r w:rsidR="00F34F07"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培养学生坚韧不拔，努力拼搏的宝贵品质。</w:t>
      </w:r>
    </w:p>
    <w:p w:rsidR="001718FA" w:rsidRPr="00EE5F78" w:rsidRDefault="001718FA" w:rsidP="001718FA">
      <w:pPr>
        <w:ind w:firstLine="420"/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最后由李军老师和周文荣老师分别对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4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节课进行了点评。周文荣老师提出复习目标应该是知识的再次回忆，回忆存库，方法技能的提升。复习的课堂应该要给一部分学生有的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“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吃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”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，一部分学生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“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吃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”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的饱，还有部分学生要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“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吃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”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的好！二轮复习要让学生的方法和素养都得到提升。李军老师将这几复习课概括为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“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整合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”——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选择物质是什么将物质的推断和检验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“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整合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”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，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“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融合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”——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学习方法和思维方法的融合、化学与生活的融合，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“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结合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”——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知识、能力、素养的结合。最后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的二轮复习一定要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“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有度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”——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设计有角度、有梯度；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“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有量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”——</w:t>
      </w: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定量计算。</w:t>
      </w:r>
    </w:p>
    <w:p w:rsidR="001718FA" w:rsidRPr="00EE5F78" w:rsidRDefault="001718FA" w:rsidP="00EE5F78">
      <w:pPr>
        <w:pStyle w:val="a3"/>
        <w:widowControl/>
        <w:spacing w:beforeAutospacing="0" w:afterAutospacing="0"/>
        <w:ind w:firstLineChars="200" w:firstLine="480"/>
        <w:rPr>
          <w:rFonts w:ascii="Times New Roman" w:eastAsia="宋体" w:hAnsi="Times New Roman"/>
          <w:color w:val="000000" w:themeColor="text1"/>
        </w:rPr>
      </w:pPr>
      <w:r w:rsidRPr="00EE5F78">
        <w:rPr>
          <w:rFonts w:ascii="Times New Roman" w:eastAsia="宋体" w:hAnsi="Times New Roman"/>
          <w:color w:val="000000" w:themeColor="text1"/>
        </w:rPr>
        <w:t>本次活动中几位老师的课堂各有特色，也有很多共同的特点。一是充分利用实验这种教学手段，给学生提供事实证据或直观认识，帮助学生重视证据的推理并找到有效的证据，以此来通过严密的推理得到科学的结论，训练学生的思维品质和科学精神；二是每位老师都给了开放性任务，让学生自己尝试、思考并解决问题。事实证明，没有了老师的辅助，学生会更主动参与，也更能完整又充分地思考和实践；三是几位老师的课堂中都体现了对教学评一致性的追求。所有老师都精心设计了学案让学生主动学习，也及时将学生在课堂上生成的内容投影放大并进行指导和评价，同时鼓励学生自评和互评。整体而言，这些课堂都重视将教学内容和核心素养结合，鼓励学生思考、交流、展示和评价，促助学生在活动中强化科学思维，提高学科素养。</w:t>
      </w:r>
    </w:p>
    <w:p w:rsidR="001C7198" w:rsidRPr="00EE5F78" w:rsidRDefault="001C7198" w:rsidP="001C7198">
      <w:pPr>
        <w:ind w:firstLine="420"/>
        <w:rPr>
          <w:color w:val="000000" w:themeColor="text1"/>
          <w:sz w:val="24"/>
          <w:szCs w:val="24"/>
        </w:rPr>
      </w:pPr>
      <w:r w:rsidRPr="00EE5F78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化学学科教学要把课堂当作提升学生学科素养的主阵地，掌握学科核心概念，形成合理的学科知识结构；关注学科形式，学会学科思维，学会学科式地表达知识理解；进一步开展学科实践与探究，理解学科旨趣，在活动中培养学科情感与智慧，升华学科情感，全面提升学科素养。</w:t>
      </w:r>
    </w:p>
    <w:sectPr w:rsidR="001C7198" w:rsidRPr="00EE5F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14B"/>
    <w:rsid w:val="00155F62"/>
    <w:rsid w:val="001718FA"/>
    <w:rsid w:val="001C7198"/>
    <w:rsid w:val="001D4910"/>
    <w:rsid w:val="0026414B"/>
    <w:rsid w:val="00474AA8"/>
    <w:rsid w:val="005C3A26"/>
    <w:rsid w:val="006F4471"/>
    <w:rsid w:val="00756307"/>
    <w:rsid w:val="009806E5"/>
    <w:rsid w:val="00A362EF"/>
    <w:rsid w:val="00C52C46"/>
    <w:rsid w:val="00CE4419"/>
    <w:rsid w:val="00D356BA"/>
    <w:rsid w:val="00D5463C"/>
    <w:rsid w:val="00EE5F78"/>
    <w:rsid w:val="00F34F07"/>
    <w:rsid w:val="00F5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718FA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52C4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52C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718FA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52C4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52C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293</Words>
  <Characters>1673</Characters>
  <Application>Microsoft Office Word</Application>
  <DocSecurity>0</DocSecurity>
  <Lines>13</Lines>
  <Paragraphs>3</Paragraphs>
  <ScaleCrop>false</ScaleCrop>
  <Company>DoubleOX</Company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zyduoduo</dc:creator>
  <cp:keywords/>
  <dc:description/>
  <cp:lastModifiedBy>王长春</cp:lastModifiedBy>
  <cp:revision>6</cp:revision>
  <dcterms:created xsi:type="dcterms:W3CDTF">2019-05-10T09:35:00Z</dcterms:created>
  <dcterms:modified xsi:type="dcterms:W3CDTF">2019-05-15T15:18:00Z</dcterms:modified>
</cp:coreProperties>
</file>