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秋叶飘(三）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两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同时小朋友们还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“趣”游动物园，了解了各种动物的名称和特征，萌发了喜爱动物的情感。</w:t>
            </w:r>
            <w:r>
              <w:rPr>
                <w:rFonts w:hint="eastAsia"/>
                <w:color w:val="000000"/>
                <w:szCs w:val="21"/>
              </w:rPr>
              <w:t>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/>
                <w:color w:val="000000"/>
                <w:szCs w:val="21"/>
              </w:rPr>
              <w:t>是个多姿多彩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硕果累累</w:t>
            </w:r>
            <w:r>
              <w:rPr>
                <w:rFonts w:hint="eastAsia"/>
                <w:color w:val="000000"/>
                <w:szCs w:val="21"/>
              </w:rPr>
              <w:t>的季节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各种颜色的菊花争奇斗艳；美丽的一串红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娇艳</w:t>
            </w:r>
            <w:r>
              <w:rPr>
                <w:rFonts w:hint="eastAsia"/>
                <w:color w:val="000000"/>
                <w:szCs w:val="21"/>
              </w:rPr>
              <w:t>欲滴……这些都是秋天靓丽风景线上不可或缺的一部分。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经过前期调查，有15位幼儿知道秋天菊花开了，10位幼儿闻到过桂花的香味，但是他们对秋天特有的花卉还</w:t>
            </w:r>
            <w:r>
              <w:rPr>
                <w:rFonts w:hint="eastAsia"/>
                <w:color w:val="000000"/>
                <w:szCs w:val="21"/>
              </w:rPr>
              <w:t>没有仔细地观察过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还有18位幼儿想要继续了解动物的秘密</w:t>
            </w:r>
            <w:r>
              <w:rPr>
                <w:rFonts w:hint="eastAsia"/>
                <w:color w:val="000000"/>
                <w:szCs w:val="21"/>
              </w:rPr>
              <w:t>。因此，我们本周将继续开展主题活动，引导幼儿运用多种形式感受和表现秋天花卉的色彩美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运用多种形式表现各种不同的动物。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运用多种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感官感知秋天的花卉，</w:t>
            </w:r>
            <w:r>
              <w:rPr>
                <w:rFonts w:hint="eastAsia" w:ascii="宋体" w:hAnsi="宋体" w:cs="宋体"/>
                <w:szCs w:val="21"/>
              </w:rPr>
              <w:t>感受秋天色彩的多样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愿意用多种方式表达自己对秋天的发现和喜爱之情。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cs="宋体"/>
                <w:i w:val="0"/>
                <w:szCs w:val="21"/>
                <w:lang w:val="en-US" w:eastAsia="zh-CN"/>
              </w:rPr>
              <w:t>能用多种方式表现动物的特征，萌发爱护动物的情感。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丰富秋天主题的环境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美工区投放棉签、彩纸、颜料等材料供幼儿制作</w:t>
            </w:r>
            <w:r>
              <w:rPr>
                <w:rFonts w:hint="eastAsia" w:ascii="宋体" w:hAnsi="宋体" w:cs="宋体"/>
                <w:szCs w:val="21"/>
              </w:rPr>
              <w:t>一串红、菊花等秋天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1"/>
              </w:rPr>
              <w:t>花卉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提供太空泥、彩纸、蜡笔等材料，运用多种方式表现各种各样的动物；</w:t>
            </w:r>
            <w:r>
              <w:rPr>
                <w:rFonts w:hint="eastAsia" w:ascii="宋体" w:hAnsi="宋体" w:cs="宋体"/>
                <w:szCs w:val="21"/>
              </w:rPr>
              <w:t>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绘本《动物园》、指偶《海底世界》</w:t>
            </w:r>
            <w:r>
              <w:rPr>
                <w:rFonts w:hint="eastAsia" w:ascii="宋体" w:hAnsi="宋体" w:cs="宋体"/>
                <w:szCs w:val="21"/>
              </w:rPr>
              <w:t>，引导幼儿学说故事；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生活区提供小袜子供幼儿晒袜子，提供花生给幼儿剥花生。娃娃家提供裤子，衣服供幼儿叠衣裤。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能自己穿脱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、挂衣服，愿意自己的事情自己做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asciiTheme="minorEastAsia" w:hAnsi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注意自己的卫生整洁，勤剪指甲，勤洗手，养成良好的卫生习惯。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绘本阅读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《动物园》、指偶表演《海底世界》、故事盒子《小蝌蚪找妈妈》；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《动物园》；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《帮宝宝洗澡》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《叠衣裤》、《照顾宝宝》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病毒大作战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动物找影子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《毛毛虫》、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《一串红》、《小章鱼》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生活区：《晒袜子》、《剥花生》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张洁关注幼儿与游戏材料的互动；王婳关注幼儿是否按区域进行游戏。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晴天：户外自主游戏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雨天：区域游戏，室内探索游戏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cs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关注要点：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张洁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关注幼儿的身体发展及协作耐力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王婳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关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注幼儿游戏后的材料整理。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语言：秋天的画报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音乐：欢乐农场谣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美术：美丽的树叶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树叶排序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  <w:lang w:val="en-US" w:eastAsia="zh-CN"/>
        </w:rPr>
        <w:t>张洁、王婳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王婳 </w:t>
      </w:r>
    </w:p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</w:p>
    <w:tbl>
      <w:tblPr>
        <w:tblStyle w:val="10"/>
        <w:tblpPr w:leftFromText="180" w:rightFromText="180" w:vertAnchor="text" w:horzAnchor="page" w:tblpX="1137" w:tblpY="1176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6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77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6700" w:type="dxa"/>
            <w:gridSpan w:val="2"/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张洁、王婳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8" w:type="dxa"/>
            <w:gridSpan w:val="3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637" w:type="dxa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6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6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E8629"/>
    <w:multiLevelType w:val="singleLevel"/>
    <w:tmpl w:val="892E86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762B7A"/>
    <w:rsid w:val="07801909"/>
    <w:rsid w:val="0A942C74"/>
    <w:rsid w:val="0D072869"/>
    <w:rsid w:val="0E567D81"/>
    <w:rsid w:val="0F1C0B4A"/>
    <w:rsid w:val="0FC20371"/>
    <w:rsid w:val="0FFC68EB"/>
    <w:rsid w:val="107A3433"/>
    <w:rsid w:val="10B54054"/>
    <w:rsid w:val="13D44B41"/>
    <w:rsid w:val="13DE0FB3"/>
    <w:rsid w:val="14240564"/>
    <w:rsid w:val="1B1555F7"/>
    <w:rsid w:val="1D0A7BB8"/>
    <w:rsid w:val="1D2944EF"/>
    <w:rsid w:val="1EDA5AFC"/>
    <w:rsid w:val="22A55F1B"/>
    <w:rsid w:val="22B10AB2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630AED"/>
    <w:rsid w:val="38840763"/>
    <w:rsid w:val="38A8667D"/>
    <w:rsid w:val="38D9545A"/>
    <w:rsid w:val="3934664D"/>
    <w:rsid w:val="39C93324"/>
    <w:rsid w:val="3B08622F"/>
    <w:rsid w:val="3CCA04CF"/>
    <w:rsid w:val="3E77217A"/>
    <w:rsid w:val="40AF34F2"/>
    <w:rsid w:val="421B40B9"/>
    <w:rsid w:val="42AC65B7"/>
    <w:rsid w:val="42E1694C"/>
    <w:rsid w:val="42F63CB5"/>
    <w:rsid w:val="43262F66"/>
    <w:rsid w:val="432B497D"/>
    <w:rsid w:val="43D3507D"/>
    <w:rsid w:val="44481938"/>
    <w:rsid w:val="4637512C"/>
    <w:rsid w:val="49341F7D"/>
    <w:rsid w:val="493D634C"/>
    <w:rsid w:val="4B864BF3"/>
    <w:rsid w:val="4CB66133"/>
    <w:rsid w:val="4DD11390"/>
    <w:rsid w:val="50923858"/>
    <w:rsid w:val="5092785A"/>
    <w:rsid w:val="51EE3643"/>
    <w:rsid w:val="52023161"/>
    <w:rsid w:val="5471739E"/>
    <w:rsid w:val="55BE4451"/>
    <w:rsid w:val="562D6FA9"/>
    <w:rsid w:val="57D43CE2"/>
    <w:rsid w:val="58A86DD5"/>
    <w:rsid w:val="590F6CA9"/>
    <w:rsid w:val="59123351"/>
    <w:rsid w:val="59CD76A4"/>
    <w:rsid w:val="59CE679A"/>
    <w:rsid w:val="5A4B47A0"/>
    <w:rsid w:val="5A872132"/>
    <w:rsid w:val="5D0A5949"/>
    <w:rsid w:val="5DA3020E"/>
    <w:rsid w:val="5E1E4CD9"/>
    <w:rsid w:val="5FE86EE3"/>
    <w:rsid w:val="602C50D8"/>
    <w:rsid w:val="629F51E8"/>
    <w:rsid w:val="644B2BDF"/>
    <w:rsid w:val="65DE6E4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1044</Words>
  <Characters>1059</Characters>
  <Lines>7</Lines>
  <Paragraphs>2</Paragraphs>
  <TotalTime>1</TotalTime>
  <ScaleCrop>false</ScaleCrop>
  <LinksUpToDate>false</LinksUpToDate>
  <CharactersWithSpaces>1147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柠檬很酸</cp:lastModifiedBy>
  <cp:lastPrinted>2021-03-16T08:45:00Z</cp:lastPrinted>
  <dcterms:modified xsi:type="dcterms:W3CDTF">2022-11-13T12:11:39Z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070BA959756C47E0997C055B1A1D3C1A</vt:lpwstr>
  </property>
</Properties>
</file>