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240"/>
        <w:ind w:left="240" w:hanging="240" w:hangingChars="1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bookmarkStart w:id="0" w:name="_GoBack"/>
      <w:bookmarkEnd w:id="0"/>
      <w:r>
        <w:rPr>
          <w:rFonts w:ascii="宋体" w:hAnsi="宋体" w:eastAsia="宋体" w:cs="宋体"/>
          <w:b/>
          <w:bCs/>
          <w:kern w:val="0"/>
          <w:sz w:val="24"/>
          <w:szCs w:val="24"/>
        </w:rPr>
        <w:t>2018年小语会论文评选获奖名单</w:t>
      </w:r>
      <w:r>
        <w:rPr>
          <w:rFonts w:ascii="宋体" w:hAnsi="宋体" w:eastAsia="宋体" w:cs="宋体"/>
          <w:b/>
          <w:bCs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kern w:val="0"/>
          <w:sz w:val="24"/>
          <w:szCs w:val="24"/>
        </w:rPr>
        <w:t>一等奖10篇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序号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论文标题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作者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单位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聚焦思维发展，语文课堂亟待开垦的“盐碱地”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陈赟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金坛区华城实验小学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交际取向：口语交际的理性回归—以部编版一年级“口语交际”教学为例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殷樱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3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利用统编版一年级语文教材，培养学生的语言建构与运用能力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曹燕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新北区薛家中心小学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4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腹有诗书气自华 ——群文阅读教学之初探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唐旎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常州市龙城小学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5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精心“设计”教学资源，让“向读学写”有法可依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陆振烨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常州市延陵小学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6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古诗教学的立美价值与实践探索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陈建忠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溧阳市西平小学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7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创设自由表达环境，让写话走向儿童心灵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陈雨花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溧阳市外国语小学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8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重建诗美：传承古代诗歌的文化意象元素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袁丽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武进区星韵学校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9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设计思维视角下指向“言语智慧”的教学追寻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黄亚芬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武进清英外国语学校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10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基于三喻文化视角的语文“融合型”课程理解和建构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姚娜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武进区星河实验小学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kern w:val="0"/>
          <w:sz w:val="24"/>
          <w:szCs w:val="24"/>
        </w:rPr>
        <w:t>二等奖20篇</w:t>
      </w:r>
      <w:r>
        <w:rPr>
          <w:rFonts w:ascii="宋体" w:hAnsi="宋体" w:eastAsia="宋体" w:cs="宋体"/>
          <w:b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序号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论文标题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作者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单位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浅谈农村小学语文课堂中的词语教学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陈元元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金坛区薛埠小学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故事，让语文素养“落地生根”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黄巍松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金坛区唐王小学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3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让习作像呼吸一-样自然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杨凌芳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金坛区罗村小学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4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从文学的角度另辟路径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陈霞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金坛区东城实验小学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5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问题导学：基于儿童立场的课堂突围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封齐明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常州市怀德苑小学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6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漫步林间，勿忘初心——浅谈中年级语文核心素养的培养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孙丹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常州市实小教育集团平冈校区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7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构建小学语文阅读教学课堂深度学习样态的思考与实践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张彩霞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常州市西仓桥小学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8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微讲评：学生习作能力成长的“隐形翅膀”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杨允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常州市新闸中心小学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9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“从一篇走向一类”——小学类文阅读教学的基本课型及有效策略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刘四青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新北区百丈中心小学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10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阅读教学中汲取演说能量的深思考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张丽娟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新北区西夏墅中心小学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11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探究古诗词课堂中的声律美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费菊媛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新北区龙虎塘实验小学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12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妙用思维导图，为整本书阅读提质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陆芳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常州市第二实验小学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13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“学为中心”理念下自主质疑导学的策略研究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牟文娟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常州市焦溪小学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14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用绘本教学浸润低段学生语文能力——绘本教学在低段语文课堂中的实践研究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嵇文佳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常州市局前街小学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15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用“任务”翻转课堂——也谈小学语文“任务驱动导学法”的实践与思考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张玉磊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常州市红梅实验小学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16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改变评价模式，促师生共同发展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潘晓红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溧阳市溧城中心小学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17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学习，让思维看得见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钱友芬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溧阳市文化小学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18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聚焦散文教学的言语表达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殷红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溧阳市昆仑小学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19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再出发：中高年级阅读教学如何培养学生的概括能力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曹志科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武进区星辰实验学校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20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后喻阅读：让儿童阅读走向品质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徐娜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武进区刘海粟小学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kern w:val="0"/>
          <w:sz w:val="24"/>
          <w:szCs w:val="24"/>
        </w:rPr>
        <w:t>三等奖30篇</w:t>
      </w:r>
      <w:r>
        <w:rPr>
          <w:rFonts w:ascii="宋体" w:hAnsi="宋体" w:eastAsia="宋体" w:cs="宋体"/>
          <w:b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序号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论文标题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作者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单位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在不同“文体”中感受生命的拔节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焦月萍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金坛区东城实验小学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浅议小学语文主题阅读教学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潘瑾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金坛区段玉裁实验小学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3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别让“练笔”成为装饰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吴飞飞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金坛区罗村小学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4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浅析插图在语文课堂中语言训练方面的教学价值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陈燕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金坛区水北小学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5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运用以故事贯之的情境教学创建“属已”语文课堂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王巧云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金坛区华罗庚实验学校新城分校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6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小学中段语文阅读教学中随文练笔的实施与评价策略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张梦玲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常州市白云小学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7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巧借“群文阅读”，凸显“寓言特色”—— 浅谈小学高段寓言教学策略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章婕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常州市清潭实验小学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8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小学语文“爱国主题”课外阅读乐趣性的激发与实施策略研究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周蕴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常州市西新桥小学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9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品味阅读里的“麻辣串串”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乔娟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常州市新闸中心小学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10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小学生习作习惯调查与改进建议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郭厚甫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常州市钟楼实验小学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11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用思维导图优化“比较阅读”策略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梁慧慧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常州市龙城小学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12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整本书阅读的价值与方法探寻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宦欢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常州市龙城小学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13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批注，语文课堂上美丽的点缀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谢华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新北区魏村中心小学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14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让低段识字教学有理有情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单馨芸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常州市龙城小学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15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“神话故事”遇见“学习任务群”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刘亦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常州市解放路小学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16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让生命在课堂流淌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朱瑶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常州市雕庄中心小学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17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基于课外阅读指导的第一学段语文要素创生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陆心怡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常州市华润小学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18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小学语文课堂有效教学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吴苗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常州市青龙实验小学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19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借力任务单，构建语文课堂生成空间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邹丹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龙锦小学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20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语言有温度，字词知冷暖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张艳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溧阳市外国语小学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21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运用思维导图进行小学语文阅读指导教学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鲍奕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溧阳市永平小学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22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走出语文课堂教学误区，提高课堂教学有效性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潘红娟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溧阳市清安小学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23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数字资源，打造小学语文教学的新平台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张华仙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24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寻汉字之源，品文化之美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沈琴伢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溧阳市绸缪小学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25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向读学写，寻求语文教学的突围之路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庄彩华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武进区实验小学分校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26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试探小学高年段“潜水”阅读中渗透作家意识的实践研究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唐薇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武进区刘海粟小学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27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用微戏剧形式演绎古诗学习的意义和实践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符秦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武进区实验小学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28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基于“1+N”链接式阅读，提升写作核心素养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戴晓燕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武进区政平小学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29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转换视角，关注生长，让作后讲评更有效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黄曙英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武进区牛塘中心小学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30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漫话作文讲评：儿童心灵的另一种呼吸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徐梅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武进清英外国语学校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1ADF"/>
    <w:rsid w:val="00000D47"/>
    <w:rsid w:val="00006554"/>
    <w:rsid w:val="00012709"/>
    <w:rsid w:val="00014591"/>
    <w:rsid w:val="00016A9C"/>
    <w:rsid w:val="00033099"/>
    <w:rsid w:val="00052061"/>
    <w:rsid w:val="00057860"/>
    <w:rsid w:val="0007346D"/>
    <w:rsid w:val="00074EA9"/>
    <w:rsid w:val="0007736A"/>
    <w:rsid w:val="00082363"/>
    <w:rsid w:val="00096550"/>
    <w:rsid w:val="000A480D"/>
    <w:rsid w:val="000B5E84"/>
    <w:rsid w:val="000C0B8D"/>
    <w:rsid w:val="000C3429"/>
    <w:rsid w:val="000C4549"/>
    <w:rsid w:val="000C48B6"/>
    <w:rsid w:val="000C7F97"/>
    <w:rsid w:val="00101E91"/>
    <w:rsid w:val="001115CC"/>
    <w:rsid w:val="0012088F"/>
    <w:rsid w:val="001251C2"/>
    <w:rsid w:val="00126271"/>
    <w:rsid w:val="001369D5"/>
    <w:rsid w:val="00144951"/>
    <w:rsid w:val="001602FA"/>
    <w:rsid w:val="00163D0C"/>
    <w:rsid w:val="00174A91"/>
    <w:rsid w:val="001920DD"/>
    <w:rsid w:val="00193C18"/>
    <w:rsid w:val="001A6CDE"/>
    <w:rsid w:val="001C40D3"/>
    <w:rsid w:val="001D6012"/>
    <w:rsid w:val="001E2768"/>
    <w:rsid w:val="001E28EE"/>
    <w:rsid w:val="001F0FD5"/>
    <w:rsid w:val="0020324E"/>
    <w:rsid w:val="002109ED"/>
    <w:rsid w:val="002171FD"/>
    <w:rsid w:val="00223633"/>
    <w:rsid w:val="00225B7D"/>
    <w:rsid w:val="00236443"/>
    <w:rsid w:val="002438E2"/>
    <w:rsid w:val="00251102"/>
    <w:rsid w:val="002560F5"/>
    <w:rsid w:val="0026034F"/>
    <w:rsid w:val="002618FA"/>
    <w:rsid w:val="0027135C"/>
    <w:rsid w:val="00272162"/>
    <w:rsid w:val="00282A25"/>
    <w:rsid w:val="002842D0"/>
    <w:rsid w:val="0028545C"/>
    <w:rsid w:val="00294C45"/>
    <w:rsid w:val="00296A7E"/>
    <w:rsid w:val="002A658F"/>
    <w:rsid w:val="002B2B7C"/>
    <w:rsid w:val="002C0A4C"/>
    <w:rsid w:val="002D77E1"/>
    <w:rsid w:val="002F0556"/>
    <w:rsid w:val="002F201D"/>
    <w:rsid w:val="002F4F8E"/>
    <w:rsid w:val="00306997"/>
    <w:rsid w:val="00317B18"/>
    <w:rsid w:val="00324D52"/>
    <w:rsid w:val="00330EBF"/>
    <w:rsid w:val="003434D2"/>
    <w:rsid w:val="00351767"/>
    <w:rsid w:val="00351C0F"/>
    <w:rsid w:val="003562DC"/>
    <w:rsid w:val="003620B8"/>
    <w:rsid w:val="00391285"/>
    <w:rsid w:val="00391421"/>
    <w:rsid w:val="003C60C4"/>
    <w:rsid w:val="003D2843"/>
    <w:rsid w:val="003E0535"/>
    <w:rsid w:val="0041524B"/>
    <w:rsid w:val="00415B1F"/>
    <w:rsid w:val="0042203C"/>
    <w:rsid w:val="00427987"/>
    <w:rsid w:val="00437500"/>
    <w:rsid w:val="00493EA0"/>
    <w:rsid w:val="004A1BF5"/>
    <w:rsid w:val="004B21AB"/>
    <w:rsid w:val="004B26A9"/>
    <w:rsid w:val="004C691A"/>
    <w:rsid w:val="004C7219"/>
    <w:rsid w:val="004C74B4"/>
    <w:rsid w:val="004D0316"/>
    <w:rsid w:val="004D44A0"/>
    <w:rsid w:val="004D76C9"/>
    <w:rsid w:val="005021BA"/>
    <w:rsid w:val="0050450D"/>
    <w:rsid w:val="00515940"/>
    <w:rsid w:val="00523425"/>
    <w:rsid w:val="00530B84"/>
    <w:rsid w:val="00547642"/>
    <w:rsid w:val="00554C92"/>
    <w:rsid w:val="00576434"/>
    <w:rsid w:val="00594819"/>
    <w:rsid w:val="005A3FA5"/>
    <w:rsid w:val="005C594C"/>
    <w:rsid w:val="005C5FE6"/>
    <w:rsid w:val="005C696D"/>
    <w:rsid w:val="005D323E"/>
    <w:rsid w:val="005D5E98"/>
    <w:rsid w:val="005E05AF"/>
    <w:rsid w:val="006016C5"/>
    <w:rsid w:val="00607565"/>
    <w:rsid w:val="006202FA"/>
    <w:rsid w:val="006405EF"/>
    <w:rsid w:val="006427B1"/>
    <w:rsid w:val="0065359A"/>
    <w:rsid w:val="00677086"/>
    <w:rsid w:val="006C18F8"/>
    <w:rsid w:val="007003FF"/>
    <w:rsid w:val="007106E7"/>
    <w:rsid w:val="00731512"/>
    <w:rsid w:val="00741932"/>
    <w:rsid w:val="00742EB8"/>
    <w:rsid w:val="00750875"/>
    <w:rsid w:val="00764E8F"/>
    <w:rsid w:val="00776C65"/>
    <w:rsid w:val="00776F8F"/>
    <w:rsid w:val="00791AAF"/>
    <w:rsid w:val="007927A6"/>
    <w:rsid w:val="007A56ED"/>
    <w:rsid w:val="007B203E"/>
    <w:rsid w:val="007B4588"/>
    <w:rsid w:val="007C3112"/>
    <w:rsid w:val="007C67CC"/>
    <w:rsid w:val="007C6EBB"/>
    <w:rsid w:val="007D108F"/>
    <w:rsid w:val="007D161E"/>
    <w:rsid w:val="007D1917"/>
    <w:rsid w:val="007D4E70"/>
    <w:rsid w:val="007F4865"/>
    <w:rsid w:val="00802694"/>
    <w:rsid w:val="00822553"/>
    <w:rsid w:val="008537EB"/>
    <w:rsid w:val="008543BE"/>
    <w:rsid w:val="0089484A"/>
    <w:rsid w:val="008A3D22"/>
    <w:rsid w:val="008C15B7"/>
    <w:rsid w:val="008C69CD"/>
    <w:rsid w:val="008D7B8D"/>
    <w:rsid w:val="008F2288"/>
    <w:rsid w:val="00906BC9"/>
    <w:rsid w:val="009103AC"/>
    <w:rsid w:val="00913F06"/>
    <w:rsid w:val="00932AED"/>
    <w:rsid w:val="00932CA5"/>
    <w:rsid w:val="0093435E"/>
    <w:rsid w:val="00947A52"/>
    <w:rsid w:val="00956020"/>
    <w:rsid w:val="00980484"/>
    <w:rsid w:val="0098090A"/>
    <w:rsid w:val="00995CBC"/>
    <w:rsid w:val="009A56E0"/>
    <w:rsid w:val="009B6D70"/>
    <w:rsid w:val="009C621E"/>
    <w:rsid w:val="009D4AE1"/>
    <w:rsid w:val="009E6E08"/>
    <w:rsid w:val="009E7CC0"/>
    <w:rsid w:val="009F36C6"/>
    <w:rsid w:val="00A0083C"/>
    <w:rsid w:val="00A014B0"/>
    <w:rsid w:val="00A063A5"/>
    <w:rsid w:val="00A24797"/>
    <w:rsid w:val="00A31133"/>
    <w:rsid w:val="00A33627"/>
    <w:rsid w:val="00A41E56"/>
    <w:rsid w:val="00A43EEC"/>
    <w:rsid w:val="00A5045A"/>
    <w:rsid w:val="00A5525B"/>
    <w:rsid w:val="00A74B5F"/>
    <w:rsid w:val="00A75E43"/>
    <w:rsid w:val="00A8083D"/>
    <w:rsid w:val="00A840DB"/>
    <w:rsid w:val="00AA6D38"/>
    <w:rsid w:val="00AB7002"/>
    <w:rsid w:val="00AC4203"/>
    <w:rsid w:val="00AD66CA"/>
    <w:rsid w:val="00AE3560"/>
    <w:rsid w:val="00AE38BA"/>
    <w:rsid w:val="00AF4B1E"/>
    <w:rsid w:val="00AF545F"/>
    <w:rsid w:val="00B05D70"/>
    <w:rsid w:val="00B12E3C"/>
    <w:rsid w:val="00B17128"/>
    <w:rsid w:val="00B30751"/>
    <w:rsid w:val="00B32140"/>
    <w:rsid w:val="00B350EA"/>
    <w:rsid w:val="00B40F7A"/>
    <w:rsid w:val="00B43197"/>
    <w:rsid w:val="00B469A9"/>
    <w:rsid w:val="00B515BA"/>
    <w:rsid w:val="00B66771"/>
    <w:rsid w:val="00B66F74"/>
    <w:rsid w:val="00B8739C"/>
    <w:rsid w:val="00B90A87"/>
    <w:rsid w:val="00B91288"/>
    <w:rsid w:val="00B94254"/>
    <w:rsid w:val="00BB460B"/>
    <w:rsid w:val="00BF4A1D"/>
    <w:rsid w:val="00BF6EBE"/>
    <w:rsid w:val="00BF79FD"/>
    <w:rsid w:val="00C05572"/>
    <w:rsid w:val="00C108F3"/>
    <w:rsid w:val="00C34E23"/>
    <w:rsid w:val="00C37694"/>
    <w:rsid w:val="00C41772"/>
    <w:rsid w:val="00C443CC"/>
    <w:rsid w:val="00C56924"/>
    <w:rsid w:val="00C67129"/>
    <w:rsid w:val="00C70AAA"/>
    <w:rsid w:val="00C7311F"/>
    <w:rsid w:val="00C7500B"/>
    <w:rsid w:val="00C77C4D"/>
    <w:rsid w:val="00C84FA0"/>
    <w:rsid w:val="00C871C0"/>
    <w:rsid w:val="00C873CD"/>
    <w:rsid w:val="00CD434F"/>
    <w:rsid w:val="00CD535F"/>
    <w:rsid w:val="00CE13CF"/>
    <w:rsid w:val="00CF3E54"/>
    <w:rsid w:val="00D00674"/>
    <w:rsid w:val="00D00E89"/>
    <w:rsid w:val="00D1030A"/>
    <w:rsid w:val="00D1667B"/>
    <w:rsid w:val="00D23CE7"/>
    <w:rsid w:val="00D27882"/>
    <w:rsid w:val="00D4196A"/>
    <w:rsid w:val="00D431D4"/>
    <w:rsid w:val="00D53CA7"/>
    <w:rsid w:val="00D84AE7"/>
    <w:rsid w:val="00D91ADF"/>
    <w:rsid w:val="00D92356"/>
    <w:rsid w:val="00DA33A9"/>
    <w:rsid w:val="00DA42C9"/>
    <w:rsid w:val="00DB3755"/>
    <w:rsid w:val="00DB4493"/>
    <w:rsid w:val="00DC1FF2"/>
    <w:rsid w:val="00DC3798"/>
    <w:rsid w:val="00DC426F"/>
    <w:rsid w:val="00DC7294"/>
    <w:rsid w:val="00DC78CB"/>
    <w:rsid w:val="00DF175B"/>
    <w:rsid w:val="00E02A90"/>
    <w:rsid w:val="00E04FF5"/>
    <w:rsid w:val="00E331CF"/>
    <w:rsid w:val="00E355A4"/>
    <w:rsid w:val="00E470E7"/>
    <w:rsid w:val="00E53147"/>
    <w:rsid w:val="00E57E27"/>
    <w:rsid w:val="00E67481"/>
    <w:rsid w:val="00E85514"/>
    <w:rsid w:val="00E937D6"/>
    <w:rsid w:val="00EB08C3"/>
    <w:rsid w:val="00EC2503"/>
    <w:rsid w:val="00EF6F27"/>
    <w:rsid w:val="00F00FCF"/>
    <w:rsid w:val="00F13799"/>
    <w:rsid w:val="00F13D22"/>
    <w:rsid w:val="00F17638"/>
    <w:rsid w:val="00F212AE"/>
    <w:rsid w:val="00F334F4"/>
    <w:rsid w:val="00F33564"/>
    <w:rsid w:val="00F33603"/>
    <w:rsid w:val="00F660C1"/>
    <w:rsid w:val="00F71745"/>
    <w:rsid w:val="00F756E8"/>
    <w:rsid w:val="00F95DF2"/>
    <w:rsid w:val="00FB0910"/>
    <w:rsid w:val="00FC6AEE"/>
    <w:rsid w:val="00FD0602"/>
    <w:rsid w:val="00FD2547"/>
    <w:rsid w:val="42396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319</Words>
  <Characters>1822</Characters>
  <Lines>15</Lines>
  <Paragraphs>4</Paragraphs>
  <TotalTime>0</TotalTime>
  <ScaleCrop>false</ScaleCrop>
  <LinksUpToDate>false</LinksUpToDate>
  <CharactersWithSpaces>2137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2019-01-08T02:43:00Z</dcterms:created>
  <dc:creator>微软用户</dc:creator>
  <cp:lastModifiedBy>jysshj</cp:lastModifiedBy>
  <dcterms:modified xsi:type="dcterms:W3CDTF">2019-01-21T03:51:48Z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