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1606" w:firstLineChars="500"/>
        <w:rPr>
          <w:rFonts w:hint="eastAsia" w:ascii="黑体" w:hAnsi="黑体" w:eastAsia="黑体" w:cs="黑体"/>
          <w:b/>
          <w:bCs/>
          <w:sz w:val="32"/>
          <w:szCs w:val="32"/>
          <w:lang w:val="en-US" w:eastAsia="zh-CN"/>
        </w:rPr>
      </w:pPr>
      <w:bookmarkStart w:id="0" w:name="_GoBack"/>
      <w:bookmarkEnd w:id="0"/>
      <w:r>
        <w:rPr>
          <w:rFonts w:hint="eastAsia" w:ascii="黑体" w:hAnsi="黑体" w:eastAsia="黑体" w:cs="黑体"/>
          <w:b/>
          <w:bCs/>
          <w:sz w:val="32"/>
          <w:szCs w:val="32"/>
          <w:lang w:val="en-US" w:eastAsia="zh-CN"/>
        </w:rPr>
        <w:t>基于</w:t>
      </w:r>
      <w:r>
        <w:rPr>
          <w:rFonts w:hint="eastAsia" w:ascii="黑体" w:hAnsi="黑体" w:eastAsia="黑体" w:cs="黑体"/>
          <w:b/>
          <w:bCs/>
          <w:sz w:val="32"/>
          <w:szCs w:val="32"/>
        </w:rPr>
        <w:t>儿童本位</w:t>
      </w:r>
      <w:r>
        <w:rPr>
          <w:rFonts w:hint="eastAsia" w:ascii="黑体" w:hAnsi="黑体" w:eastAsia="黑体" w:cs="黑体"/>
          <w:b/>
          <w:bCs/>
          <w:sz w:val="32"/>
          <w:szCs w:val="32"/>
          <w:lang w:val="en-US" w:eastAsia="zh-CN"/>
        </w:rPr>
        <w:t>的</w:t>
      </w:r>
      <w:r>
        <w:rPr>
          <w:rFonts w:hint="eastAsia" w:ascii="黑体" w:hAnsi="黑体" w:eastAsia="黑体" w:cs="黑体"/>
          <w:b/>
          <w:bCs/>
          <w:sz w:val="32"/>
          <w:szCs w:val="32"/>
        </w:rPr>
        <w:t>小幸福语文课堂</w:t>
      </w:r>
      <w:r>
        <w:rPr>
          <w:rFonts w:hint="eastAsia" w:ascii="黑体" w:hAnsi="黑体" w:eastAsia="黑体" w:cs="黑体"/>
          <w:b/>
          <w:bCs/>
          <w:sz w:val="32"/>
          <w:szCs w:val="32"/>
          <w:lang w:val="en-US" w:eastAsia="zh-CN"/>
        </w:rPr>
        <w:t>实践探索</w:t>
      </w:r>
    </w:p>
    <w:p>
      <w:pPr>
        <w:spacing w:line="440" w:lineRule="exact"/>
        <w:ind w:firstLine="2650" w:firstLineChars="11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溧阳市第二实验小学   彭冰凌</w:t>
      </w:r>
    </w:p>
    <w:p>
      <w:pPr>
        <w:spacing w:line="440" w:lineRule="exact"/>
        <w:ind w:firstLine="562" w:firstLineChars="200"/>
        <w:rPr>
          <w:rFonts w:hint="eastAsia" w:ascii="楷体" w:hAnsi="楷体" w:eastAsia="楷体" w:cs="楷体"/>
          <w:sz w:val="28"/>
          <w:szCs w:val="28"/>
        </w:rPr>
      </w:pPr>
      <w:r>
        <w:rPr>
          <w:rFonts w:hint="eastAsia" w:ascii="楷体" w:hAnsi="楷体" w:eastAsia="楷体" w:cs="楷体"/>
          <w:b/>
          <w:bCs/>
          <w:sz w:val="28"/>
          <w:szCs w:val="28"/>
        </w:rPr>
        <w:t>【</w:t>
      </w:r>
      <w:r>
        <w:rPr>
          <w:rFonts w:hint="eastAsia"/>
          <w:b/>
          <w:bCs/>
          <w:sz w:val="28"/>
          <w:szCs w:val="28"/>
        </w:rPr>
        <w:t>摘</w:t>
      </w:r>
      <w:r>
        <w:rPr>
          <w:b/>
          <w:bCs/>
          <w:sz w:val="28"/>
          <w:szCs w:val="28"/>
        </w:rPr>
        <w:t xml:space="preserve">  </w:t>
      </w:r>
      <w:r>
        <w:rPr>
          <w:rFonts w:hint="eastAsia"/>
          <w:b/>
          <w:bCs/>
          <w:sz w:val="28"/>
          <w:szCs w:val="28"/>
        </w:rPr>
        <w:t>要</w:t>
      </w:r>
      <w:r>
        <w:rPr>
          <w:rFonts w:hint="eastAsia" w:ascii="楷体" w:hAnsi="楷体" w:eastAsia="楷体" w:cs="楷体"/>
          <w:b/>
          <w:bCs/>
          <w:sz w:val="28"/>
          <w:szCs w:val="28"/>
        </w:rPr>
        <w:t>】</w:t>
      </w:r>
      <w:r>
        <w:rPr>
          <w:rFonts w:hint="eastAsia"/>
          <w:sz w:val="28"/>
          <w:szCs w:val="28"/>
        </w:rPr>
        <w:t>：</w:t>
      </w:r>
      <w:r>
        <w:rPr>
          <w:rFonts w:hint="eastAsia" w:ascii="楷体" w:hAnsi="楷体" w:eastAsia="楷体" w:cs="楷体"/>
          <w:sz w:val="24"/>
        </w:rPr>
        <w:t>为了让每一个孩子在语文课堂中获得幸福的情感体验，感悟生命成长内涵，教师在语文课堂教学中组织协商课堂约定，引领学生互相认同、唤醒、合作探究、交往分享</w:t>
      </w:r>
      <w:r>
        <w:rPr>
          <w:rFonts w:hint="eastAsia" w:ascii="楷体" w:hAnsi="楷体" w:eastAsia="楷体" w:cs="楷体"/>
          <w:sz w:val="24"/>
          <w:lang w:eastAsia="zh-CN"/>
        </w:rPr>
        <w:t>、</w:t>
      </w:r>
      <w:r>
        <w:rPr>
          <w:rFonts w:hint="eastAsia" w:ascii="楷体" w:hAnsi="楷体" w:eastAsia="楷体" w:cs="楷体"/>
          <w:sz w:val="24"/>
          <w:lang w:val="en-US" w:eastAsia="zh-CN"/>
        </w:rPr>
        <w:t>获得反思，</w:t>
      </w:r>
      <w:r>
        <w:rPr>
          <w:rFonts w:hint="eastAsia" w:ascii="楷体" w:hAnsi="楷体" w:eastAsia="楷体" w:cs="楷体"/>
          <w:sz w:val="24"/>
        </w:rPr>
        <w:t>在“交流对话式”“无定性”的评价过程中助力学生提升语文素养、滋养生命成长，让课堂呈现“小幸福”语文课堂新样态。</w:t>
      </w:r>
    </w:p>
    <w:p>
      <w:pPr>
        <w:spacing w:line="440" w:lineRule="exact"/>
        <w:ind w:firstLine="562" w:firstLineChars="200"/>
        <w:rPr>
          <w:rFonts w:hint="eastAsia" w:ascii="楷体" w:hAnsi="楷体" w:eastAsia="楷体" w:cs="楷体"/>
          <w:b w:val="0"/>
          <w:bCs w:val="0"/>
          <w:sz w:val="24"/>
          <w:szCs w:val="24"/>
        </w:rPr>
      </w:pPr>
      <w:r>
        <w:rPr>
          <w:rFonts w:hint="eastAsia"/>
          <w:b/>
          <w:bCs/>
          <w:sz w:val="28"/>
          <w:szCs w:val="28"/>
        </w:rPr>
        <w:t>【关键词】</w:t>
      </w:r>
      <w:r>
        <w:rPr>
          <w:rFonts w:hint="eastAsia"/>
          <w:sz w:val="24"/>
        </w:rPr>
        <w:t>：</w:t>
      </w:r>
      <w:r>
        <w:rPr>
          <w:b w:val="0"/>
          <w:bCs w:val="0"/>
          <w:sz w:val="24"/>
        </w:rPr>
        <w:t xml:space="preserve"> </w:t>
      </w:r>
      <w:r>
        <w:rPr>
          <w:rFonts w:hint="eastAsia" w:ascii="楷体" w:hAnsi="楷体" w:eastAsia="楷体" w:cs="楷体"/>
          <w:b w:val="0"/>
          <w:bCs w:val="0"/>
          <w:sz w:val="24"/>
          <w:szCs w:val="24"/>
        </w:rPr>
        <w:t>语文课堂   小幸福    新样态</w:t>
      </w:r>
    </w:p>
    <w:p>
      <w:pPr>
        <w:spacing w:line="440" w:lineRule="exact"/>
        <w:ind w:firstLine="597" w:firstLineChars="249"/>
        <w:rPr>
          <w:rFonts w:hint="eastAsia" w:eastAsia="宋体"/>
          <w:sz w:val="24"/>
          <w:lang w:eastAsia="zh-CN"/>
        </w:rPr>
      </w:pPr>
      <w:r>
        <w:rPr>
          <w:rFonts w:hint="eastAsia"/>
          <w:sz w:val="24"/>
        </w:rPr>
        <w:t>世界著名的教育家乌申斯基曾经说过：教育的最终目标是使人获得幸福。心理学研究表明，儿童由于心理敏感度和自我意识的相对薄弱，他们反而比成人更容易获得满足，</w:t>
      </w:r>
      <w:r>
        <w:rPr>
          <w:rFonts w:hint="eastAsia"/>
          <w:sz w:val="24"/>
          <w:lang w:val="en-US" w:eastAsia="zh-CN"/>
        </w:rPr>
        <w:t>时常获得</w:t>
      </w:r>
      <w:r>
        <w:rPr>
          <w:rFonts w:hint="eastAsia"/>
          <w:sz w:val="24"/>
        </w:rPr>
        <w:t>这一年龄阶段特有的幸福感</w:t>
      </w:r>
      <w:r>
        <w:rPr>
          <w:rFonts w:hint="eastAsia"/>
          <w:sz w:val="24"/>
          <w:lang w:val="en-US" w:eastAsia="zh-CN"/>
        </w:rPr>
        <w:t>受</w:t>
      </w:r>
      <w:r>
        <w:rPr>
          <w:rFonts w:hint="eastAsia"/>
          <w:sz w:val="24"/>
        </w:rPr>
        <w:t>，我们</w:t>
      </w:r>
      <w:r>
        <w:rPr>
          <w:rFonts w:hint="eastAsia"/>
          <w:sz w:val="24"/>
          <w:lang w:val="en-US" w:eastAsia="zh-CN"/>
        </w:rPr>
        <w:t>将这种感受</w:t>
      </w:r>
      <w:r>
        <w:rPr>
          <w:rFonts w:hint="eastAsia"/>
          <w:sz w:val="24"/>
        </w:rPr>
        <w:t>称之为</w:t>
      </w:r>
      <w:r>
        <w:rPr>
          <w:rFonts w:hint="eastAsia"/>
          <w:sz w:val="24"/>
          <w:lang w:val="en-US" w:eastAsia="zh-CN"/>
        </w:rPr>
        <w:t>儿童的</w:t>
      </w:r>
      <w:r>
        <w:rPr>
          <w:rFonts w:hint="eastAsia"/>
          <w:sz w:val="24"/>
        </w:rPr>
        <w:t>“小幸福”。</w:t>
      </w:r>
    </w:p>
    <w:p>
      <w:pPr>
        <w:spacing w:line="440" w:lineRule="exact"/>
        <w:ind w:firstLine="480" w:firstLineChars="200"/>
        <w:rPr>
          <w:b/>
          <w:sz w:val="24"/>
        </w:rPr>
      </w:pPr>
      <w:r>
        <w:rPr>
          <w:rFonts w:hint="eastAsia"/>
          <w:sz w:val="24"/>
          <w:lang w:val="en-US" w:eastAsia="zh-CN"/>
        </w:rPr>
        <w:t>在小学阶段，</w:t>
      </w:r>
      <w:r>
        <w:rPr>
          <w:rFonts w:hint="eastAsia"/>
          <w:sz w:val="24"/>
        </w:rPr>
        <w:t>语文</w:t>
      </w:r>
      <w:r>
        <w:rPr>
          <w:rFonts w:hint="eastAsia"/>
          <w:sz w:val="24"/>
          <w:lang w:val="en-US" w:eastAsia="zh-CN"/>
        </w:rPr>
        <w:t>课堂</w:t>
      </w:r>
      <w:r>
        <w:rPr>
          <w:rFonts w:hint="eastAsia"/>
          <w:sz w:val="24"/>
        </w:rPr>
        <w:t>伴随儿童生命生长，它关乎儿童生长的品质、情怀、审美等</w:t>
      </w:r>
      <w:r>
        <w:rPr>
          <w:rFonts w:hint="eastAsia"/>
          <w:sz w:val="24"/>
          <w:lang w:val="en-US" w:eastAsia="zh-CN"/>
        </w:rPr>
        <w:t>众多</w:t>
      </w:r>
      <w:r>
        <w:rPr>
          <w:rFonts w:hint="eastAsia"/>
          <w:sz w:val="24"/>
        </w:rPr>
        <w:t>要素，前瞻着每一位儿童的美好未来。</w:t>
      </w:r>
      <w:r>
        <w:rPr>
          <w:rFonts w:hint="eastAsia"/>
          <w:sz w:val="24"/>
          <w:lang w:val="en-US" w:eastAsia="zh-CN"/>
        </w:rPr>
        <w:t>从</w:t>
      </w:r>
      <w:r>
        <w:rPr>
          <w:rFonts w:hint="eastAsia"/>
          <w:sz w:val="24"/>
        </w:rPr>
        <w:t>儿童本位</w:t>
      </w:r>
      <w:r>
        <w:rPr>
          <w:rFonts w:hint="eastAsia"/>
          <w:sz w:val="24"/>
          <w:lang w:val="en-US" w:eastAsia="zh-CN"/>
        </w:rPr>
        <w:t>出发，把儿童的小幸福纳入当今的语文课堂，作为一种课堂样态来建构，成为语文教师关注的焦点。</w:t>
      </w:r>
      <w:r>
        <w:rPr>
          <w:rFonts w:hint="eastAsia"/>
          <w:sz w:val="24"/>
        </w:rPr>
        <w:t>旨在帮助每一位儿童在快乐的语文学习中</w:t>
      </w:r>
      <w:r>
        <w:rPr>
          <w:rFonts w:hint="eastAsia"/>
          <w:sz w:val="24"/>
          <w:lang w:val="en-US" w:eastAsia="zh-CN"/>
        </w:rPr>
        <w:t>体验学习过程的愉悦、</w:t>
      </w:r>
      <w:r>
        <w:rPr>
          <w:rFonts w:hint="eastAsia"/>
          <w:sz w:val="24"/>
        </w:rPr>
        <w:t>涵养</w:t>
      </w:r>
      <w:r>
        <w:rPr>
          <w:rFonts w:hint="eastAsia"/>
          <w:sz w:val="24"/>
          <w:lang w:val="en-US" w:eastAsia="zh-CN"/>
        </w:rPr>
        <w:t>师生的</w:t>
      </w:r>
      <w:r>
        <w:rPr>
          <w:rFonts w:hint="eastAsia"/>
          <w:sz w:val="24"/>
        </w:rPr>
        <w:t>学识品质，</w:t>
      </w:r>
      <w:r>
        <w:rPr>
          <w:rFonts w:hint="eastAsia"/>
          <w:sz w:val="24"/>
          <w:lang w:val="en-US" w:eastAsia="zh-CN"/>
        </w:rPr>
        <w:t>使语言智能与人文情怀交融发展，使课堂呈现</w:t>
      </w:r>
      <w:r>
        <w:rPr>
          <w:rFonts w:hint="eastAsia"/>
          <w:sz w:val="24"/>
        </w:rPr>
        <w:t>语文素养和精神素养比翼双飞的</w:t>
      </w:r>
      <w:r>
        <w:rPr>
          <w:rFonts w:hint="eastAsia"/>
          <w:sz w:val="24"/>
          <w:lang w:val="en-US" w:eastAsia="zh-CN"/>
        </w:rPr>
        <w:t>新</w:t>
      </w:r>
      <w:r>
        <w:rPr>
          <w:rFonts w:hint="eastAsia"/>
          <w:sz w:val="24"/>
        </w:rPr>
        <w:t>样态。。</w:t>
      </w:r>
    </w:p>
    <w:p>
      <w:pPr>
        <w:spacing w:line="440" w:lineRule="exact"/>
        <w:ind w:firstLine="482" w:firstLineChars="200"/>
        <w:rPr>
          <w:rFonts w:hint="eastAsia" w:eastAsia="宋体"/>
          <w:b/>
          <w:sz w:val="24"/>
          <w:lang w:eastAsia="zh-CN"/>
        </w:rPr>
      </w:pPr>
      <w:r>
        <w:rPr>
          <w:rFonts w:hint="eastAsia"/>
          <w:b/>
          <w:sz w:val="24"/>
        </w:rPr>
        <w:t>如何建构小幸福语文课堂新样态</w:t>
      </w:r>
      <w:r>
        <w:rPr>
          <w:rFonts w:hint="eastAsia"/>
          <w:b/>
          <w:sz w:val="24"/>
          <w:lang w:eastAsia="zh-CN"/>
        </w:rPr>
        <w:t>？</w:t>
      </w:r>
    </w:p>
    <w:p>
      <w:pPr>
        <w:numPr>
          <w:ilvl w:val="0"/>
          <w:numId w:val="1"/>
        </w:numPr>
        <w:spacing w:line="440" w:lineRule="exact"/>
        <w:ind w:firstLine="482" w:firstLineChars="200"/>
        <w:rPr>
          <w:b/>
          <w:sz w:val="24"/>
          <w:szCs w:val="24"/>
        </w:rPr>
      </w:pPr>
      <w:r>
        <w:rPr>
          <w:rFonts w:hint="eastAsia"/>
          <w:b/>
          <w:sz w:val="24"/>
          <w:szCs w:val="24"/>
        </w:rPr>
        <w:t>共建有秩序的课堂</w:t>
      </w:r>
    </w:p>
    <w:p>
      <w:pPr>
        <w:spacing w:line="440" w:lineRule="exact"/>
        <w:ind w:firstLine="480" w:firstLineChars="200"/>
        <w:rPr>
          <w:sz w:val="24"/>
        </w:rPr>
      </w:pPr>
      <w:r>
        <w:rPr>
          <w:rFonts w:hint="eastAsia"/>
          <w:sz w:val="24"/>
        </w:rPr>
        <w:t>从马斯洛的需求层次理论来看，安全需求是人类最基础的需求之一，获得心理安全，让每一个学生进入语文课堂中没有顾虑和担忧是产生幸福感的必要基础。教师要善于和学生一起营造良好的课堂环境，制定共同遵守的课堂约定，组织协调友好的人际关系，提倡平等相待，使学生在课堂学习生活中获得心理安全感，是小幸福课堂之旅的良好开端。</w:t>
      </w:r>
    </w:p>
    <w:p>
      <w:pPr>
        <w:numPr>
          <w:ilvl w:val="0"/>
          <w:numId w:val="2"/>
        </w:numPr>
        <w:spacing w:line="440" w:lineRule="exact"/>
        <w:rPr>
          <w:b/>
          <w:sz w:val="24"/>
          <w:szCs w:val="24"/>
        </w:rPr>
      </w:pPr>
      <w:r>
        <w:rPr>
          <w:rFonts w:hint="eastAsia"/>
          <w:b/>
          <w:sz w:val="24"/>
          <w:szCs w:val="24"/>
        </w:rPr>
        <w:t>共同的约定</w:t>
      </w:r>
    </w:p>
    <w:p>
      <w:pPr>
        <w:spacing w:line="440" w:lineRule="exact"/>
        <w:ind w:firstLine="480" w:firstLineChars="200"/>
        <w:rPr>
          <w:sz w:val="28"/>
          <w:szCs w:val="28"/>
        </w:rPr>
      </w:pPr>
      <w:r>
        <w:rPr>
          <w:rFonts w:hint="eastAsia"/>
          <w:sz w:val="24"/>
        </w:rPr>
        <w:t>小幸福语文课堂要形成集体的课堂约定，应建立在人人自愿的前提下，遵循师生共同约定的规则。共同的规则有助于提升师生在课堂中的规范意识。共同的约定也是集体共同的愿景，能把一个班级很快转变为具有凝聚力的学习“共同体”，学生在集体约定的课堂中交往学习，必定身心舒畅，精神愉悦。小幸福语文课堂的约定可以从师生关系、学习方式、交往规则、评价选择等方面来制定。</w:t>
      </w:r>
    </w:p>
    <w:p>
      <w:pPr>
        <w:spacing w:line="440" w:lineRule="exact"/>
        <w:ind w:firstLine="562" w:firstLineChars="200"/>
        <w:jc w:val="both"/>
        <w:rPr>
          <w:rFonts w:ascii="楷体" w:hAnsi="楷体" w:eastAsia="楷体" w:cs="楷体"/>
          <w:b/>
          <w:bCs/>
          <w:sz w:val="28"/>
          <w:szCs w:val="28"/>
        </w:rPr>
      </w:pPr>
      <w:r>
        <w:rPr>
          <w:rFonts w:hint="eastAsia" w:ascii="楷体" w:hAnsi="楷体" w:eastAsia="楷体" w:cs="楷体"/>
          <w:b/>
          <w:bCs/>
          <w:sz w:val="28"/>
          <w:szCs w:val="28"/>
          <w:lang w:val="en-US" w:eastAsia="zh-CN"/>
        </w:rPr>
        <w:t>附</w:t>
      </w:r>
      <w:r>
        <w:rPr>
          <w:rFonts w:hint="eastAsia" w:ascii="楷体" w:hAnsi="楷体" w:eastAsia="楷体" w:cs="楷体"/>
          <w:b/>
          <w:bCs/>
          <w:sz w:val="28"/>
          <w:szCs w:val="28"/>
        </w:rPr>
        <w:t>：《小幸福语文课堂公约</w:t>
      </w:r>
      <w:r>
        <w:rPr>
          <w:rFonts w:hint="eastAsia" w:ascii="楷体" w:hAnsi="楷体" w:eastAsia="楷体" w:cs="楷体"/>
          <w:b/>
          <w:bCs/>
          <w:sz w:val="28"/>
          <w:szCs w:val="28"/>
          <w:lang w:val="en-US" w:eastAsia="zh-CN"/>
        </w:rPr>
        <w:t>十条</w:t>
      </w:r>
      <w:r>
        <w:rPr>
          <w:rFonts w:hint="eastAsia" w:ascii="楷体" w:hAnsi="楷体" w:eastAsia="楷体" w:cs="楷体"/>
          <w:b/>
          <w:bCs/>
          <w:sz w:val="28"/>
          <w:szCs w:val="28"/>
        </w:rPr>
        <w:t>》</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1.教师善于营造有爱、轻松、公平的课堂环境；</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2.教师善于开发资源，支持学生学习行动，和学生一起探究未知领域；</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3.教师保护学生的好奇心和兴趣；</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4.教师以激励性、过程性评价来鼓励学生深入学习；</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5.师生彼此尊重互相之间的差异性</w:t>
      </w:r>
    </w:p>
    <w:p>
      <w:pPr>
        <w:spacing w:line="440" w:lineRule="exact"/>
        <w:ind w:firstLine="240" w:firstLineChars="100"/>
        <w:rPr>
          <w:rFonts w:hint="default" w:ascii="楷体" w:hAnsi="楷体" w:eastAsia="楷体" w:cs="楷体"/>
          <w:sz w:val="24"/>
          <w:lang w:val="en-US" w:eastAsia="zh-CN"/>
        </w:rPr>
      </w:pPr>
      <w:r>
        <w:rPr>
          <w:rFonts w:hint="eastAsia" w:ascii="楷体" w:hAnsi="楷体" w:eastAsia="楷体" w:cs="楷体"/>
          <w:sz w:val="24"/>
          <w:lang w:val="en-US" w:eastAsia="zh-CN"/>
        </w:rPr>
        <w:t>6.教师善于设计有趣的学习活动，引导每一位学生主动参与学习过程；</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7. 师生之间对话时，彼此互相倾听、积极交流、共同分享；</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8.师生之间互相支持和提醒，合力合作完成学习项目；</w:t>
      </w:r>
    </w:p>
    <w:p>
      <w:pPr>
        <w:spacing w:line="440" w:lineRule="exact"/>
        <w:ind w:firstLine="240" w:firstLineChars="100"/>
        <w:rPr>
          <w:rFonts w:hint="eastAsia" w:ascii="楷体" w:hAnsi="楷体" w:eastAsia="楷体" w:cs="楷体"/>
          <w:sz w:val="24"/>
          <w:lang w:val="en-US" w:eastAsia="zh-CN"/>
        </w:rPr>
      </w:pPr>
      <w:r>
        <w:rPr>
          <w:rFonts w:hint="eastAsia" w:ascii="楷体" w:hAnsi="楷体" w:eastAsia="楷体" w:cs="楷体"/>
          <w:sz w:val="24"/>
          <w:lang w:val="en-US" w:eastAsia="zh-CN"/>
        </w:rPr>
        <w:t>9.当同学出错时，课堂拒绝嘲笑讥讽，可以委婉提出建议和思考；</w:t>
      </w:r>
    </w:p>
    <w:p>
      <w:pPr>
        <w:spacing w:line="440" w:lineRule="exact"/>
        <w:rPr>
          <w:rFonts w:ascii="楷体" w:hAnsi="楷体" w:eastAsia="楷体" w:cs="楷体"/>
          <w:sz w:val="24"/>
        </w:rPr>
      </w:pPr>
      <w:r>
        <w:rPr>
          <w:rFonts w:hint="eastAsia" w:ascii="楷体" w:hAnsi="楷体" w:eastAsia="楷体" w:cs="楷体"/>
          <w:sz w:val="24"/>
          <w:lang w:val="en-US" w:eastAsia="zh-CN"/>
        </w:rPr>
        <w:t xml:space="preserve"> 10.鼓励学生遇到困难时学会</w:t>
      </w:r>
      <w:r>
        <w:rPr>
          <w:rFonts w:hint="eastAsia" w:ascii="楷体" w:hAnsi="楷体" w:eastAsia="楷体" w:cs="楷体"/>
          <w:sz w:val="24"/>
        </w:rPr>
        <w:t>寻求帮助，获得同伴分享时记得感谢。</w:t>
      </w:r>
    </w:p>
    <w:p>
      <w:pPr>
        <w:spacing w:line="440" w:lineRule="exact"/>
        <w:ind w:firstLine="482" w:firstLineChars="200"/>
        <w:rPr>
          <w:b/>
          <w:sz w:val="24"/>
          <w:szCs w:val="24"/>
        </w:rPr>
      </w:pPr>
      <w:r>
        <w:rPr>
          <w:b/>
          <w:sz w:val="24"/>
          <w:szCs w:val="24"/>
        </w:rPr>
        <w:t>2</w:t>
      </w:r>
      <w:r>
        <w:rPr>
          <w:rFonts w:hint="eastAsia"/>
          <w:b/>
          <w:sz w:val="24"/>
          <w:szCs w:val="24"/>
          <w:lang w:eastAsia="zh-CN"/>
        </w:rPr>
        <w:t>.</w:t>
      </w:r>
      <w:r>
        <w:rPr>
          <w:rFonts w:hint="eastAsia"/>
          <w:b/>
          <w:sz w:val="24"/>
          <w:szCs w:val="24"/>
        </w:rPr>
        <w:t>舒缓的节奏</w:t>
      </w:r>
    </w:p>
    <w:p>
      <w:pPr>
        <w:spacing w:line="440" w:lineRule="exact"/>
        <w:ind w:firstLine="480" w:firstLineChars="200"/>
        <w:rPr>
          <w:sz w:val="24"/>
        </w:rPr>
      </w:pPr>
      <w:r>
        <w:rPr>
          <w:rFonts w:hint="eastAsia"/>
          <w:sz w:val="24"/>
        </w:rPr>
        <w:t>语文学习是一种智力和情感相交融的活动，充满幸福感的课堂节奏应是舒缓渐进的，没有催促和紧张。在</w:t>
      </w:r>
      <w:r>
        <w:rPr>
          <w:rFonts w:hint="eastAsia"/>
          <w:sz w:val="24"/>
          <w:lang w:val="en-US" w:eastAsia="zh-CN"/>
        </w:rPr>
        <w:t>自在惬意</w:t>
      </w:r>
      <w:r>
        <w:rPr>
          <w:rFonts w:hint="eastAsia"/>
          <w:sz w:val="24"/>
        </w:rPr>
        <w:t>的学习过程中，教师成为学生的同行者、陪伴者、等待者</w:t>
      </w:r>
      <w:r>
        <w:rPr>
          <w:rFonts w:hint="eastAsia"/>
          <w:sz w:val="24"/>
          <w:lang w:eastAsia="zh-CN"/>
        </w:rPr>
        <w:t>……</w:t>
      </w:r>
      <w:r>
        <w:rPr>
          <w:rFonts w:hint="eastAsia"/>
          <w:sz w:val="24"/>
        </w:rPr>
        <w:t>学生</w:t>
      </w:r>
      <w:r>
        <w:rPr>
          <w:rFonts w:hint="eastAsia"/>
          <w:sz w:val="24"/>
          <w:lang w:val="en-US" w:eastAsia="zh-CN"/>
        </w:rPr>
        <w:t>在学习过程中</w:t>
      </w:r>
      <w:r>
        <w:rPr>
          <w:rFonts w:hint="eastAsia"/>
          <w:sz w:val="24"/>
        </w:rPr>
        <w:t>才能放松心情，以定生慧，滋长幸福情愫。</w:t>
      </w:r>
    </w:p>
    <w:p>
      <w:pPr>
        <w:spacing w:line="440" w:lineRule="exact"/>
        <w:ind w:firstLine="435"/>
        <w:rPr>
          <w:rFonts w:ascii="楷体" w:hAnsi="楷体" w:eastAsia="楷体" w:cs="楷体"/>
          <w:sz w:val="24"/>
        </w:rPr>
      </w:pPr>
      <w:r>
        <w:rPr>
          <w:rFonts w:hint="eastAsia" w:ascii="楷体" w:hAnsi="楷体" w:eastAsia="楷体" w:cs="楷体"/>
          <w:b/>
          <w:sz w:val="24"/>
        </w:rPr>
        <w:t>例：</w:t>
      </w:r>
      <w:r>
        <w:rPr>
          <w:rFonts w:hint="eastAsia" w:ascii="楷体" w:hAnsi="楷体" w:eastAsia="楷体" w:cs="楷体"/>
          <w:sz w:val="24"/>
        </w:rPr>
        <w:t>一位语文老师在课堂教学开始之初带领学生了解了学习目标、布置学生思考预习后，并不是像很多老师一样马上变成了一位“巡查官”，而是带着鼓励的口吻对孩学生说：“可以开始学习了，我在这里等着你们。”</w:t>
      </w:r>
      <w:r>
        <w:rPr>
          <w:rFonts w:ascii="楷体" w:hAnsi="楷体" w:eastAsia="楷体" w:cs="楷体"/>
          <w:sz w:val="24"/>
        </w:rPr>
        <w:t xml:space="preserve"> </w:t>
      </w:r>
      <w:r>
        <w:rPr>
          <w:rFonts w:hint="eastAsia" w:ascii="楷体" w:hAnsi="楷体" w:eastAsia="楷体" w:cs="楷体"/>
          <w:sz w:val="24"/>
        </w:rPr>
        <w:t>学生得到了老师的期许和鼓励，一个个非常专注地捧起了书，投入新一轮学习之中······</w:t>
      </w:r>
    </w:p>
    <w:p>
      <w:pPr>
        <w:spacing w:line="440" w:lineRule="exact"/>
        <w:ind w:firstLine="480" w:firstLineChars="200"/>
        <w:rPr>
          <w:sz w:val="28"/>
          <w:szCs w:val="28"/>
        </w:rPr>
      </w:pPr>
      <w:r>
        <w:rPr>
          <w:rFonts w:hint="eastAsia"/>
          <w:sz w:val="24"/>
        </w:rPr>
        <w:t>看似一句平常的话语里，细细品味，教师给与了学生莫大信任和鼓励。“老师在这里等你”，那是暗示：老师相信你一定能出色完成这次学习活动；“老师在这里等你”</w:t>
      </w:r>
      <w:r>
        <w:rPr>
          <w:rFonts w:hint="eastAsia"/>
          <w:sz w:val="24"/>
          <w:lang w:val="en-US" w:eastAsia="zh-CN"/>
        </w:rPr>
        <w:t>学习就是一次又一次</w:t>
      </w:r>
      <w:r>
        <w:rPr>
          <w:rFonts w:hint="eastAsia"/>
          <w:sz w:val="24"/>
        </w:rPr>
        <w:t>去“远航”，不管结局是否圆满，只要你尽力即可，老师在耐心等你“归航”；“老师在这里等你”让孩子听了心里踏实，方向明了。可以说，一个“等”字，开启了孩子的心灵之窗，如春风扑面，让人倍感亲切。这样的课堂学习</w:t>
      </w:r>
      <w:r>
        <w:rPr>
          <w:rFonts w:hint="eastAsia"/>
          <w:sz w:val="24"/>
          <w:lang w:val="en-US" w:eastAsia="zh-CN"/>
        </w:rPr>
        <w:t>必定</w:t>
      </w:r>
      <w:r>
        <w:rPr>
          <w:rFonts w:hint="eastAsia"/>
          <w:sz w:val="24"/>
        </w:rPr>
        <w:t>是学生心生向往的美好境界。</w:t>
      </w:r>
    </w:p>
    <w:p>
      <w:pPr>
        <w:spacing w:line="440" w:lineRule="exact"/>
        <w:ind w:left="540"/>
        <w:rPr>
          <w:b/>
          <w:sz w:val="24"/>
          <w:szCs w:val="24"/>
        </w:rPr>
      </w:pPr>
      <w:r>
        <w:rPr>
          <w:rFonts w:hint="eastAsia"/>
          <w:b/>
          <w:sz w:val="24"/>
          <w:szCs w:val="24"/>
        </w:rPr>
        <w:t>二、强调认同与支持</w:t>
      </w:r>
    </w:p>
    <w:p>
      <w:pPr>
        <w:spacing w:line="440" w:lineRule="exact"/>
        <w:ind w:firstLine="480" w:firstLineChars="200"/>
        <w:rPr>
          <w:sz w:val="24"/>
        </w:rPr>
      </w:pPr>
      <w:r>
        <w:rPr>
          <w:rFonts w:hint="eastAsia"/>
          <w:sz w:val="24"/>
        </w:rPr>
        <w:t>心理学研究表明，每个孩子的心灵深处都渴望被发现、接纳和认同。学生在群体中得到认同是良好心理状态产生的重要基础。杜威曾经指出“语言是一种关系”、语文学习中存在着互相交往的社会关系。基于这两点，在小幸福语文课堂中，教师设计阅读与思考、语言表达与实践等学习活动时，应该指导学生尊重课堂约定的规则，强调师生交往的理解、包容和支持。</w:t>
      </w:r>
    </w:p>
    <w:p>
      <w:pPr>
        <w:spacing w:line="440" w:lineRule="exact"/>
        <w:ind w:firstLine="480" w:firstLineChars="200"/>
        <w:rPr>
          <w:sz w:val="28"/>
          <w:szCs w:val="28"/>
        </w:rPr>
      </w:pPr>
      <w:r>
        <w:rPr>
          <w:rFonts w:hint="eastAsia"/>
          <w:sz w:val="24"/>
        </w:rPr>
        <w:t>在学习语言和实践语言的过程中，尽量让学生之间建立“合作的伙伴”关系，师生之间、生生之间对讨论的问题做到互相补充和呼应。教师经常采用“你发现了什么？”“你听出了什么？”“谁来补充？”这样的导语来引导学生互相补影响，互相启发，推进学习品质更上新台阶。让每一个学生在倾听他人发言、支持他人观点、受到他人启发的基础上，再学会融合与创新，在尊重他人的前提下得到他人尊重，才能获得成就感与幸福感。</w:t>
      </w:r>
    </w:p>
    <w:p>
      <w:pPr>
        <w:spacing w:line="440" w:lineRule="exact"/>
        <w:ind w:firstLine="560" w:firstLineChars="200"/>
        <w:rPr>
          <w:rFonts w:ascii="楷体" w:hAnsi="楷体" w:eastAsia="楷体" w:cs="楷体"/>
          <w:bCs/>
          <w:sz w:val="28"/>
          <w:szCs w:val="28"/>
        </w:rPr>
      </w:pPr>
      <w:r>
        <w:rPr>
          <w:rFonts w:hint="eastAsia" w:ascii="楷体" w:hAnsi="楷体" w:eastAsia="楷体" w:cs="楷体"/>
          <w:bCs/>
          <w:sz w:val="28"/>
          <w:szCs w:val="28"/>
          <w:lang w:val="en-US" w:eastAsia="zh-CN"/>
        </w:rPr>
        <w:t>例：</w:t>
      </w:r>
      <w:r>
        <w:rPr>
          <w:rFonts w:hint="eastAsia" w:ascii="楷体" w:hAnsi="楷体" w:eastAsia="楷体" w:cs="楷体"/>
          <w:bCs/>
          <w:sz w:val="28"/>
          <w:szCs w:val="28"/>
        </w:rPr>
        <w:t>部编教材二年级语文上册第</w:t>
      </w:r>
      <w:r>
        <w:rPr>
          <w:rFonts w:ascii="楷体" w:hAnsi="楷体" w:eastAsia="楷体" w:cs="楷体"/>
          <w:bCs/>
          <w:sz w:val="28"/>
          <w:szCs w:val="28"/>
        </w:rPr>
        <w:t>3</w:t>
      </w:r>
      <w:r>
        <w:rPr>
          <w:rFonts w:hint="eastAsia" w:ascii="楷体" w:hAnsi="楷体" w:eastAsia="楷体" w:cs="楷体"/>
          <w:bCs/>
          <w:sz w:val="28"/>
          <w:szCs w:val="28"/>
        </w:rPr>
        <w:t>课《植物妈妈有办法》一课中：“蒲公英妈妈的办法”教学片段：</w:t>
      </w:r>
    </w:p>
    <w:p>
      <w:pPr>
        <w:spacing w:line="440" w:lineRule="exact"/>
        <w:ind w:firstLine="480" w:firstLineChars="200"/>
        <w:rPr>
          <w:rFonts w:ascii="楷体" w:hAnsi="楷体" w:eastAsia="楷体"/>
          <w:sz w:val="24"/>
        </w:rPr>
      </w:pPr>
      <w:r>
        <w:rPr>
          <w:rFonts w:hint="eastAsia" w:ascii="楷体" w:hAnsi="楷体" w:eastAsia="楷体"/>
          <w:sz w:val="24"/>
        </w:rPr>
        <w:t>师：蒲公英妈妈有什么办法？</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1</w:t>
      </w:r>
      <w:r>
        <w:rPr>
          <w:rFonts w:hint="eastAsia" w:ascii="楷体" w:hAnsi="楷体" w:eastAsia="楷体"/>
          <w:sz w:val="24"/>
        </w:rPr>
        <w:t>：准备了降落伞。</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2</w:t>
      </w:r>
      <w:r>
        <w:rPr>
          <w:rFonts w:hint="eastAsia" w:ascii="楷体" w:hAnsi="楷体" w:eastAsia="楷体"/>
          <w:sz w:val="24"/>
        </w:rPr>
        <w:t>：应该说，蒲公英妈妈为孩子们准备了降落伞。</w:t>
      </w:r>
    </w:p>
    <w:p>
      <w:pPr>
        <w:spacing w:line="440" w:lineRule="exact"/>
        <w:ind w:firstLine="480" w:firstLineChars="200"/>
        <w:rPr>
          <w:rFonts w:ascii="楷体" w:hAnsi="楷体" w:eastAsia="楷体"/>
          <w:sz w:val="24"/>
        </w:rPr>
      </w:pPr>
      <w:r>
        <w:rPr>
          <w:rFonts w:hint="eastAsia" w:ascii="楷体" w:hAnsi="楷体" w:eastAsia="楷体"/>
          <w:sz w:val="24"/>
        </w:rPr>
        <w:t>师（笑）：为什么要这样说？</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3</w:t>
      </w:r>
      <w:r>
        <w:rPr>
          <w:rFonts w:hint="eastAsia" w:ascii="楷体" w:hAnsi="楷体" w:eastAsia="楷体"/>
          <w:sz w:val="24"/>
        </w:rPr>
        <w:t>：这样说听出妈妈很爱自己的孩子。（其他学生纷纷点头表示赞同）</w:t>
      </w:r>
    </w:p>
    <w:p>
      <w:pPr>
        <w:spacing w:line="440" w:lineRule="exact"/>
        <w:ind w:firstLine="480" w:firstLineChars="200"/>
        <w:rPr>
          <w:rFonts w:ascii="楷体" w:hAnsi="楷体" w:eastAsia="楷体"/>
          <w:sz w:val="24"/>
        </w:rPr>
      </w:pPr>
      <w:r>
        <w:rPr>
          <w:rFonts w:hint="eastAsia" w:ascii="楷体" w:hAnsi="楷体" w:eastAsia="楷体"/>
          <w:sz w:val="24"/>
        </w:rPr>
        <w:t>师：是呀，妈妈爱孩子，送降落伞时会对孩子说什么呢？</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4</w:t>
      </w:r>
      <w:r>
        <w:rPr>
          <w:rFonts w:hint="eastAsia" w:ascii="楷体" w:hAnsi="楷体" w:eastAsia="楷体"/>
          <w:sz w:val="24"/>
        </w:rPr>
        <w:t>：孩子们，路上注意安全。</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5</w:t>
      </w:r>
      <w:r>
        <w:rPr>
          <w:rFonts w:hint="eastAsia" w:ascii="楷体" w:hAnsi="楷体" w:eastAsia="楷体"/>
          <w:sz w:val="24"/>
        </w:rPr>
        <w:t>：孩子们，一定要小心呐！</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6</w:t>
      </w:r>
      <w:r>
        <w:rPr>
          <w:rFonts w:hint="eastAsia" w:ascii="楷体" w:hAnsi="楷体" w:eastAsia="楷体"/>
          <w:sz w:val="24"/>
        </w:rPr>
        <w:t>：风伯伯一来，你们就随着他出发吧！</w:t>
      </w:r>
    </w:p>
    <w:p>
      <w:pPr>
        <w:spacing w:line="440" w:lineRule="exact"/>
        <w:ind w:firstLine="480" w:firstLineChars="200"/>
        <w:rPr>
          <w:rFonts w:ascii="楷体" w:hAnsi="楷体" w:eastAsia="楷体"/>
          <w:sz w:val="24"/>
        </w:rPr>
      </w:pPr>
      <w:r>
        <w:rPr>
          <w:rFonts w:hint="eastAsia" w:ascii="楷体" w:hAnsi="楷体" w:eastAsia="楷体"/>
          <w:sz w:val="24"/>
        </w:rPr>
        <w:t>师：这位妈妈为什么说到风伯伯？（学生再思考）</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7</w:t>
      </w:r>
      <w:r>
        <w:rPr>
          <w:rFonts w:hint="eastAsia" w:ascii="楷体" w:hAnsi="楷体" w:eastAsia="楷体"/>
          <w:sz w:val="24"/>
        </w:rPr>
        <w:t>：没有风，蒲公英的孩子就不能飞走了。课文里写，只要有风轻轻吹过，孩子们就乘着风纷纷出发。（学生深情朗读这句诗，同伴为这个孩子鼓掌）</w:t>
      </w:r>
    </w:p>
    <w:p>
      <w:pPr>
        <w:spacing w:line="440" w:lineRule="exact"/>
        <w:ind w:firstLine="480" w:firstLineChars="200"/>
        <w:rPr>
          <w:rFonts w:ascii="楷体" w:hAnsi="楷体" w:eastAsia="楷体"/>
          <w:sz w:val="24"/>
        </w:rPr>
      </w:pPr>
      <w:r>
        <w:rPr>
          <w:rFonts w:hint="eastAsia" w:ascii="楷体" w:hAnsi="楷体" w:eastAsia="楷体"/>
          <w:sz w:val="24"/>
        </w:rPr>
        <w:t>师：孩子们乘着风纷纷出发，你们就这样走了吗？</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8</w:t>
      </w:r>
      <w:r>
        <w:rPr>
          <w:rFonts w:hint="eastAsia" w:ascii="楷体" w:hAnsi="楷体" w:eastAsia="楷体"/>
          <w:sz w:val="24"/>
        </w:rPr>
        <w:t>：不是，我们要和妈妈说再见！</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9</w:t>
      </w:r>
      <w:r>
        <w:rPr>
          <w:rFonts w:hint="eastAsia" w:ascii="楷体" w:hAnsi="楷体" w:eastAsia="楷体"/>
          <w:sz w:val="24"/>
        </w:rPr>
        <w:t>：妈妈保重！我会回来的！</w:t>
      </w:r>
    </w:p>
    <w:p>
      <w:pPr>
        <w:spacing w:line="440" w:lineRule="exact"/>
        <w:ind w:firstLine="480" w:firstLineChars="200"/>
        <w:rPr>
          <w:rFonts w:ascii="楷体" w:hAnsi="楷体" w:eastAsia="楷体"/>
          <w:sz w:val="24"/>
        </w:rPr>
      </w:pPr>
      <w:r>
        <w:rPr>
          <w:rFonts w:hint="eastAsia" w:ascii="楷体" w:hAnsi="楷体" w:eastAsia="楷体"/>
          <w:sz w:val="24"/>
        </w:rPr>
        <w:t>生</w:t>
      </w:r>
      <w:r>
        <w:rPr>
          <w:rFonts w:ascii="楷体" w:hAnsi="楷体" w:eastAsia="楷体"/>
          <w:sz w:val="24"/>
        </w:rPr>
        <w:t>10</w:t>
      </w:r>
      <w:r>
        <w:rPr>
          <w:rFonts w:hint="eastAsia" w:ascii="楷体" w:hAnsi="楷体" w:eastAsia="楷体"/>
          <w:sz w:val="24"/>
        </w:rPr>
        <w:t>：妈妈、兄弟姐妹们，我出发啦！我会给你们写信报平安的。</w:t>
      </w:r>
    </w:p>
    <w:p>
      <w:pPr>
        <w:spacing w:line="440" w:lineRule="exact"/>
        <w:ind w:firstLine="480" w:firstLineChars="200"/>
        <w:rPr>
          <w:rFonts w:ascii="楷体" w:hAnsi="楷体" w:eastAsia="楷体"/>
          <w:sz w:val="24"/>
        </w:rPr>
      </w:pPr>
      <w:r>
        <w:rPr>
          <w:rFonts w:hint="eastAsia" w:ascii="楷体" w:hAnsi="楷体" w:eastAsia="楷体"/>
          <w:sz w:val="24"/>
        </w:rPr>
        <w:t>······</w:t>
      </w:r>
    </w:p>
    <w:p>
      <w:pPr>
        <w:spacing w:line="440" w:lineRule="exact"/>
        <w:ind w:firstLine="480" w:firstLineChars="200"/>
        <w:rPr>
          <w:sz w:val="28"/>
          <w:szCs w:val="28"/>
        </w:rPr>
      </w:pPr>
      <w:r>
        <w:rPr>
          <w:rFonts w:hint="eastAsia"/>
          <w:sz w:val="24"/>
        </w:rPr>
        <w:t>短短的几分钟教学过程，教师穿针引线，引导学生围绕一个话题表达自己的真实想法，他们之间思维相互影响、碰撞、认同，又通过倾听与表达相互提醒、呼应、完善，建构了一派温馨和谐的场景</w:t>
      </w:r>
      <w:r>
        <w:rPr>
          <w:rFonts w:hint="eastAsia"/>
          <w:sz w:val="24"/>
          <w:lang w:val="en-US" w:eastAsia="zh-CN"/>
        </w:rPr>
        <w:t>样态</w:t>
      </w:r>
      <w:r>
        <w:rPr>
          <w:rFonts w:hint="eastAsia"/>
          <w:sz w:val="24"/>
        </w:rPr>
        <w:t>。</w:t>
      </w:r>
    </w:p>
    <w:p>
      <w:pPr>
        <w:spacing w:line="440" w:lineRule="exact"/>
        <w:ind w:firstLine="482" w:firstLineChars="200"/>
        <w:rPr>
          <w:b/>
          <w:sz w:val="24"/>
          <w:szCs w:val="24"/>
        </w:rPr>
      </w:pPr>
      <w:r>
        <w:rPr>
          <w:rFonts w:hint="eastAsia"/>
          <w:b/>
          <w:sz w:val="24"/>
          <w:szCs w:val="24"/>
        </w:rPr>
        <w:t>三、注重交往与分享</w:t>
      </w:r>
    </w:p>
    <w:p>
      <w:pPr>
        <w:spacing w:line="440" w:lineRule="exact"/>
        <w:ind w:firstLine="480" w:firstLineChars="200"/>
        <w:rPr>
          <w:sz w:val="24"/>
        </w:rPr>
      </w:pPr>
      <w:r>
        <w:rPr>
          <w:rFonts w:hint="eastAsia"/>
          <w:sz w:val="24"/>
        </w:rPr>
        <w:t>小幸福语文课堂是智慧分享的课堂。这里所描绘的分享不是传统意义的简单学习结果分享，而是学习经历的分享。让学生学会分享要经历“亲历·交往·分享”这三个阶段。即学生在亲历</w:t>
      </w:r>
      <w:r>
        <w:rPr>
          <w:rFonts w:hint="eastAsia"/>
          <w:sz w:val="24"/>
          <w:lang w:val="en-US" w:eastAsia="zh-CN"/>
        </w:rPr>
        <w:t>阅读</w:t>
      </w:r>
      <w:r>
        <w:rPr>
          <w:rFonts w:hint="eastAsia"/>
          <w:sz w:val="24"/>
        </w:rPr>
        <w:t>探究的过程中汲取</w:t>
      </w:r>
      <w:r>
        <w:rPr>
          <w:rFonts w:hint="eastAsia"/>
          <w:sz w:val="24"/>
          <w:lang w:val="en-US" w:eastAsia="zh-CN"/>
        </w:rPr>
        <w:t>文本</w:t>
      </w:r>
      <w:r>
        <w:rPr>
          <w:rFonts w:hint="eastAsia"/>
          <w:sz w:val="24"/>
        </w:rPr>
        <w:t>知识并形成观点，在小组合作交往中讨论观点或结论，提出意见、归纳小结或修正结论，最后在群体中展示学习过程，分享学习方法。</w:t>
      </w:r>
    </w:p>
    <w:p>
      <w:pPr>
        <w:spacing w:line="440" w:lineRule="exact"/>
        <w:ind w:firstLine="480" w:firstLineChars="200"/>
        <w:rPr>
          <w:sz w:val="24"/>
        </w:rPr>
      </w:pPr>
      <w:r>
        <w:rPr>
          <w:rFonts w:hint="eastAsia"/>
          <w:sz w:val="24"/>
        </w:rPr>
        <w:t>部编教材三年级语文上册第</w:t>
      </w:r>
      <w:r>
        <w:rPr>
          <w:sz w:val="24"/>
        </w:rPr>
        <w:t>10</w:t>
      </w:r>
      <w:r>
        <w:rPr>
          <w:rFonts w:hint="eastAsia"/>
          <w:sz w:val="24"/>
        </w:rPr>
        <w:t>课《在牛肚子里旅行》课后有学习建议：画出蟋蟀红头在牛肚子里“旅行的路线”，再把这个故事讲给别人听。笔者在指导学生学习时，采用设计学习单，引导学生个体亲历学习探究过程，进行个性化学习，在此期间依据任务提示，分步进行现场交流，最后用个性化的方式与同伴一起分享。学生主动参与学习，从过程到结果，层层递进，既呈现了智慧生长的全过程，又享受了学习的乐趣。</w:t>
      </w:r>
    </w:p>
    <w:p>
      <w:pPr>
        <w:spacing w:line="440" w:lineRule="exact"/>
        <w:ind w:firstLine="482" w:firstLineChars="200"/>
        <w:rPr>
          <w:rFonts w:ascii="楷体" w:hAnsi="楷体" w:eastAsia="楷体"/>
          <w:b/>
          <w:bCs/>
          <w:sz w:val="24"/>
        </w:rPr>
      </w:pPr>
      <w:r>
        <w:rPr>
          <w:rFonts w:hint="eastAsia" w:ascii="楷体" w:hAnsi="楷体" w:eastAsia="楷体"/>
          <w:b/>
          <w:bCs/>
          <w:sz w:val="24"/>
        </w:rPr>
        <w:t>《在牛肚子里旅行》学习任务单：</w:t>
      </w:r>
    </w:p>
    <w:p>
      <w:pPr>
        <w:spacing w:line="440" w:lineRule="exact"/>
        <w:ind w:firstLine="480" w:firstLineChars="200"/>
        <w:rPr>
          <w:rFonts w:ascii="楷体" w:hAnsi="楷体" w:eastAsia="楷体"/>
          <w:sz w:val="24"/>
        </w:rPr>
      </w:pPr>
      <w:r>
        <w:rPr>
          <w:rFonts w:ascii="楷体" w:hAnsi="楷体" w:eastAsia="楷体"/>
          <w:sz w:val="24"/>
        </w:rPr>
        <w:t>1.</w:t>
      </w:r>
      <w:r>
        <w:rPr>
          <w:rFonts w:hint="eastAsia" w:ascii="楷体" w:hAnsi="楷体" w:eastAsia="楷体"/>
          <w:sz w:val="24"/>
        </w:rPr>
        <w:t>红头在肚子里旅行经过了哪些地方？请你写一写</w:t>
      </w:r>
    </w:p>
    <w:p>
      <w:pPr>
        <w:spacing w:line="440" w:lineRule="exact"/>
        <w:ind w:firstLine="480" w:firstLineChars="200"/>
        <w:rPr>
          <w:rFonts w:hint="eastAsia" w:ascii="楷体" w:hAnsi="楷体" w:eastAsia="楷体"/>
          <w:sz w:val="24"/>
        </w:rPr>
      </w:pPr>
      <w:r>
        <w:rPr>
          <w:rFonts w:ascii="楷体" w:hAnsi="楷体" w:eastAsia="楷体"/>
          <w:sz w:val="24"/>
        </w:rPr>
        <w:t>2.</w:t>
      </w:r>
      <w:r>
        <w:rPr>
          <w:rFonts w:hint="eastAsia" w:ascii="楷体" w:hAnsi="楷体" w:eastAsia="楷体"/>
          <w:sz w:val="24"/>
        </w:rPr>
        <w:t>单独思考：红头经历的这些地方：怎么排序？</w:t>
      </w:r>
    </w:p>
    <w:p>
      <w:pPr>
        <w:spacing w:line="440" w:lineRule="exact"/>
        <w:ind w:firstLine="480" w:firstLineChars="200"/>
        <w:rPr>
          <w:rFonts w:hint="eastAsia" w:ascii="楷体" w:hAnsi="楷体" w:eastAsia="楷体"/>
          <w:sz w:val="24"/>
          <w:lang w:val="en-US" w:eastAsia="zh-CN"/>
        </w:rPr>
      </w:pPr>
      <w:r>
        <w:rPr>
          <w:rFonts w:hint="eastAsia" w:ascii="楷体" w:hAnsi="楷体" w:eastAsia="楷体"/>
          <w:sz w:val="24"/>
          <w:lang w:val="en-US" w:eastAsia="zh-CN"/>
        </w:rPr>
        <w:t>3.</w:t>
      </w:r>
      <w:r>
        <w:rPr>
          <w:rFonts w:hint="eastAsia" w:ascii="楷体" w:hAnsi="楷体" w:eastAsia="楷体"/>
          <w:sz w:val="24"/>
        </w:rPr>
        <w:t>和同桌一起商量并排一排</w:t>
      </w:r>
      <w:r>
        <w:rPr>
          <w:rFonts w:hint="eastAsia" w:ascii="楷体" w:hAnsi="楷体" w:eastAsia="楷体"/>
          <w:sz w:val="24"/>
          <w:lang w:val="en-US" w:eastAsia="zh-CN"/>
        </w:rPr>
        <w:t>顺序。</w:t>
      </w:r>
    </w:p>
    <w:p>
      <w:pPr>
        <w:spacing w:line="440" w:lineRule="exact"/>
        <w:ind w:firstLine="480" w:firstLineChars="200"/>
        <w:rPr>
          <w:rFonts w:ascii="楷体" w:hAnsi="楷体" w:eastAsia="楷体"/>
          <w:sz w:val="24"/>
        </w:rPr>
      </w:pPr>
      <w:r>
        <w:rPr>
          <w:rFonts w:hint="eastAsia" w:ascii="楷体" w:hAnsi="楷体" w:eastAsia="楷体"/>
          <w:sz w:val="24"/>
          <w:lang w:val="en-US" w:eastAsia="zh-CN"/>
        </w:rPr>
        <w:t>4</w:t>
      </w:r>
      <w:r>
        <w:rPr>
          <w:rFonts w:ascii="楷体" w:hAnsi="楷体" w:eastAsia="楷体"/>
          <w:sz w:val="24"/>
        </w:rPr>
        <w:t>.</w:t>
      </w:r>
      <w:r>
        <w:rPr>
          <w:rFonts w:hint="eastAsia" w:ascii="楷体" w:hAnsi="楷体" w:eastAsia="楷体"/>
          <w:sz w:val="24"/>
        </w:rPr>
        <w:t>集体交流：把排好的顺序展示给大家看，请你说说按什么规律来排的？</w:t>
      </w:r>
    </w:p>
    <w:p>
      <w:pPr>
        <w:spacing w:line="440" w:lineRule="exact"/>
        <w:ind w:firstLine="480" w:firstLineChars="200"/>
        <w:rPr>
          <w:rFonts w:hint="eastAsia" w:ascii="楷体" w:hAnsi="楷体" w:eastAsia="楷体"/>
          <w:sz w:val="24"/>
          <w:lang w:eastAsia="zh-CN"/>
        </w:rPr>
      </w:pPr>
      <w:r>
        <w:rPr>
          <w:rFonts w:hint="eastAsia" w:ascii="楷体" w:hAnsi="楷体" w:eastAsia="楷体"/>
          <w:sz w:val="24"/>
          <w:lang w:val="en-US" w:eastAsia="zh-CN"/>
        </w:rPr>
        <w:t>5</w:t>
      </w:r>
      <w:r>
        <w:rPr>
          <w:rFonts w:ascii="楷体" w:hAnsi="楷体" w:eastAsia="楷体"/>
          <w:sz w:val="24"/>
        </w:rPr>
        <w:t>.</w:t>
      </w:r>
      <w:r>
        <w:rPr>
          <w:rFonts w:hint="eastAsia" w:ascii="楷体" w:hAnsi="楷体" w:eastAsia="楷体"/>
          <w:sz w:val="24"/>
        </w:rPr>
        <w:t>默读课文：在不同地方旅行，红头是什么感受？找出关键词句来表达</w:t>
      </w:r>
      <w:r>
        <w:rPr>
          <w:rFonts w:hint="eastAsia" w:ascii="楷体" w:hAnsi="楷体" w:eastAsia="楷体"/>
          <w:sz w:val="24"/>
          <w:lang w:eastAsia="zh-CN"/>
        </w:rPr>
        <w:t>。</w:t>
      </w:r>
    </w:p>
    <w:p>
      <w:pPr>
        <w:spacing w:line="440" w:lineRule="exact"/>
        <w:ind w:firstLine="480" w:firstLineChars="200"/>
        <w:rPr>
          <w:rFonts w:ascii="楷体" w:hAnsi="楷体" w:eastAsia="楷体"/>
          <w:sz w:val="24"/>
        </w:rPr>
      </w:pPr>
      <w:r>
        <w:rPr>
          <w:rFonts w:hint="eastAsia" w:ascii="楷体" w:hAnsi="楷体" w:eastAsia="楷体"/>
          <w:sz w:val="24"/>
          <w:lang w:val="en-US" w:eastAsia="zh-CN"/>
        </w:rPr>
        <w:t>6</w:t>
      </w:r>
      <w:r>
        <w:rPr>
          <w:rFonts w:ascii="楷体" w:hAnsi="楷体" w:eastAsia="楷体"/>
          <w:sz w:val="24"/>
        </w:rPr>
        <w:t>.</w:t>
      </w:r>
      <w:r>
        <w:rPr>
          <w:rFonts w:hint="eastAsia" w:ascii="楷体" w:hAnsi="楷体" w:eastAsia="楷体"/>
          <w:sz w:val="24"/>
        </w:rPr>
        <w:t>结合地点和感受，画出你脑海中红头的“旅行的路线”。</w:t>
      </w:r>
    </w:p>
    <w:p>
      <w:pPr>
        <w:spacing w:line="440" w:lineRule="exact"/>
        <w:ind w:firstLine="480" w:firstLineChars="200"/>
        <w:rPr>
          <w:rFonts w:ascii="楷体" w:hAnsi="楷体" w:eastAsia="楷体"/>
          <w:sz w:val="24"/>
        </w:rPr>
      </w:pPr>
      <w:r>
        <w:rPr>
          <w:rFonts w:hint="eastAsia" w:ascii="楷体" w:hAnsi="楷体" w:eastAsia="楷体"/>
          <w:sz w:val="24"/>
          <w:lang w:val="en-US" w:eastAsia="zh-CN"/>
        </w:rPr>
        <w:t>7</w:t>
      </w:r>
      <w:r>
        <w:rPr>
          <w:rFonts w:ascii="楷体" w:hAnsi="楷体" w:eastAsia="楷体"/>
          <w:sz w:val="24"/>
        </w:rPr>
        <w:t>.</w:t>
      </w:r>
      <w:r>
        <w:rPr>
          <w:rFonts w:hint="eastAsia" w:ascii="楷体" w:hAnsi="楷体" w:eastAsia="楷体"/>
          <w:sz w:val="24"/>
        </w:rPr>
        <w:t>个性化展示交流，把自己当做红头来介绍“牛肚子里的旅行”。</w:t>
      </w:r>
    </w:p>
    <w:p>
      <w:pPr>
        <w:spacing w:line="440" w:lineRule="exact"/>
        <w:ind w:firstLine="480" w:firstLineChars="200"/>
        <w:rPr>
          <w:rFonts w:hint="eastAsia"/>
          <w:sz w:val="24"/>
        </w:rPr>
      </w:pPr>
      <w:r>
        <w:rPr>
          <w:rFonts w:hint="eastAsia"/>
          <w:sz w:val="24"/>
        </w:rPr>
        <w:t>以上教学设计中，教师鼓励学生积极投入前期探究，把学习过程分享视作学习任务的一部分，明确每个人都有分享他人智慧的权利。鼓励学生采用自己擅长的方法作个性化分享。让学生在愉快的群体分享中拥有展示自我的机会，体验学习的真实内涵，增强获得感，提升课堂学习的幸福指数。</w:t>
      </w:r>
    </w:p>
    <w:p>
      <w:pPr>
        <w:spacing w:line="440" w:lineRule="exact"/>
        <w:ind w:firstLine="482" w:firstLineChars="200"/>
        <w:rPr>
          <w:rFonts w:hint="default" w:eastAsia="宋体"/>
          <w:b/>
          <w:bCs/>
          <w:sz w:val="24"/>
          <w:lang w:val="en-US" w:eastAsia="zh-CN"/>
        </w:rPr>
      </w:pPr>
      <w:r>
        <w:rPr>
          <w:rFonts w:hint="eastAsia"/>
          <w:b/>
          <w:bCs/>
          <w:sz w:val="24"/>
          <w:lang w:val="en-US" w:eastAsia="zh-CN"/>
        </w:rPr>
        <w:t>四、引导获得与反思</w:t>
      </w:r>
    </w:p>
    <w:p>
      <w:pPr>
        <w:spacing w:line="440" w:lineRule="exact"/>
        <w:ind w:firstLine="480" w:firstLineChars="200"/>
        <w:rPr>
          <w:rFonts w:hint="eastAsia" w:cs="Times New Roman"/>
          <w:sz w:val="24"/>
          <w:lang w:val="en-US" w:eastAsia="zh-CN"/>
        </w:rPr>
      </w:pPr>
      <w:r>
        <w:rPr>
          <w:rFonts w:hint="eastAsia" w:cs="Times New Roman"/>
          <w:sz w:val="24"/>
          <w:lang w:val="en-US" w:eastAsia="zh-CN"/>
        </w:rPr>
        <w:t>美国心理学家塞利格曼（Seligman）博士提出：人的幸福感主要取决三个因素：遗传基因、与幸福有关的环境因素以及能够帮助获得幸福的行动。遗传基因是无法改变的，于是，创造幸福的环境和获得幸福的行动成为人获得幸福感的重要因素。</w:t>
      </w:r>
    </w:p>
    <w:p>
      <w:pPr>
        <w:numPr>
          <w:ilvl w:val="0"/>
          <w:numId w:val="0"/>
        </w:numPr>
        <w:spacing w:line="440" w:lineRule="exact"/>
        <w:ind w:firstLine="480" w:firstLineChars="200"/>
        <w:rPr>
          <w:rFonts w:hint="eastAsia" w:cs="Times New Roman"/>
          <w:sz w:val="24"/>
          <w:lang w:val="en-US" w:eastAsia="zh-CN"/>
        </w:rPr>
      </w:pPr>
      <w:r>
        <w:rPr>
          <w:rFonts w:hint="eastAsia" w:cs="Times New Roman"/>
          <w:sz w:val="24"/>
          <w:lang w:val="en-US" w:eastAsia="zh-CN"/>
        </w:rPr>
        <w:t>传统的课堂中，教师在设计教学方案时，重在设计知识的传授、体验文本的情感，往往忽视儿童在课堂中主动探究的兴趣、阅读方法习得，分享经验的习惯培养。而让每一位儿童主动探究、时刻反思恰恰是课堂存在感和获得感的重要途径，也是通往小幸福的美好路径。</w:t>
      </w:r>
    </w:p>
    <w:p>
      <w:pPr>
        <w:numPr>
          <w:ilvl w:val="0"/>
          <w:numId w:val="0"/>
        </w:numPr>
        <w:spacing w:line="440" w:lineRule="exact"/>
        <w:ind w:firstLine="480" w:firstLineChars="200"/>
        <w:rPr>
          <w:rFonts w:hint="eastAsia" w:cs="Times New Roman"/>
          <w:sz w:val="24"/>
          <w:lang w:val="en-US" w:eastAsia="zh-CN"/>
        </w:rPr>
      </w:pPr>
      <w:r>
        <w:rPr>
          <w:rFonts w:hint="eastAsia" w:cs="Times New Roman"/>
          <w:sz w:val="24"/>
          <w:lang w:val="en-US" w:eastAsia="zh-CN"/>
        </w:rPr>
        <w:t>于是，在设计课堂教学活动时，我们从儿童和文本的双重角度出发，从儿童在课堂中的“阅读期待、语文素养、阅读成效、阅读反思、评价反思”这四个维度来开发设计学习活动导图，引导儿童充分获得，积极反思，课堂有所获有所思，让每一位儿童带着反思走出课堂，走进大语文的世界，养成主动探究课本以外的学识，可开启小幸福语文课堂的新样态。</w:t>
      </w:r>
    </w:p>
    <w:p>
      <w:pPr>
        <w:numPr>
          <w:ilvl w:val="0"/>
          <w:numId w:val="0"/>
        </w:numPr>
        <w:spacing w:line="440" w:lineRule="exact"/>
        <w:ind w:firstLine="480" w:firstLineChars="200"/>
        <w:rPr>
          <w:rFonts w:hint="default" w:cs="Times New Roman"/>
          <w:sz w:val="24"/>
          <w:lang w:val="en-US" w:eastAsia="zh-CN"/>
        </w:rPr>
      </w:pPr>
      <w:r>
        <w:rPr>
          <w:rFonts w:hint="eastAsia" w:ascii="楷体" w:hAnsi="楷体" w:eastAsia="楷体" w:cs="楷体"/>
          <w:sz w:val="24"/>
          <w:lang w:val="en-US" w:eastAsia="zh-CN"/>
        </w:rPr>
        <w:t xml:space="preserve">（附：小幸福语文课堂教学设计指导）   </w:t>
      </w:r>
      <w:r>
        <w:rPr>
          <w:rFonts w:hint="eastAsia" w:cs="Times New Roman"/>
          <w:sz w:val="24"/>
          <w:lang w:val="en-US" w:eastAsia="zh-CN"/>
        </w:rPr>
        <w:t xml:space="preserve">          </w:t>
      </w:r>
    </w:p>
    <w:p>
      <w:pPr>
        <w:numPr>
          <w:ilvl w:val="0"/>
          <w:numId w:val="0"/>
        </w:numPr>
        <w:spacing w:line="440" w:lineRule="exact"/>
        <w:ind w:firstLine="480" w:firstLineChars="200"/>
        <w:rPr>
          <w:rFonts w:hint="eastAsia" w:cs="Times New Roman"/>
          <w:sz w:val="24"/>
          <w:lang w:val="en-US" w:eastAsia="zh-CN"/>
        </w:rPr>
      </w:pPr>
      <w:r>
        <w:rPr>
          <w:rFonts w:ascii="宋体" w:hAnsi="宋体" w:eastAsia="宋体" w:cs="宋体"/>
          <w:sz w:val="24"/>
          <w:szCs w:val="24"/>
          <w:lang w:eastAsia="zh-CN"/>
        </w:rPr>
        <w:pict>
          <v:roundrect id="_x0000_s1026" o:spid="_x0000_s1026" o:spt="2" style="position:absolute;left:0pt;margin-left:139pt;margin-top:0.05pt;height:46pt;width:156.55pt;z-index:251668480;mso-width-relative:page;mso-height-relative:page;" fillcolor="#FFFFFF" filled="t" stroked="t" coordsize="21600,21600" arcsize="0.166666666666667">
            <v:path/>
            <v:fill type="gradient" on="t" color2="#FBD4B4" focus="100%" focussize="0f,0f" focusposition="65536f,0f"/>
            <v:stroke weight="1pt" color="#FABF8F"/>
            <v:imagedata o:title=""/>
            <o:lock v:ext="edit" aspectratio="f"/>
            <v:shadow on="t" type="perspective" obscured="f" color="#974706" opacity="32768f" offset="1pt,2pt" offset2="-3pt,-2pt"/>
            <v:textbox>
              <w:txbxContent>
                <w:p>
                  <w:pPr>
                    <w:keepNext w:val="0"/>
                    <w:keepLines w:val="0"/>
                    <w:widowControl w:val="0"/>
                    <w:suppressLineNumbers w:val="0"/>
                    <w:spacing w:before="0" w:beforeAutospacing="0" w:after="0" w:afterAutospacing="0"/>
                    <w:ind w:left="0" w:right="0"/>
                    <w:jc w:val="both"/>
                  </w:pPr>
                  <w:r>
                    <w:rPr>
                      <w:rFonts w:hint="eastAsia" w:ascii="Calibri" w:hAnsi="Calibri" w:eastAsia="宋体" w:cs="宋体"/>
                      <w:kern w:val="2"/>
                      <w:sz w:val="21"/>
                      <w:szCs w:val="22"/>
                      <w:lang w:val="en-US" w:eastAsia="zh-CN" w:bidi="ar"/>
                    </w:rPr>
                    <w:t>有结构完整、符合儿童阅读期待、滋养生命品格的文本载体</w:t>
                  </w:r>
                </w:p>
              </w:txbxContent>
            </v:textbox>
          </v:roundrect>
        </w:pict>
      </w:r>
    </w:p>
    <w:p>
      <w:pPr>
        <w:numPr>
          <w:ilvl w:val="0"/>
          <w:numId w:val="0"/>
        </w:numPr>
        <w:spacing w:line="440" w:lineRule="exact"/>
        <w:ind w:firstLine="480" w:firstLineChars="200"/>
        <w:rPr>
          <w:rFonts w:hint="eastAsia" w:cs="Times New Roman"/>
          <w:sz w:val="24"/>
          <w:lang w:val="en-US" w:eastAsia="zh-CN"/>
        </w:rPr>
      </w:pPr>
    </w:p>
    <w:p>
      <w:pPr>
        <w:numPr>
          <w:ilvl w:val="0"/>
          <w:numId w:val="0"/>
        </w:numPr>
        <w:spacing w:line="440" w:lineRule="exact"/>
        <w:ind w:firstLine="480" w:firstLineChars="200"/>
        <w:rPr>
          <w:rFonts w:hint="eastAsia" w:cs="Times New Roman"/>
          <w:sz w:val="24"/>
          <w:lang w:val="en-US" w:eastAsia="zh-CN"/>
        </w:rPr>
      </w:pPr>
      <w:r>
        <w:rPr>
          <w:rFonts w:ascii="宋体" w:hAnsi="宋体" w:eastAsia="宋体" w:cs="宋体"/>
          <w:sz w:val="24"/>
          <w:szCs w:val="24"/>
          <w:lang w:eastAsia="zh-CN"/>
        </w:rPr>
        <w:pict>
          <v:shape id="_x0000_s1027" o:spid="_x0000_s1027" o:spt="76" type="#_x0000_t76" style="position:absolute;left:0pt;margin-left:118.45pt;margin-top:3.05pt;height:123.5pt;width:189.55pt;z-index:251680768;mso-width-relative:page;mso-height-relative:page;" fillcolor="#4BACC6" filled="t" stroked="t" coordsize="21600,21600" adj="6480,8640,4320">
            <v:path/>
            <v:fill on="t" color2="#FFFFFF" focussize="0,0"/>
            <v:stroke weight="3pt" color="#F2F2F2" joinstyle="miter"/>
            <v:imagedata o:title=""/>
            <o:lock v:ext="edit" aspectratio="f"/>
            <v:shadow on="t" type="perspective" obscured="f" color="#205867" opacity="32768f" offset="1pt,2pt" offset2="-1pt,-2pt" origin="0f,0f" matrix="65536f,0f,0f,65536f,0,0"/>
            <v:textbox>
              <w:txbxContent>
                <w:p>
                  <w:pPr>
                    <w:keepNext w:val="0"/>
                    <w:keepLines w:val="0"/>
                    <w:widowControl w:val="0"/>
                    <w:suppressLineNumbers w:val="0"/>
                    <w:spacing w:before="0" w:beforeAutospacing="0" w:after="0" w:afterAutospacing="0"/>
                    <w:ind w:left="0" w:right="0"/>
                    <w:jc w:val="both"/>
                    <w:rPr>
                      <w:b/>
                      <w:bCs/>
                      <w:color w:val="FFFF00"/>
                      <w:lang w:val="en-US"/>
                    </w:rPr>
                  </w:pPr>
                  <w:r>
                    <w:rPr>
                      <w:rFonts w:hint="eastAsia" w:ascii="Calibri" w:hAnsi="Calibri" w:eastAsia="宋体" w:cs="宋体"/>
                      <w:b/>
                      <w:bCs/>
                      <w:color w:val="FFFF00"/>
                      <w:kern w:val="2"/>
                      <w:sz w:val="21"/>
                      <w:szCs w:val="22"/>
                      <w:lang w:val="en-US" w:eastAsia="zh-CN" w:bidi="ar"/>
                    </w:rPr>
                    <w:t>小幸福</w:t>
                  </w:r>
                  <w:r>
                    <w:rPr>
                      <w:rFonts w:hint="eastAsia" w:cs="宋体"/>
                      <w:b/>
                      <w:bCs/>
                      <w:color w:val="FFFF00"/>
                      <w:kern w:val="2"/>
                      <w:sz w:val="21"/>
                      <w:szCs w:val="22"/>
                      <w:lang w:val="en-US" w:eastAsia="zh-CN" w:bidi="ar"/>
                    </w:rPr>
                    <w:t>语文</w:t>
                  </w:r>
                  <w:r>
                    <w:rPr>
                      <w:rFonts w:hint="eastAsia" w:ascii="Calibri" w:hAnsi="Calibri" w:eastAsia="宋体" w:cs="宋体"/>
                      <w:b/>
                      <w:bCs/>
                      <w:color w:val="FFFF00"/>
                      <w:kern w:val="2"/>
                      <w:sz w:val="21"/>
                      <w:szCs w:val="22"/>
                      <w:lang w:val="en-US" w:eastAsia="zh-CN" w:bidi="ar"/>
                    </w:rPr>
                    <w:t>课堂教学设计指导</w:t>
                  </w:r>
                </w:p>
              </w:txbxContent>
            </v:textbox>
          </v:shape>
        </w:pict>
      </w:r>
    </w:p>
    <w:p>
      <w:pPr>
        <w:numPr>
          <w:ilvl w:val="0"/>
          <w:numId w:val="0"/>
        </w:numPr>
        <w:spacing w:line="440" w:lineRule="exact"/>
        <w:ind w:firstLine="480" w:firstLineChars="200"/>
        <w:rPr>
          <w:rFonts w:hint="eastAsia" w:cs="Times New Roman"/>
          <w:sz w:val="24"/>
          <w:lang w:val="en-US" w:eastAsia="zh-CN"/>
        </w:rPr>
      </w:pPr>
      <w:r>
        <w:rPr>
          <w:rFonts w:ascii="宋体" w:hAnsi="宋体" w:eastAsia="宋体" w:cs="宋体"/>
          <w:sz w:val="24"/>
          <w:szCs w:val="24"/>
          <w:lang w:eastAsia="zh-CN"/>
        </w:rPr>
        <w:pict>
          <v:roundrect id="_x0000_s1028" o:spid="_x0000_s1028" o:spt="2" style="position:absolute;left:0pt;margin-left:-10.5pt;margin-top:19.05pt;height:46pt;width:129.95pt;z-index:251694080;mso-width-relative:page;mso-height-relative:page;" fillcolor="#FFFFFF" filled="t" stroked="t" coordsize="21600,21600" arcsize="0.166666666666667">
            <v:path/>
            <v:fill type="gradient" on="t" color2="#E5B8B7" focus="100%" focussize="0f,0f" focusposition="65536f,0f"/>
            <v:stroke weight="1pt" color="#D99594"/>
            <v:imagedata o:title=""/>
            <o:lock v:ext="edit" aspectratio="f"/>
            <v:shadow on="t" type="perspective" obscured="f" color="#622423" opacity="32768f" offset="1pt,2pt" offset2="-3pt,-2pt"/>
            <v:textbox>
              <w:txbxContent>
                <w:p>
                  <w:pPr>
                    <w:keepNext w:val="0"/>
                    <w:keepLines w:val="0"/>
                    <w:widowControl w:val="0"/>
                    <w:suppressLineNumbers w:val="0"/>
                    <w:spacing w:before="0" w:beforeAutospacing="0" w:after="0" w:afterAutospacing="0"/>
                    <w:ind w:left="0" w:right="0"/>
                    <w:jc w:val="both"/>
                  </w:pPr>
                  <w:r>
                    <w:rPr>
                      <w:rFonts w:hint="eastAsia" w:ascii="Calibri" w:hAnsi="Calibri" w:eastAsia="宋体" w:cs="宋体"/>
                      <w:kern w:val="2"/>
                      <w:sz w:val="21"/>
                      <w:szCs w:val="22"/>
                      <w:lang w:val="en-US" w:eastAsia="zh-CN" w:bidi="ar"/>
                    </w:rPr>
                    <w:t>有指向倾听、思维、想象、表达等智力活动引导</w:t>
                  </w:r>
                </w:p>
              </w:txbxContent>
            </v:textbox>
          </v:roundrect>
        </w:pict>
      </w:r>
    </w:p>
    <w:p>
      <w:pPr>
        <w:numPr>
          <w:ilvl w:val="0"/>
          <w:numId w:val="0"/>
        </w:numPr>
        <w:spacing w:line="440" w:lineRule="exact"/>
        <w:ind w:firstLine="480" w:firstLineChars="200"/>
        <w:rPr>
          <w:rFonts w:hint="eastAsia" w:cs="Times New Roman"/>
          <w:sz w:val="24"/>
          <w:lang w:val="en-US" w:eastAsia="zh-CN"/>
        </w:rPr>
      </w:pPr>
      <w:r>
        <w:rPr>
          <w:rFonts w:ascii="宋体" w:hAnsi="宋体" w:eastAsia="宋体" w:cs="宋体"/>
          <w:sz w:val="24"/>
          <w:szCs w:val="24"/>
          <w:lang w:eastAsia="zh-CN"/>
        </w:rPr>
        <w:pict>
          <v:roundrect id="_x0000_s1029" o:spid="_x0000_s1029" o:spt="2" style="position:absolute;left:0pt;margin-left:302pt;margin-top:0.05pt;height:46pt;width:137.95pt;z-index:251708416;mso-width-relative:page;mso-height-relative:page;" fillcolor="#FFFFFF" filled="t" stroked="t" coordsize="21600,21600" arcsize="0.166666666666667">
            <v:path/>
            <v:fill type="gradient" on="t" color2="#D6E3BC" focus="100%" focussize="0f,0f" focusposition="65536f,0f"/>
            <v:stroke weight="1pt" color="#C2D69B"/>
            <v:imagedata o:title=""/>
            <o:lock v:ext="edit" aspectratio="f"/>
            <v:shadow on="t" type="perspective" obscured="f" color="#4E6128" opacity="32768f" offset="1pt,2pt" offset2="-3pt,-2pt" origin="0f,0f" matrix="65536f,0f,0f,65536f,0,0"/>
            <v:textbox>
              <w:txbxContent>
                <w:p>
                  <w:pPr>
                    <w:keepNext w:val="0"/>
                    <w:keepLines w:val="0"/>
                    <w:widowControl w:val="0"/>
                    <w:suppressLineNumbers w:val="0"/>
                    <w:spacing w:before="0" w:beforeAutospacing="0" w:after="0" w:afterAutospacing="0"/>
                    <w:ind w:left="0" w:right="0"/>
                    <w:jc w:val="both"/>
                  </w:pPr>
                  <w:r>
                    <w:rPr>
                      <w:rFonts w:hint="eastAsia" w:ascii="Calibri" w:hAnsi="Calibri" w:eastAsia="宋体" w:cs="宋体"/>
                      <w:kern w:val="2"/>
                      <w:sz w:val="21"/>
                      <w:szCs w:val="22"/>
                      <w:lang w:val="en-US" w:eastAsia="zh-CN" w:bidi="ar"/>
                    </w:rPr>
                    <w:t>有指向每位儿童认同的</w:t>
                  </w:r>
                  <w:r>
                    <w:rPr>
                      <w:rFonts w:hint="eastAsia" w:ascii="Calibri" w:hAnsi="Calibri" w:cs="宋体"/>
                      <w:kern w:val="2"/>
                      <w:sz w:val="21"/>
                      <w:szCs w:val="22"/>
                      <w:lang w:val="en-US" w:eastAsia="zh-CN" w:bidi="ar"/>
                    </w:rPr>
                    <w:t>、</w:t>
                  </w:r>
                  <w:r>
                    <w:rPr>
                      <w:rFonts w:hint="eastAsia" w:ascii="Calibri" w:hAnsi="Calibri" w:eastAsia="宋体" w:cs="宋体"/>
                      <w:kern w:val="2"/>
                      <w:sz w:val="21"/>
                      <w:szCs w:val="22"/>
                      <w:lang w:val="en-US" w:eastAsia="zh-CN" w:bidi="ar"/>
                    </w:rPr>
                    <w:t>促进其发展的评价</w:t>
                  </w:r>
                  <w:r>
                    <w:rPr>
                      <w:rFonts w:hint="eastAsia" w:cs="宋体"/>
                      <w:kern w:val="2"/>
                      <w:sz w:val="21"/>
                      <w:szCs w:val="22"/>
                      <w:lang w:val="en-US" w:eastAsia="zh-CN" w:bidi="ar"/>
                    </w:rPr>
                    <w:t>与反思</w:t>
                  </w:r>
                  <w:r>
                    <w:rPr>
                      <w:rFonts w:hint="eastAsia" w:ascii="Calibri" w:hAnsi="Calibri" w:eastAsia="宋体" w:cs="宋体"/>
                      <w:kern w:val="2"/>
                      <w:sz w:val="21"/>
                      <w:szCs w:val="22"/>
                      <w:lang w:val="en-US" w:eastAsia="zh-CN" w:bidi="ar"/>
                    </w:rPr>
                    <w:t>动</w:t>
                  </w:r>
                </w:p>
              </w:txbxContent>
            </v:textbox>
          </v:roundrect>
        </w:pict>
      </w:r>
    </w:p>
    <w:p>
      <w:pPr>
        <w:numPr>
          <w:ilvl w:val="0"/>
          <w:numId w:val="0"/>
        </w:numPr>
        <w:spacing w:line="440" w:lineRule="exact"/>
        <w:ind w:firstLine="480" w:firstLineChars="200"/>
        <w:rPr>
          <w:rFonts w:hint="eastAsia" w:cs="Times New Roman"/>
          <w:sz w:val="24"/>
          <w:lang w:val="en-US" w:eastAsia="zh-CN"/>
        </w:rPr>
      </w:pPr>
    </w:p>
    <w:p>
      <w:pPr>
        <w:spacing w:line="440" w:lineRule="exact"/>
        <w:ind w:firstLine="480" w:firstLineChars="200"/>
        <w:rPr>
          <w:rFonts w:hint="default" w:cs="Times New Roman"/>
          <w:sz w:val="24"/>
          <w:lang w:val="en-US" w:eastAsia="zh-CN"/>
        </w:rPr>
      </w:pPr>
    </w:p>
    <w:p>
      <w:pPr>
        <w:spacing w:line="440" w:lineRule="exact"/>
        <w:ind w:firstLine="480" w:firstLineChars="200"/>
        <w:rPr>
          <w:rFonts w:hint="eastAsia" w:cs="Times New Roman"/>
          <w:sz w:val="24"/>
          <w:lang w:val="en-US" w:eastAsia="zh-CN"/>
        </w:rPr>
      </w:pPr>
      <w:r>
        <w:rPr>
          <w:rFonts w:ascii="宋体" w:hAnsi="宋体" w:eastAsia="宋体" w:cs="宋体"/>
          <w:sz w:val="24"/>
          <w:szCs w:val="24"/>
          <w:lang w:eastAsia="zh-CN"/>
        </w:rPr>
        <w:pict>
          <v:roundrect id="_x0000_s1030" o:spid="_x0000_s1030" o:spt="2" style="position:absolute;left:0pt;margin-left:135.5pt;margin-top:18.05pt;height:46pt;width:157pt;z-index:251723776;mso-width-relative:page;mso-height-relative:page;" fillcolor="#FFFFFF" filled="t" stroked="t" coordsize="21600,21600" arcsize="0.166666666666667">
            <v:path/>
            <v:fill type="gradient" on="t" color2="#B6DDE8" focus="100%" focussize="0f,0f" focusposition="65536f,0f"/>
            <v:stroke weight="1pt" color="#92CDDC"/>
            <v:imagedata o:title=""/>
            <o:lock v:ext="edit" aspectratio="f"/>
            <v:shadow on="t" type="perspective" obscured="f" color="#205867" opacity="32768f" offset="1pt,2pt" offset2="-3pt,-2pt"/>
            <v:textbox>
              <w:txbxContent>
                <w:p>
                  <w:pPr>
                    <w:keepNext w:val="0"/>
                    <w:keepLines w:val="0"/>
                    <w:widowControl w:val="0"/>
                    <w:suppressLineNumbers w:val="0"/>
                    <w:spacing w:before="0" w:beforeAutospacing="0" w:after="0" w:afterAutospacing="0"/>
                    <w:ind w:left="0" w:right="0"/>
                    <w:jc w:val="both"/>
                  </w:pPr>
                  <w:r>
                    <w:rPr>
                      <w:rFonts w:hint="eastAsia" w:ascii="Calibri" w:hAnsi="Calibri" w:eastAsia="宋体" w:cs="宋体"/>
                      <w:kern w:val="2"/>
                      <w:sz w:val="21"/>
                      <w:szCs w:val="22"/>
                      <w:lang w:val="en-US" w:eastAsia="zh-CN" w:bidi="ar"/>
                    </w:rPr>
                    <w:t>有满足课堂成员之间亲历、交往、分享的主体性学习活动</w:t>
                  </w:r>
                </w:p>
              </w:txbxContent>
            </v:textbox>
          </v:roundrect>
        </w:pict>
      </w:r>
    </w:p>
    <w:p>
      <w:pPr>
        <w:spacing w:line="440" w:lineRule="exact"/>
        <w:ind w:firstLine="480" w:firstLineChars="200"/>
        <w:rPr>
          <w:rFonts w:hint="eastAsia" w:cs="Times New Roman"/>
          <w:sz w:val="24"/>
          <w:lang w:val="en-US" w:eastAsia="zh-CN"/>
        </w:rPr>
      </w:pPr>
    </w:p>
    <w:p>
      <w:pPr>
        <w:spacing w:line="440" w:lineRule="exact"/>
        <w:ind w:firstLine="480" w:firstLineChars="200"/>
        <w:rPr>
          <w:rFonts w:hint="eastAsia" w:cs="Times New Roman"/>
          <w:sz w:val="24"/>
          <w:lang w:val="en-US" w:eastAsia="zh-CN"/>
        </w:rPr>
      </w:pPr>
    </w:p>
    <w:p>
      <w:pPr>
        <w:spacing w:line="440" w:lineRule="exact"/>
        <w:ind w:firstLine="480" w:firstLineChars="200"/>
        <w:rPr>
          <w:rFonts w:hint="eastAsia" w:cs="Times New Roman"/>
          <w:sz w:val="24"/>
          <w:lang w:val="en-US" w:eastAsia="zh-CN"/>
        </w:rPr>
      </w:pPr>
      <w:r>
        <w:rPr>
          <w:rFonts w:hint="eastAsia" w:cs="Times New Roman"/>
          <w:sz w:val="24"/>
          <w:lang w:val="en-US" w:eastAsia="zh-CN"/>
        </w:rPr>
        <w:t xml:space="preserve">这样的课堂教学设计，充分彰显儿童的主体地位，始终把儿童放在课堂中央是产生小幸福的重要条件。 </w:t>
      </w:r>
    </w:p>
    <w:p>
      <w:pPr>
        <w:spacing w:line="440" w:lineRule="exact"/>
        <w:ind w:firstLine="482" w:firstLineChars="200"/>
        <w:rPr>
          <w:b/>
          <w:sz w:val="24"/>
          <w:szCs w:val="24"/>
        </w:rPr>
      </w:pPr>
      <w:r>
        <w:rPr>
          <w:rFonts w:hint="eastAsia"/>
          <w:b/>
          <w:sz w:val="24"/>
          <w:szCs w:val="24"/>
          <w:lang w:val="en-US" w:eastAsia="zh-CN"/>
        </w:rPr>
        <w:t>五</w:t>
      </w:r>
      <w:r>
        <w:rPr>
          <w:rFonts w:hint="eastAsia"/>
          <w:b/>
          <w:sz w:val="24"/>
          <w:szCs w:val="24"/>
        </w:rPr>
        <w:t>、尝试</w:t>
      </w:r>
      <w:r>
        <w:rPr>
          <w:rFonts w:hint="eastAsia"/>
          <w:b/>
          <w:sz w:val="24"/>
          <w:szCs w:val="24"/>
          <w:lang w:val="en-US" w:eastAsia="zh-CN"/>
        </w:rPr>
        <w:t>对话与</w:t>
      </w:r>
      <w:r>
        <w:rPr>
          <w:rFonts w:hint="eastAsia"/>
          <w:b/>
          <w:sz w:val="24"/>
          <w:szCs w:val="24"/>
        </w:rPr>
        <w:t>“无”评价</w:t>
      </w:r>
    </w:p>
    <w:p>
      <w:pPr>
        <w:spacing w:line="440" w:lineRule="exact"/>
        <w:ind w:firstLine="480" w:firstLineChars="200"/>
        <w:rPr>
          <w:sz w:val="24"/>
        </w:rPr>
      </w:pPr>
      <w:r>
        <w:rPr>
          <w:rFonts w:hint="eastAsia"/>
          <w:sz w:val="24"/>
        </w:rPr>
        <w:t>教师的课堂评价直接影响学生的课堂幸福感。传统的语文课堂教学中教师对学生的评价往往比较简单直接，教师使用</w:t>
      </w:r>
      <w:r>
        <w:rPr>
          <w:sz w:val="24"/>
        </w:rPr>
        <w:t xml:space="preserve"> </w:t>
      </w:r>
      <w:r>
        <w:rPr>
          <w:rFonts w:hint="eastAsia"/>
          <w:sz w:val="24"/>
        </w:rPr>
        <w:t>“下结论”式的定性评价语言占绝大多数，类似于“朗读之星”“会思考的小专家”“你真棒”“了不起”“说得真好”等等。</w:t>
      </w:r>
    </w:p>
    <w:p>
      <w:pPr>
        <w:spacing w:line="440" w:lineRule="exact"/>
        <w:ind w:firstLine="480" w:firstLineChars="200"/>
        <w:rPr>
          <w:sz w:val="24"/>
        </w:rPr>
      </w:pPr>
      <w:r>
        <w:rPr>
          <w:rFonts w:hint="eastAsia"/>
          <w:sz w:val="24"/>
        </w:rPr>
        <w:t>笔者对这类评价进行过问卷调查，研究发现有</w:t>
      </w:r>
      <w:r>
        <w:rPr>
          <w:sz w:val="24"/>
        </w:rPr>
        <w:t>78.1%</w:t>
      </w:r>
      <w:r>
        <w:rPr>
          <w:rFonts w:hint="eastAsia"/>
          <w:sz w:val="24"/>
        </w:rPr>
        <w:t>的学生表示听到这样的评价压力较大，担心下一次回答如果出错将会很尴尬；有</w:t>
      </w:r>
      <w:r>
        <w:rPr>
          <w:sz w:val="24"/>
        </w:rPr>
        <w:t>24.5%</w:t>
      </w:r>
      <w:r>
        <w:rPr>
          <w:rFonts w:hint="eastAsia"/>
          <w:sz w:val="24"/>
        </w:rPr>
        <w:t>的学生表示不喜欢这类评价，原因是听得太多了；</w:t>
      </w:r>
      <w:r>
        <w:rPr>
          <w:sz w:val="24"/>
        </w:rPr>
        <w:t>42.7%</w:t>
      </w:r>
      <w:r>
        <w:rPr>
          <w:rFonts w:hint="eastAsia"/>
          <w:sz w:val="24"/>
        </w:rPr>
        <w:t>的学生表示听老师这样评价其他同学，自己内心感到失落。看来当教师使用近似于定义性的表达来评价学生时，不但不会对当事人产生持久的积极情绪，反而会对其他学生带来产生消极的负面影响。</w:t>
      </w:r>
    </w:p>
    <w:p>
      <w:pPr>
        <w:spacing w:line="440" w:lineRule="exact"/>
        <w:ind w:firstLine="480" w:firstLineChars="200"/>
        <w:jc w:val="left"/>
        <w:rPr>
          <w:sz w:val="24"/>
        </w:rPr>
      </w:pPr>
      <w:r>
        <w:rPr>
          <w:rFonts w:hint="eastAsia"/>
          <w:sz w:val="24"/>
        </w:rPr>
        <w:t>小幸福语文课堂提倡评价关注学习的过程，同时关注学生的学习现状，让评价促进更多学生心理健康品质发展，使学生在课堂评价中感受到温暖愉悦。实践证明，只有把定性评价转化为对学习过程本身的描述性评价，教师在与学生的对话间进行“无”评价交流，让评价具有启发、提示的功能，会使师生关系和谐，学习效果更佳。</w:t>
      </w:r>
    </w:p>
    <w:p>
      <w:pPr>
        <w:spacing w:line="440" w:lineRule="exact"/>
        <w:ind w:firstLine="480" w:firstLineChars="200"/>
        <w:jc w:val="left"/>
        <w:rPr>
          <w:sz w:val="24"/>
        </w:rPr>
      </w:pPr>
      <w:r>
        <w:rPr>
          <w:rFonts w:hint="eastAsia"/>
          <w:sz w:val="24"/>
        </w:rPr>
        <w:t>例如朗读课文《场景歌》（部编教材二上第一课）时，可以用描述性评价：“听了你的朗读，我好像看到了风平浪静的海面上正飞来一只洁白的海鸥，真美！”这样评价比“不错，读的真好！”“你是读书小明星！”更有意义，也更具有语文学科特质。如果学生读的不尽人意，也可以点拨性评价：“我们听到你一开始的语速很慢，声音很响亮，越到后面就越快，声音也小下去了。”这样的点拨性评价对于学生来说具有价值，评价能提示朗读改进的方向。让学生在这样的评价中发现不足，通过自身努力</w:t>
      </w:r>
      <w:r>
        <w:rPr>
          <w:rFonts w:hint="eastAsia"/>
          <w:sz w:val="24"/>
          <w:lang w:val="en-US" w:eastAsia="zh-CN"/>
        </w:rPr>
        <w:t>提升朗读素养。</w:t>
      </w:r>
    </w:p>
    <w:p>
      <w:pPr>
        <w:spacing w:line="440" w:lineRule="exact"/>
        <w:ind w:firstLine="480" w:firstLineChars="200"/>
        <w:rPr>
          <w:sz w:val="24"/>
        </w:rPr>
      </w:pPr>
      <w:r>
        <w:rPr>
          <w:rFonts w:hint="eastAsia"/>
          <w:sz w:val="24"/>
        </w:rPr>
        <w:t>当然，评价的方式不仅只有描述与点拨，更多科学有效的方式还要在实践中探索提炼，才能更加符合学生的心理期待。</w:t>
      </w:r>
    </w:p>
    <w:p>
      <w:pPr>
        <w:spacing w:line="440" w:lineRule="exact"/>
        <w:ind w:firstLine="480" w:firstLineChars="200"/>
        <w:rPr>
          <w:rFonts w:hint="eastAsia"/>
          <w:sz w:val="24"/>
        </w:rPr>
      </w:pPr>
      <w:r>
        <w:rPr>
          <w:rFonts w:hint="eastAsia"/>
          <w:sz w:val="24"/>
        </w:rPr>
        <w:t>总之，</w:t>
      </w:r>
      <w:r>
        <w:rPr>
          <w:rFonts w:hint="eastAsia"/>
          <w:sz w:val="24"/>
          <w:lang w:val="en-US" w:eastAsia="zh-CN"/>
        </w:rPr>
        <w:t>建构</w:t>
      </w:r>
      <w:r>
        <w:rPr>
          <w:rFonts w:hint="eastAsia"/>
          <w:sz w:val="24"/>
        </w:rPr>
        <w:t>小幸福语文课堂新样态，需要师生共同努力，营造良好的人际关系，建构学习共同体，把人格素养和语文素养作为永恒的价值追求，才能更具魅力。</w:t>
      </w:r>
    </w:p>
    <w:p>
      <w:pPr>
        <w:spacing w:line="440" w:lineRule="exact"/>
        <w:ind w:firstLine="480" w:firstLineChars="200"/>
        <w:rPr>
          <w:rFonts w:hint="eastAsia"/>
          <w:sz w:val="24"/>
        </w:rPr>
      </w:pPr>
    </w:p>
    <w:p>
      <w:pPr>
        <w:spacing w:line="440" w:lineRule="exact"/>
        <w:rPr>
          <w:rFonts w:hint="eastAsia" w:ascii="楷体" w:hAnsi="楷体" w:eastAsia="楷体" w:cs="楷体"/>
          <w:sz w:val="24"/>
          <w:lang w:val="en-US" w:eastAsia="zh-CN"/>
        </w:rPr>
      </w:pPr>
      <w:r>
        <w:rPr>
          <w:rFonts w:hint="eastAsia" w:ascii="楷体" w:hAnsi="楷体" w:eastAsia="楷体" w:cs="楷体"/>
          <w:sz w:val="24"/>
          <w:lang w:val="en-US" w:eastAsia="zh-CN"/>
        </w:rPr>
        <w:t>参考文献：</w:t>
      </w:r>
    </w:p>
    <w:p>
      <w:pPr>
        <w:numPr>
          <w:ilvl w:val="0"/>
          <w:numId w:val="0"/>
        </w:numPr>
        <w:spacing w:line="440" w:lineRule="exact"/>
        <w:ind w:firstLine="480" w:firstLineChars="200"/>
        <w:rPr>
          <w:rFonts w:hint="eastAsia" w:ascii="楷体" w:hAnsi="楷体" w:eastAsia="楷体" w:cs="楷体"/>
          <w:sz w:val="24"/>
          <w:lang w:val="en-US" w:eastAsia="zh-CN"/>
        </w:rPr>
      </w:pPr>
      <w:r>
        <w:rPr>
          <w:rFonts w:hint="eastAsia" w:ascii="楷体" w:hAnsi="楷体" w:eastAsia="楷体" w:cs="楷体"/>
          <w:sz w:val="24"/>
          <w:lang w:val="en-US" w:eastAsia="zh-CN"/>
        </w:rPr>
        <w:t>[1]刘次林.幸福教育论[M].南京：南京师范大学出版社，1999</w:t>
      </w:r>
    </w:p>
    <w:p>
      <w:pPr>
        <w:numPr>
          <w:ilvl w:val="0"/>
          <w:numId w:val="0"/>
        </w:numPr>
        <w:spacing w:line="440" w:lineRule="exact"/>
        <w:ind w:firstLine="480" w:firstLineChars="200"/>
        <w:rPr>
          <w:rFonts w:hint="eastAsia" w:ascii="楷体" w:hAnsi="楷体" w:eastAsia="楷体" w:cs="楷体"/>
          <w:sz w:val="24"/>
          <w:lang w:val="en-US" w:eastAsia="zh-CN"/>
        </w:rPr>
      </w:pPr>
      <w:r>
        <w:rPr>
          <w:rFonts w:hint="eastAsia" w:ascii="楷体" w:hAnsi="楷体" w:eastAsia="楷体" w:cs="楷体"/>
          <w:sz w:val="24"/>
          <w:lang w:val="en-US" w:eastAsia="zh-CN"/>
        </w:rPr>
        <w:t>[2]叶澜.重建课堂教学价值观[J].教育研究，2002，（05）</w:t>
      </w:r>
    </w:p>
    <w:p>
      <w:pPr>
        <w:numPr>
          <w:ilvl w:val="0"/>
          <w:numId w:val="0"/>
        </w:numPr>
        <w:spacing w:line="440" w:lineRule="exact"/>
        <w:ind w:firstLine="480" w:firstLineChars="200"/>
        <w:rPr>
          <w:rFonts w:hint="eastAsia" w:ascii="楷体" w:hAnsi="楷体" w:eastAsia="楷体" w:cs="楷体"/>
          <w:sz w:val="24"/>
          <w:lang w:val="en-US" w:eastAsia="zh-CN"/>
        </w:rPr>
      </w:pPr>
      <w:r>
        <w:rPr>
          <w:rFonts w:hint="eastAsia" w:ascii="楷体" w:hAnsi="楷体" w:eastAsia="楷体" w:cs="楷体"/>
          <w:sz w:val="24"/>
          <w:lang w:val="en-US" w:eastAsia="zh-CN"/>
        </w:rPr>
        <w:t>[3]刘铁芳.日常教育中儿童立场如何可能[J].中国教育学刊，2011（11）</w:t>
      </w:r>
    </w:p>
    <w:p>
      <w:pPr>
        <w:numPr>
          <w:ilvl w:val="0"/>
          <w:numId w:val="0"/>
        </w:numPr>
        <w:spacing w:line="440" w:lineRule="exact"/>
        <w:ind w:firstLine="480" w:firstLineChars="200"/>
        <w:rPr>
          <w:rFonts w:hint="default" w:ascii="楷体" w:hAnsi="楷体" w:eastAsia="楷体" w:cs="楷体"/>
          <w:sz w:val="24"/>
          <w:lang w:val="en-US" w:eastAsia="zh-CN"/>
        </w:rPr>
      </w:pPr>
      <w:r>
        <w:rPr>
          <w:rFonts w:hint="eastAsia" w:ascii="楷体" w:hAnsi="楷体" w:eastAsia="楷体" w:cs="楷体"/>
          <w:sz w:val="24"/>
          <w:lang w:val="en-US" w:eastAsia="zh-CN"/>
        </w:rPr>
        <w:t>[4]孙双金.让儿童过幸福的童年语文生活[J].云南教育，2018（03）</w:t>
      </w:r>
    </w:p>
    <w:p>
      <w:pPr>
        <w:numPr>
          <w:ilvl w:val="0"/>
          <w:numId w:val="0"/>
        </w:numPr>
        <w:spacing w:line="440" w:lineRule="exact"/>
        <w:ind w:firstLine="480" w:firstLineChars="200"/>
        <w:rPr>
          <w:rFonts w:hint="eastAsia" w:ascii="楷体" w:hAnsi="楷体" w:eastAsia="楷体" w:cs="楷体"/>
          <w:sz w:val="24"/>
          <w:lang w:val="en-US" w:eastAsia="zh-CN"/>
        </w:rPr>
      </w:pPr>
      <w:r>
        <w:rPr>
          <w:rFonts w:hint="eastAsia" w:ascii="楷体" w:hAnsi="楷体" w:eastAsia="楷体" w:cs="楷体"/>
          <w:sz w:val="24"/>
          <w:lang w:val="en-US" w:eastAsia="zh-CN"/>
        </w:rPr>
        <w:tab/>
      </w:r>
    </w:p>
    <w:p>
      <w:pPr>
        <w:spacing w:line="440" w:lineRule="exact"/>
        <w:ind w:left="420" w:leftChars="200" w:firstLine="923"/>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560" w:firstLineChars="200"/>
        <w:rPr>
          <w:sz w:val="28"/>
          <w:szCs w:val="28"/>
        </w:rPr>
      </w:pPr>
    </w:p>
    <w:p>
      <w:pPr>
        <w:spacing w:line="440" w:lineRule="exact"/>
        <w:ind w:firstLine="420" w:firstLineChars="200"/>
        <w:rPr>
          <w:sz w:val="28"/>
          <w:szCs w:val="28"/>
        </w:rPr>
      </w:pPr>
      <w:r>
        <w:pict>
          <v:shape id="_x0000_s1032" o:spid="_x0000_s1032" o:spt="75" alt="" type="#_x0000_t75" style="position:absolute;left:0pt;margin-left:-3.5pt;margin-top:274.65pt;height:264.2pt;width:414.95pt;mso-wrap-distance-bottom:0pt;mso-wrap-distance-left:9pt;mso-wrap-distance-right:9pt;mso-wrap-distance-top:0pt;z-index:251725824;mso-width-relative:page;mso-height-relative:page;" filled="f" o:preferrelative="t" stroked="f" coordsize="21600,21600">
            <v:path/>
            <v:fill on="f" focussize="0,0"/>
            <v:stroke on="f"/>
            <v:imagedata r:id="rId6" o:title=""/>
            <o:lock v:ext="edit" aspectratio="t"/>
            <w10:wrap type="square"/>
          </v:shape>
        </w:pict>
      </w:r>
    </w:p>
    <w:p>
      <w:pPr>
        <w:spacing w:line="440" w:lineRule="exact"/>
        <w:ind w:firstLine="420" w:firstLineChars="200"/>
        <w:rPr>
          <w:sz w:val="28"/>
          <w:szCs w:val="28"/>
        </w:rPr>
      </w:pPr>
      <w:r>
        <w:pict>
          <v:shape id="_x0000_s1031" o:spid="_x0000_s1031" o:spt="75" alt="" type="#_x0000_t75" style="position:absolute;left:0pt;margin-left:-7pt;margin-top:10.05pt;height:216.6pt;width:402.6pt;mso-wrap-distance-bottom:0pt;mso-wrap-distance-left:9pt;mso-wrap-distance-right:9pt;mso-wrap-distance-top:0pt;z-index:251724800;mso-width-relative:page;mso-height-relative:page;" filled="f" o:preferrelative="t" stroked="f" coordsize="21600,21600">
            <v:path/>
            <v:fill on="f" focussize="0,0"/>
            <v:stroke on="f"/>
            <v:imagedata r:id="rId7" o:title=""/>
            <o:lock v:ext="edit" aspectratio="t"/>
            <w10:wrap type="square"/>
          </v:shape>
        </w:pict>
      </w:r>
    </w:p>
    <w:p>
      <w:pPr>
        <w:spacing w:line="440" w:lineRule="exact"/>
        <w:ind w:firstLine="560" w:firstLineChars="200"/>
        <w:rPr>
          <w:sz w:val="28"/>
          <w:szCs w:val="28"/>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974FB"/>
    <w:multiLevelType w:val="multilevel"/>
    <w:tmpl w:val="4EE974FB"/>
    <w:lvl w:ilvl="0" w:tentative="0">
      <w:start w:val="1"/>
      <w:numFmt w:val="decimal"/>
      <w:lvlText w:val="%1."/>
      <w:lvlJc w:val="left"/>
      <w:pPr>
        <w:tabs>
          <w:tab w:val="left" w:pos="900"/>
        </w:tabs>
        <w:ind w:left="900" w:hanging="360"/>
      </w:pPr>
      <w:rPr>
        <w:rFonts w:hint="default" w:cs="Times New Roman"/>
      </w:rPr>
    </w:lvl>
    <w:lvl w:ilvl="1" w:tentative="0">
      <w:start w:val="1"/>
      <w:numFmt w:val="lowerLetter"/>
      <w:lvlText w:val="%2)"/>
      <w:lvlJc w:val="left"/>
      <w:pPr>
        <w:tabs>
          <w:tab w:val="left" w:pos="1380"/>
        </w:tabs>
        <w:ind w:left="1380" w:hanging="420"/>
      </w:pPr>
      <w:rPr>
        <w:rFonts w:cs="Times New Roman"/>
      </w:rPr>
    </w:lvl>
    <w:lvl w:ilvl="2" w:tentative="0">
      <w:start w:val="1"/>
      <w:numFmt w:val="lowerRoman"/>
      <w:lvlText w:val="%3."/>
      <w:lvlJc w:val="right"/>
      <w:pPr>
        <w:tabs>
          <w:tab w:val="left" w:pos="1800"/>
        </w:tabs>
        <w:ind w:left="1800" w:hanging="420"/>
      </w:pPr>
      <w:rPr>
        <w:rFonts w:cs="Times New Roman"/>
      </w:rPr>
    </w:lvl>
    <w:lvl w:ilvl="3" w:tentative="0">
      <w:start w:val="1"/>
      <w:numFmt w:val="decimal"/>
      <w:lvlText w:val="%4."/>
      <w:lvlJc w:val="left"/>
      <w:pPr>
        <w:tabs>
          <w:tab w:val="left" w:pos="2220"/>
        </w:tabs>
        <w:ind w:left="2220" w:hanging="420"/>
      </w:pPr>
      <w:rPr>
        <w:rFonts w:cs="Times New Roman"/>
      </w:rPr>
    </w:lvl>
    <w:lvl w:ilvl="4" w:tentative="0">
      <w:start w:val="1"/>
      <w:numFmt w:val="lowerLetter"/>
      <w:lvlText w:val="%5)"/>
      <w:lvlJc w:val="left"/>
      <w:pPr>
        <w:tabs>
          <w:tab w:val="left" w:pos="2640"/>
        </w:tabs>
        <w:ind w:left="2640" w:hanging="420"/>
      </w:pPr>
      <w:rPr>
        <w:rFonts w:cs="Times New Roman"/>
      </w:rPr>
    </w:lvl>
    <w:lvl w:ilvl="5" w:tentative="0">
      <w:start w:val="1"/>
      <w:numFmt w:val="lowerRoman"/>
      <w:lvlText w:val="%6."/>
      <w:lvlJc w:val="right"/>
      <w:pPr>
        <w:tabs>
          <w:tab w:val="left" w:pos="3060"/>
        </w:tabs>
        <w:ind w:left="3060" w:hanging="420"/>
      </w:pPr>
      <w:rPr>
        <w:rFonts w:cs="Times New Roman"/>
      </w:rPr>
    </w:lvl>
    <w:lvl w:ilvl="6" w:tentative="0">
      <w:start w:val="1"/>
      <w:numFmt w:val="decimal"/>
      <w:lvlText w:val="%7."/>
      <w:lvlJc w:val="left"/>
      <w:pPr>
        <w:tabs>
          <w:tab w:val="left" w:pos="3480"/>
        </w:tabs>
        <w:ind w:left="3480" w:hanging="420"/>
      </w:pPr>
      <w:rPr>
        <w:rFonts w:cs="Times New Roman"/>
      </w:rPr>
    </w:lvl>
    <w:lvl w:ilvl="7" w:tentative="0">
      <w:start w:val="1"/>
      <w:numFmt w:val="lowerLetter"/>
      <w:lvlText w:val="%8)"/>
      <w:lvlJc w:val="left"/>
      <w:pPr>
        <w:tabs>
          <w:tab w:val="left" w:pos="3900"/>
        </w:tabs>
        <w:ind w:left="3900" w:hanging="420"/>
      </w:pPr>
      <w:rPr>
        <w:rFonts w:cs="Times New Roman"/>
      </w:rPr>
    </w:lvl>
    <w:lvl w:ilvl="8" w:tentative="0">
      <w:start w:val="1"/>
      <w:numFmt w:val="lowerRoman"/>
      <w:lvlText w:val="%9."/>
      <w:lvlJc w:val="right"/>
      <w:pPr>
        <w:tabs>
          <w:tab w:val="left" w:pos="4320"/>
        </w:tabs>
        <w:ind w:left="4320" w:hanging="420"/>
      </w:pPr>
      <w:rPr>
        <w:rFonts w:cs="Times New Roman"/>
      </w:rPr>
    </w:lvl>
  </w:abstractNum>
  <w:abstractNum w:abstractNumId="1">
    <w:nsid w:val="5A030B36"/>
    <w:multiLevelType w:val="singleLevel"/>
    <w:tmpl w:val="5A030B36"/>
    <w:lvl w:ilvl="0" w:tentative="0">
      <w:start w:val="1"/>
      <w:numFmt w:val="chineseCounting"/>
      <w:suff w:val="nothing"/>
      <w:lvlText w:val="%1、"/>
      <w:lvlJc w:val="left"/>
      <w:rPr>
        <w:rFonts w:hint="eastAsia" w:cs="Times New Roman"/>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6197187"/>
    <w:rsid w:val="0000602F"/>
    <w:rsid w:val="000113CE"/>
    <w:rsid w:val="000149ED"/>
    <w:rsid w:val="00045902"/>
    <w:rsid w:val="00050381"/>
    <w:rsid w:val="00065904"/>
    <w:rsid w:val="00076A25"/>
    <w:rsid w:val="000912BD"/>
    <w:rsid w:val="000B0E44"/>
    <w:rsid w:val="000D10B2"/>
    <w:rsid w:val="000F77BC"/>
    <w:rsid w:val="00103906"/>
    <w:rsid w:val="00112C87"/>
    <w:rsid w:val="00121E4D"/>
    <w:rsid w:val="0017135D"/>
    <w:rsid w:val="00194D6B"/>
    <w:rsid w:val="002041D6"/>
    <w:rsid w:val="00214209"/>
    <w:rsid w:val="00281C6E"/>
    <w:rsid w:val="002B1DCB"/>
    <w:rsid w:val="002B431B"/>
    <w:rsid w:val="002D1D64"/>
    <w:rsid w:val="002E24D8"/>
    <w:rsid w:val="002F5072"/>
    <w:rsid w:val="002F59C4"/>
    <w:rsid w:val="00305BA4"/>
    <w:rsid w:val="00383C0E"/>
    <w:rsid w:val="003B5699"/>
    <w:rsid w:val="003C2512"/>
    <w:rsid w:val="003D204C"/>
    <w:rsid w:val="00437F2F"/>
    <w:rsid w:val="004417CE"/>
    <w:rsid w:val="004663C3"/>
    <w:rsid w:val="004830A4"/>
    <w:rsid w:val="004877CA"/>
    <w:rsid w:val="004A1646"/>
    <w:rsid w:val="004C60DD"/>
    <w:rsid w:val="004D1785"/>
    <w:rsid w:val="004D3275"/>
    <w:rsid w:val="0051035E"/>
    <w:rsid w:val="00513412"/>
    <w:rsid w:val="005409ED"/>
    <w:rsid w:val="00550664"/>
    <w:rsid w:val="00551E83"/>
    <w:rsid w:val="00556C19"/>
    <w:rsid w:val="0058302F"/>
    <w:rsid w:val="00587932"/>
    <w:rsid w:val="005B78B7"/>
    <w:rsid w:val="00601C15"/>
    <w:rsid w:val="0063413B"/>
    <w:rsid w:val="00697FE1"/>
    <w:rsid w:val="006A16EC"/>
    <w:rsid w:val="006A2CD3"/>
    <w:rsid w:val="006B6F84"/>
    <w:rsid w:val="006C73B5"/>
    <w:rsid w:val="006D00AC"/>
    <w:rsid w:val="006E1B76"/>
    <w:rsid w:val="00741F9C"/>
    <w:rsid w:val="00764758"/>
    <w:rsid w:val="00782818"/>
    <w:rsid w:val="007862E6"/>
    <w:rsid w:val="007C7DA9"/>
    <w:rsid w:val="007D0D41"/>
    <w:rsid w:val="00812674"/>
    <w:rsid w:val="00826868"/>
    <w:rsid w:val="00830E1D"/>
    <w:rsid w:val="00856AC9"/>
    <w:rsid w:val="0087443A"/>
    <w:rsid w:val="00885C8D"/>
    <w:rsid w:val="008C06A8"/>
    <w:rsid w:val="009105BE"/>
    <w:rsid w:val="009113E8"/>
    <w:rsid w:val="00982959"/>
    <w:rsid w:val="00996218"/>
    <w:rsid w:val="00996432"/>
    <w:rsid w:val="009967D0"/>
    <w:rsid w:val="009A519E"/>
    <w:rsid w:val="009C250D"/>
    <w:rsid w:val="00A41378"/>
    <w:rsid w:val="00A45DBF"/>
    <w:rsid w:val="00A6015E"/>
    <w:rsid w:val="00A62483"/>
    <w:rsid w:val="00A91C9B"/>
    <w:rsid w:val="00AC2008"/>
    <w:rsid w:val="00AF145D"/>
    <w:rsid w:val="00AF23AA"/>
    <w:rsid w:val="00AF322B"/>
    <w:rsid w:val="00B35F69"/>
    <w:rsid w:val="00B40E0E"/>
    <w:rsid w:val="00B47E8A"/>
    <w:rsid w:val="00B5767F"/>
    <w:rsid w:val="00B97F69"/>
    <w:rsid w:val="00BA6C4E"/>
    <w:rsid w:val="00BF7949"/>
    <w:rsid w:val="00C259D9"/>
    <w:rsid w:val="00C42D84"/>
    <w:rsid w:val="00C95D03"/>
    <w:rsid w:val="00CA34AE"/>
    <w:rsid w:val="00CA3BBA"/>
    <w:rsid w:val="00CA4D6E"/>
    <w:rsid w:val="00CF717E"/>
    <w:rsid w:val="00D004C6"/>
    <w:rsid w:val="00D04121"/>
    <w:rsid w:val="00D0418D"/>
    <w:rsid w:val="00D21196"/>
    <w:rsid w:val="00D43424"/>
    <w:rsid w:val="00D8442C"/>
    <w:rsid w:val="00DA55E0"/>
    <w:rsid w:val="00DD197E"/>
    <w:rsid w:val="00E0307C"/>
    <w:rsid w:val="00E10984"/>
    <w:rsid w:val="00E462FC"/>
    <w:rsid w:val="00E67500"/>
    <w:rsid w:val="00E73C05"/>
    <w:rsid w:val="00E871CF"/>
    <w:rsid w:val="00E9482A"/>
    <w:rsid w:val="00E974F4"/>
    <w:rsid w:val="00EB74DC"/>
    <w:rsid w:val="00F0783B"/>
    <w:rsid w:val="00F437B1"/>
    <w:rsid w:val="00F61CEC"/>
    <w:rsid w:val="00F92BE7"/>
    <w:rsid w:val="00FB0489"/>
    <w:rsid w:val="00FB4AAF"/>
    <w:rsid w:val="00FC2814"/>
    <w:rsid w:val="00FD052C"/>
    <w:rsid w:val="016E3CF7"/>
    <w:rsid w:val="0767599A"/>
    <w:rsid w:val="0AB16639"/>
    <w:rsid w:val="0EEF1BE3"/>
    <w:rsid w:val="14F65770"/>
    <w:rsid w:val="17DE58E3"/>
    <w:rsid w:val="184661AB"/>
    <w:rsid w:val="1D5A545D"/>
    <w:rsid w:val="1E342057"/>
    <w:rsid w:val="228E3B6F"/>
    <w:rsid w:val="2570003C"/>
    <w:rsid w:val="26B54115"/>
    <w:rsid w:val="2A366807"/>
    <w:rsid w:val="2CB9025A"/>
    <w:rsid w:val="2DA632B6"/>
    <w:rsid w:val="2ED321BA"/>
    <w:rsid w:val="326F7E98"/>
    <w:rsid w:val="33751848"/>
    <w:rsid w:val="363F731E"/>
    <w:rsid w:val="38D750FB"/>
    <w:rsid w:val="39C70C63"/>
    <w:rsid w:val="39F33A21"/>
    <w:rsid w:val="3A39186D"/>
    <w:rsid w:val="3BB736D6"/>
    <w:rsid w:val="3EDB5753"/>
    <w:rsid w:val="3EEB5272"/>
    <w:rsid w:val="45402632"/>
    <w:rsid w:val="45FB1F93"/>
    <w:rsid w:val="465A7754"/>
    <w:rsid w:val="4F3E561B"/>
    <w:rsid w:val="4F98712C"/>
    <w:rsid w:val="5AAD72F0"/>
    <w:rsid w:val="5D2162A0"/>
    <w:rsid w:val="5EC65EBD"/>
    <w:rsid w:val="603F1509"/>
    <w:rsid w:val="60822ADA"/>
    <w:rsid w:val="667E1C36"/>
    <w:rsid w:val="67EF6466"/>
    <w:rsid w:val="6876066D"/>
    <w:rsid w:val="690C3115"/>
    <w:rsid w:val="69350AA9"/>
    <w:rsid w:val="6CD15405"/>
    <w:rsid w:val="6DA86809"/>
    <w:rsid w:val="6DB35E2D"/>
    <w:rsid w:val="70940E65"/>
    <w:rsid w:val="723B6081"/>
    <w:rsid w:val="74433029"/>
    <w:rsid w:val="75DF5118"/>
    <w:rsid w:val="75E348C4"/>
    <w:rsid w:val="76197187"/>
    <w:rsid w:val="76263C0D"/>
    <w:rsid w:val="770E3E58"/>
    <w:rsid w:val="7981247B"/>
    <w:rsid w:val="7A346AAF"/>
    <w:rsid w:val="7B726EEE"/>
    <w:rsid w:val="7D0826BE"/>
    <w:rsid w:val="7FA1330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character" w:styleId="5">
    <w:name w:val="page number"/>
    <w:basedOn w:val="4"/>
    <w:qFormat/>
    <w:uiPriority w:val="99"/>
    <w:rPr>
      <w:rFonts w:cs="Times New Roman"/>
    </w:rPr>
  </w:style>
  <w:style w:type="character" w:customStyle="1" w:styleId="6">
    <w:name w:val="Footer Char"/>
    <w:basedOn w:val="4"/>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648</Words>
  <Characters>3697</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2020-04-07T12:50:00Z</dcterms:created>
  <dc:creator>Administrator</dc:creator>
  <cp:lastModifiedBy>红尘无言</cp:lastModifiedBy>
  <dcterms:modified xsi:type="dcterms:W3CDTF">2020-11-26T09:38:54Z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