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5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眼睛是人类心灵的窗户，幼儿阶段是视力发育的重要时期，近年来，由于电视、电脑、手机的遍及，幼儿的视力普遍下降。因此让幼儿拥有一双健康、明亮的眼睛是家长、幼儿园的共同愿望。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　　2022年11月14日，彩虹幼儿园保健老师来到了各班为小朋友们测视力。小朋友们排好队，保健老师根据小朋友的年龄和视力水平进行诊断，认真、详细的做好了相关记录，排查视力情况异常的幼儿。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检查结束后，各班教师针对班级幼儿视力情况开展了健康用眼的相关教育活动，同时教师及时将幼儿的视力情况反馈给家长，并嘱咐家长指导孩子学会正确用眼，保护视力，家园合作，共同促进幼儿健康视力。通过检查尽早发现幼儿视力发展异常情况并进行及时矫正治疗，将危害幼儿视力发展的不良因素扼杀在摇篮，为幼儿今后的健康成长打下坚实的基础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5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00705" cy="1800225"/>
            <wp:effectExtent l="0" t="0" r="444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00705" cy="1800225"/>
            <wp:effectExtent l="0" t="0" r="444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00705" cy="1800225"/>
            <wp:effectExtent l="0" t="0" r="444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jYzOWE0NTBiZjBiMmJiY2Q2ZTQ4MmZhOWYxN2IifQ=="/>
  </w:docVars>
  <w:rsids>
    <w:rsidRoot w:val="00000000"/>
    <w:rsid w:val="3D2E4D42"/>
    <w:rsid w:val="617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431</Characters>
  <Lines>0</Lines>
  <Paragraphs>0</Paragraphs>
  <TotalTime>2</TotalTime>
  <ScaleCrop>false</ScaleCrop>
  <LinksUpToDate>false</LinksUpToDate>
  <CharactersWithSpaces>431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2022-11-14T05:25:00Z</dcterms:created>
  <dc:creator>22927</dc:creator>
  <cp:lastModifiedBy>药潋</cp:lastModifiedBy>
  <dcterms:modified xsi:type="dcterms:W3CDTF">2022-11-14T06:20:49Z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A30C35EEFC1443BAA312AED6C1EFB050</vt:lpwstr>
  </property>
</Properties>
</file>