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5A" w:rsidRPr="00175806" w:rsidRDefault="002F134F" w:rsidP="0019380D">
      <w:pPr>
        <w:ind w:firstLineChars="100" w:firstLine="320"/>
        <w:jc w:val="center"/>
        <w:rPr>
          <w:rFonts w:ascii="黑体" w:eastAsia="黑体" w:hAnsi="黑体"/>
          <w:sz w:val="32"/>
          <w:szCs w:val="32"/>
        </w:rPr>
      </w:pPr>
      <w:r w:rsidRPr="00175806">
        <w:rPr>
          <w:rFonts w:ascii="黑体" w:eastAsia="黑体" w:hAnsi="黑体" w:hint="eastAsia"/>
          <w:sz w:val="32"/>
          <w:szCs w:val="32"/>
        </w:rPr>
        <w:t>关于开展</w:t>
      </w:r>
      <w:r w:rsidR="0019380D">
        <w:rPr>
          <w:rFonts w:ascii="黑体" w:eastAsia="黑体" w:hAnsi="黑体" w:hint="eastAsia"/>
          <w:sz w:val="32"/>
          <w:szCs w:val="32"/>
        </w:rPr>
        <w:t>“</w:t>
      </w:r>
      <w:r w:rsidR="0019380D" w:rsidRPr="0019380D">
        <w:rPr>
          <w:rFonts w:ascii="黑体" w:eastAsia="黑体" w:hAnsi="黑体" w:hint="eastAsia"/>
          <w:sz w:val="32"/>
          <w:szCs w:val="32"/>
        </w:rPr>
        <w:t>小学数学教学关键问题研究</w:t>
      </w:r>
      <w:r w:rsidR="0019380D">
        <w:rPr>
          <w:rFonts w:ascii="黑体" w:eastAsia="黑体" w:hAnsi="黑体"/>
          <w:sz w:val="32"/>
          <w:szCs w:val="32"/>
        </w:rPr>
        <w:t>”</w:t>
      </w:r>
      <w:r w:rsidR="0019380D">
        <w:rPr>
          <w:rFonts w:ascii="黑体" w:eastAsia="黑体" w:hAnsi="黑体" w:hint="eastAsia"/>
          <w:sz w:val="32"/>
          <w:szCs w:val="32"/>
        </w:rPr>
        <w:t>项</w:t>
      </w:r>
      <w:r w:rsidR="0019380D">
        <w:rPr>
          <w:rFonts w:ascii="黑体" w:eastAsia="黑体" w:hAnsi="黑体"/>
          <w:sz w:val="32"/>
          <w:szCs w:val="32"/>
        </w:rPr>
        <w:t>目</w:t>
      </w:r>
      <w:r w:rsidR="0019380D">
        <w:rPr>
          <w:rFonts w:ascii="黑体" w:eastAsia="黑体" w:hAnsi="黑体" w:hint="eastAsia"/>
          <w:sz w:val="32"/>
          <w:szCs w:val="32"/>
        </w:rPr>
        <w:t>活</w:t>
      </w:r>
      <w:r w:rsidR="0019380D">
        <w:rPr>
          <w:rFonts w:ascii="黑体" w:eastAsia="黑体" w:hAnsi="黑体"/>
          <w:sz w:val="32"/>
          <w:szCs w:val="32"/>
        </w:rPr>
        <w:t>动的通知</w:t>
      </w:r>
    </w:p>
    <w:p w:rsidR="002F134F" w:rsidRPr="00175806" w:rsidRDefault="002F134F" w:rsidP="0019380D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75806">
        <w:rPr>
          <w:rFonts w:asciiTheme="majorEastAsia" w:eastAsiaTheme="majorEastAsia" w:hAnsiTheme="majorEastAsia" w:hint="eastAsia"/>
          <w:sz w:val="24"/>
          <w:szCs w:val="24"/>
        </w:rPr>
        <w:t>为进一步深入推进数学课程改革，</w:t>
      </w:r>
      <w:r w:rsidR="0019380D">
        <w:rPr>
          <w:rFonts w:asciiTheme="majorEastAsia" w:eastAsiaTheme="majorEastAsia" w:hAnsiTheme="majorEastAsia" w:hint="eastAsia"/>
          <w:sz w:val="24"/>
          <w:szCs w:val="24"/>
        </w:rPr>
        <w:t>提炼、</w:t>
      </w:r>
      <w:r w:rsidR="0019380D">
        <w:rPr>
          <w:rFonts w:asciiTheme="majorEastAsia" w:eastAsiaTheme="majorEastAsia" w:hAnsiTheme="majorEastAsia"/>
          <w:sz w:val="24"/>
          <w:szCs w:val="24"/>
        </w:rPr>
        <w:t>厘定与分析小学数学教学关键问题，推进对教学问题的深入思考及教学实践改进</w:t>
      </w:r>
      <w:r w:rsidR="0019380D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="0019380D">
        <w:rPr>
          <w:rFonts w:asciiTheme="majorEastAsia" w:eastAsiaTheme="majorEastAsia" w:hAnsiTheme="majorEastAsia"/>
          <w:sz w:val="24"/>
          <w:szCs w:val="24"/>
        </w:rPr>
        <w:t>拟定于</w:t>
      </w:r>
      <w:r w:rsidR="0019380D">
        <w:rPr>
          <w:rFonts w:asciiTheme="majorEastAsia" w:eastAsiaTheme="majorEastAsia" w:hAnsiTheme="majorEastAsia" w:hint="eastAsia"/>
          <w:sz w:val="24"/>
          <w:szCs w:val="24"/>
        </w:rPr>
        <w:t>2</w:t>
      </w:r>
      <w:r w:rsidR="0019380D">
        <w:rPr>
          <w:rFonts w:asciiTheme="majorEastAsia" w:eastAsiaTheme="majorEastAsia" w:hAnsiTheme="majorEastAsia"/>
          <w:sz w:val="24"/>
          <w:szCs w:val="24"/>
        </w:rPr>
        <w:t>019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19380D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19380D">
        <w:rPr>
          <w:rFonts w:asciiTheme="majorEastAsia" w:eastAsiaTheme="majorEastAsia" w:hAnsiTheme="majorEastAsia" w:hint="eastAsia"/>
          <w:sz w:val="24"/>
          <w:szCs w:val="24"/>
        </w:rPr>
        <w:t>29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日在常州市荆川小学（市教科院附属小学</w:t>
      </w:r>
      <w:r w:rsidR="001B4184" w:rsidRPr="00175806">
        <w:rPr>
          <w:rFonts w:asciiTheme="majorEastAsia" w:eastAsiaTheme="majorEastAsia" w:hAnsiTheme="majorEastAsia" w:hint="eastAsia"/>
          <w:sz w:val="24"/>
          <w:szCs w:val="24"/>
        </w:rPr>
        <w:t>）举行“</w:t>
      </w:r>
      <w:r w:rsidR="00681B04">
        <w:rPr>
          <w:rFonts w:asciiTheme="majorEastAsia" w:eastAsiaTheme="majorEastAsia" w:hAnsiTheme="majorEastAsia" w:hint="eastAsia"/>
          <w:sz w:val="24"/>
          <w:szCs w:val="24"/>
        </w:rPr>
        <w:t>小学数学</w:t>
      </w:r>
      <w:r w:rsidR="00681B04">
        <w:rPr>
          <w:rFonts w:asciiTheme="majorEastAsia" w:eastAsiaTheme="majorEastAsia" w:hAnsiTheme="majorEastAsia"/>
          <w:sz w:val="24"/>
          <w:szCs w:val="24"/>
        </w:rPr>
        <w:t>教学</w:t>
      </w:r>
      <w:r w:rsidR="00681B04">
        <w:rPr>
          <w:rFonts w:asciiTheme="majorEastAsia" w:eastAsiaTheme="majorEastAsia" w:hAnsiTheme="majorEastAsia" w:hint="eastAsia"/>
          <w:sz w:val="24"/>
          <w:szCs w:val="24"/>
        </w:rPr>
        <w:t>问</w:t>
      </w:r>
      <w:r w:rsidR="00681B04">
        <w:rPr>
          <w:rFonts w:asciiTheme="majorEastAsia" w:eastAsiaTheme="majorEastAsia" w:hAnsiTheme="majorEastAsia"/>
          <w:sz w:val="24"/>
          <w:szCs w:val="24"/>
        </w:rPr>
        <w:t>题研究</w:t>
      </w:r>
      <w:r w:rsidR="001B4184" w:rsidRPr="00175806">
        <w:rPr>
          <w:rFonts w:asciiTheme="majorEastAsia" w:eastAsiaTheme="majorEastAsia" w:hAnsiTheme="majorEastAsia" w:hint="eastAsia"/>
          <w:sz w:val="24"/>
          <w:szCs w:val="24"/>
        </w:rPr>
        <w:t>”</w:t>
      </w:r>
      <w:r w:rsidR="00681B04">
        <w:rPr>
          <w:rFonts w:asciiTheme="majorEastAsia" w:eastAsiaTheme="majorEastAsia" w:hAnsiTheme="majorEastAsia" w:hint="eastAsia"/>
          <w:sz w:val="24"/>
          <w:szCs w:val="24"/>
        </w:rPr>
        <w:t>项</w:t>
      </w:r>
      <w:r w:rsidR="00681B04">
        <w:rPr>
          <w:rFonts w:asciiTheme="majorEastAsia" w:eastAsiaTheme="majorEastAsia" w:hAnsiTheme="majorEastAsia"/>
          <w:sz w:val="24"/>
          <w:szCs w:val="24"/>
        </w:rPr>
        <w:t>目集中研讨</w:t>
      </w:r>
      <w:r w:rsidR="00681B04">
        <w:rPr>
          <w:rFonts w:asciiTheme="majorEastAsia" w:eastAsiaTheme="majorEastAsia" w:hAnsiTheme="majorEastAsia" w:hint="eastAsia"/>
          <w:sz w:val="24"/>
          <w:szCs w:val="24"/>
        </w:rPr>
        <w:t>。本次活动将融</w:t>
      </w:r>
      <w:r w:rsidR="00681B04">
        <w:rPr>
          <w:rFonts w:asciiTheme="majorEastAsia" w:eastAsiaTheme="majorEastAsia" w:hAnsiTheme="majorEastAsia"/>
          <w:sz w:val="24"/>
          <w:szCs w:val="24"/>
        </w:rPr>
        <w:t>合</w:t>
      </w:r>
      <w:r w:rsidR="00681B04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1B4184" w:rsidRPr="00175806">
        <w:rPr>
          <w:rFonts w:asciiTheme="majorEastAsia" w:eastAsiaTheme="majorEastAsia" w:hAnsiTheme="majorEastAsia" w:hint="eastAsia"/>
          <w:sz w:val="24"/>
          <w:szCs w:val="24"/>
        </w:rPr>
        <w:t>市</w:t>
      </w:r>
      <w:r w:rsidR="00681B04">
        <w:rPr>
          <w:rFonts w:asciiTheme="majorEastAsia" w:eastAsiaTheme="majorEastAsia" w:hAnsiTheme="majorEastAsia"/>
          <w:sz w:val="24"/>
          <w:szCs w:val="24"/>
        </w:rPr>
        <w:t>各优秀教师</w:t>
      </w:r>
      <w:r w:rsidR="00681B04">
        <w:rPr>
          <w:rFonts w:asciiTheme="majorEastAsia" w:eastAsiaTheme="majorEastAsia" w:hAnsiTheme="majorEastAsia" w:hint="eastAsia"/>
          <w:sz w:val="24"/>
          <w:szCs w:val="24"/>
        </w:rPr>
        <w:t>前</w:t>
      </w:r>
      <w:r w:rsidR="00681B04">
        <w:rPr>
          <w:rFonts w:asciiTheme="majorEastAsia" w:eastAsiaTheme="majorEastAsia" w:hAnsiTheme="majorEastAsia"/>
          <w:sz w:val="24"/>
          <w:szCs w:val="24"/>
        </w:rPr>
        <w:t>期</w:t>
      </w:r>
      <w:r w:rsidR="00681B04">
        <w:rPr>
          <w:rFonts w:asciiTheme="majorEastAsia" w:eastAsiaTheme="majorEastAsia" w:hAnsiTheme="majorEastAsia" w:hint="eastAsia"/>
          <w:sz w:val="24"/>
          <w:szCs w:val="24"/>
        </w:rPr>
        <w:t>实践</w:t>
      </w:r>
      <w:r w:rsidR="00681B04">
        <w:rPr>
          <w:rFonts w:asciiTheme="majorEastAsia" w:eastAsiaTheme="majorEastAsia" w:hAnsiTheme="majorEastAsia"/>
          <w:sz w:val="24"/>
          <w:szCs w:val="24"/>
        </w:rPr>
        <w:t>研究成</w:t>
      </w:r>
      <w:r w:rsidR="00681B04">
        <w:rPr>
          <w:rFonts w:asciiTheme="majorEastAsia" w:eastAsiaTheme="majorEastAsia" w:hAnsiTheme="majorEastAsia" w:hint="eastAsia"/>
          <w:sz w:val="24"/>
          <w:szCs w:val="24"/>
        </w:rPr>
        <w:t>果及课堂教学改</w:t>
      </w:r>
      <w:r w:rsidR="00681B04">
        <w:rPr>
          <w:rFonts w:asciiTheme="majorEastAsia" w:eastAsiaTheme="majorEastAsia" w:hAnsiTheme="majorEastAsia"/>
          <w:sz w:val="24"/>
          <w:szCs w:val="24"/>
        </w:rPr>
        <w:t>进</w:t>
      </w:r>
      <w:r w:rsidR="001B4184" w:rsidRPr="00175806">
        <w:rPr>
          <w:rFonts w:asciiTheme="majorEastAsia" w:eastAsiaTheme="majorEastAsia" w:hAnsiTheme="majorEastAsia" w:hint="eastAsia"/>
          <w:sz w:val="24"/>
          <w:szCs w:val="24"/>
        </w:rPr>
        <w:t>等方面</w:t>
      </w:r>
      <w:r w:rsidR="00681B04">
        <w:rPr>
          <w:rFonts w:asciiTheme="majorEastAsia" w:eastAsiaTheme="majorEastAsia" w:hAnsiTheme="majorEastAsia" w:hint="eastAsia"/>
          <w:sz w:val="24"/>
          <w:szCs w:val="24"/>
        </w:rPr>
        <w:t>经</w:t>
      </w:r>
      <w:r w:rsidR="00681B04">
        <w:rPr>
          <w:rFonts w:asciiTheme="majorEastAsia" w:eastAsiaTheme="majorEastAsia" w:hAnsiTheme="majorEastAsia"/>
          <w:sz w:val="24"/>
          <w:szCs w:val="24"/>
        </w:rPr>
        <w:t>验，落实</w:t>
      </w:r>
      <w:r w:rsidR="00681B04">
        <w:rPr>
          <w:rFonts w:asciiTheme="majorEastAsia" w:eastAsiaTheme="majorEastAsia" w:hAnsiTheme="majorEastAsia" w:hint="eastAsia"/>
          <w:sz w:val="24"/>
          <w:szCs w:val="24"/>
        </w:rPr>
        <w:t>小学生</w:t>
      </w:r>
      <w:r w:rsidR="00681B04">
        <w:rPr>
          <w:rFonts w:asciiTheme="majorEastAsia" w:eastAsiaTheme="majorEastAsia" w:hAnsiTheme="majorEastAsia"/>
          <w:sz w:val="24"/>
          <w:szCs w:val="24"/>
        </w:rPr>
        <w:t>数学素养的具体路径与实践方式。</w:t>
      </w:r>
    </w:p>
    <w:p w:rsidR="001B4184" w:rsidRPr="00175806" w:rsidRDefault="001B4184" w:rsidP="00175806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75806">
        <w:rPr>
          <w:rFonts w:asciiTheme="majorEastAsia" w:eastAsiaTheme="majorEastAsia" w:hAnsiTheme="majorEastAsia" w:hint="eastAsia"/>
          <w:sz w:val="24"/>
          <w:szCs w:val="24"/>
        </w:rPr>
        <w:t>一、活动时间：</w:t>
      </w:r>
      <w:r w:rsidR="00681B04">
        <w:rPr>
          <w:rFonts w:asciiTheme="majorEastAsia" w:eastAsiaTheme="majorEastAsia" w:hAnsiTheme="majorEastAsia" w:hint="eastAsia"/>
          <w:sz w:val="24"/>
          <w:szCs w:val="24"/>
        </w:rPr>
        <w:t>2019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681B04">
        <w:rPr>
          <w:rFonts w:asciiTheme="majorEastAsia" w:eastAsiaTheme="majorEastAsia" w:hAnsiTheme="majorEastAsia" w:hint="eastAsia"/>
          <w:sz w:val="24"/>
          <w:szCs w:val="24"/>
        </w:rPr>
        <w:t>9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681B04">
        <w:rPr>
          <w:rFonts w:asciiTheme="majorEastAsia" w:eastAsiaTheme="majorEastAsia" w:hAnsiTheme="majorEastAsia"/>
          <w:sz w:val="24"/>
          <w:szCs w:val="24"/>
        </w:rPr>
        <w:t>29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日（周</w:t>
      </w:r>
      <w:r w:rsidR="00E430ED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）下午</w:t>
      </w:r>
    </w:p>
    <w:p w:rsidR="001B4184" w:rsidRPr="00175806" w:rsidRDefault="001B4184" w:rsidP="00175806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75806">
        <w:rPr>
          <w:rFonts w:asciiTheme="majorEastAsia" w:eastAsiaTheme="majorEastAsia" w:hAnsiTheme="majorEastAsia" w:hint="eastAsia"/>
          <w:sz w:val="24"/>
          <w:szCs w:val="24"/>
        </w:rPr>
        <w:t>二、活动地点：常州市荆川小学（常州市荆川路8</w:t>
      </w:r>
      <w:r w:rsidRPr="00175806">
        <w:rPr>
          <w:rFonts w:asciiTheme="majorEastAsia" w:eastAsiaTheme="majorEastAsia" w:hAnsiTheme="majorEastAsia"/>
          <w:sz w:val="24"/>
          <w:szCs w:val="24"/>
        </w:rPr>
        <w:t>6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号）</w:t>
      </w:r>
    </w:p>
    <w:p w:rsidR="001B4184" w:rsidRPr="00175806" w:rsidRDefault="001B4184" w:rsidP="00175806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75806">
        <w:rPr>
          <w:rFonts w:asciiTheme="majorEastAsia" w:eastAsiaTheme="majorEastAsia" w:hAnsiTheme="majorEastAsia" w:hint="eastAsia"/>
          <w:sz w:val="24"/>
          <w:szCs w:val="24"/>
        </w:rPr>
        <w:t>三、参加对象：常州市</w:t>
      </w:r>
      <w:r w:rsidR="00E430ED">
        <w:rPr>
          <w:rFonts w:asciiTheme="majorEastAsia" w:eastAsiaTheme="majorEastAsia" w:hAnsiTheme="majorEastAsia" w:hint="eastAsia"/>
          <w:sz w:val="24"/>
          <w:szCs w:val="24"/>
        </w:rPr>
        <w:t>小学数学</w:t>
      </w:r>
      <w:r w:rsidR="00E430ED">
        <w:rPr>
          <w:rFonts w:asciiTheme="majorEastAsia" w:eastAsiaTheme="majorEastAsia" w:hAnsiTheme="majorEastAsia"/>
          <w:sz w:val="24"/>
          <w:szCs w:val="24"/>
        </w:rPr>
        <w:t>教学</w:t>
      </w:r>
      <w:r w:rsidR="00E430ED">
        <w:rPr>
          <w:rFonts w:asciiTheme="majorEastAsia" w:eastAsiaTheme="majorEastAsia" w:hAnsiTheme="majorEastAsia" w:hint="eastAsia"/>
          <w:sz w:val="24"/>
          <w:szCs w:val="24"/>
        </w:rPr>
        <w:t>问</w:t>
      </w:r>
      <w:r w:rsidR="00E430ED">
        <w:rPr>
          <w:rFonts w:asciiTheme="majorEastAsia" w:eastAsiaTheme="majorEastAsia" w:hAnsiTheme="majorEastAsia"/>
          <w:sz w:val="24"/>
          <w:szCs w:val="24"/>
        </w:rPr>
        <w:t>题研究</w:t>
      </w:r>
      <w:r w:rsidR="00E430ED">
        <w:rPr>
          <w:rFonts w:asciiTheme="majorEastAsia" w:eastAsiaTheme="majorEastAsia" w:hAnsiTheme="majorEastAsia" w:hint="eastAsia"/>
          <w:sz w:val="24"/>
          <w:szCs w:val="24"/>
        </w:rPr>
        <w:t>项</w:t>
      </w:r>
      <w:r w:rsidR="00E430ED">
        <w:rPr>
          <w:rFonts w:asciiTheme="majorEastAsia" w:eastAsiaTheme="majorEastAsia" w:hAnsiTheme="majorEastAsia"/>
          <w:sz w:val="24"/>
          <w:szCs w:val="24"/>
        </w:rPr>
        <w:t>目组全体成员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FB3897">
        <w:rPr>
          <w:rFonts w:asciiTheme="majorEastAsia" w:eastAsiaTheme="majorEastAsia" w:hAnsiTheme="majorEastAsia" w:hint="eastAsia"/>
          <w:sz w:val="24"/>
          <w:szCs w:val="24"/>
        </w:rPr>
        <w:t>教</w:t>
      </w:r>
      <w:r w:rsidR="00FB3897">
        <w:rPr>
          <w:rFonts w:asciiTheme="majorEastAsia" w:eastAsiaTheme="majorEastAsia" w:hAnsiTheme="majorEastAsia"/>
          <w:sz w:val="24"/>
          <w:szCs w:val="24"/>
        </w:rPr>
        <w:t>科院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附小</w:t>
      </w:r>
      <w:r w:rsidR="00942A2F">
        <w:rPr>
          <w:rFonts w:asciiTheme="majorEastAsia" w:eastAsiaTheme="majorEastAsia" w:hAnsiTheme="majorEastAsia" w:hint="eastAsia"/>
          <w:sz w:val="24"/>
          <w:szCs w:val="24"/>
        </w:rPr>
        <w:t>全体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数学</w:t>
      </w:r>
      <w:r w:rsidR="00FB3897">
        <w:rPr>
          <w:rFonts w:asciiTheme="majorEastAsia" w:eastAsiaTheme="majorEastAsia" w:hAnsiTheme="majorEastAsia" w:hint="eastAsia"/>
          <w:sz w:val="24"/>
          <w:szCs w:val="24"/>
        </w:rPr>
        <w:t>教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师</w:t>
      </w:r>
      <w:r w:rsidR="00942A2F">
        <w:rPr>
          <w:rFonts w:asciiTheme="majorEastAsia" w:eastAsiaTheme="majorEastAsia" w:hAnsiTheme="majorEastAsia" w:hint="eastAsia"/>
          <w:sz w:val="24"/>
          <w:szCs w:val="24"/>
        </w:rPr>
        <w:t>、常州市</w:t>
      </w:r>
      <w:r w:rsidR="00E430ED">
        <w:rPr>
          <w:rFonts w:asciiTheme="majorEastAsia" w:eastAsiaTheme="majorEastAsia" w:hAnsiTheme="majorEastAsia" w:hint="eastAsia"/>
          <w:sz w:val="24"/>
          <w:szCs w:val="24"/>
        </w:rPr>
        <w:t>小学</w:t>
      </w:r>
      <w:r w:rsidR="00E430ED">
        <w:rPr>
          <w:rFonts w:asciiTheme="majorEastAsia" w:eastAsiaTheme="majorEastAsia" w:hAnsiTheme="majorEastAsia"/>
          <w:sz w:val="24"/>
          <w:szCs w:val="24"/>
        </w:rPr>
        <w:t>数学</w:t>
      </w:r>
      <w:r w:rsidR="00E430ED">
        <w:rPr>
          <w:rFonts w:asciiTheme="majorEastAsia" w:eastAsiaTheme="majorEastAsia" w:hAnsiTheme="majorEastAsia" w:hint="eastAsia"/>
          <w:sz w:val="24"/>
          <w:szCs w:val="24"/>
        </w:rPr>
        <w:t>乡村</w:t>
      </w:r>
      <w:r w:rsidR="00E430ED">
        <w:rPr>
          <w:rFonts w:asciiTheme="majorEastAsia" w:eastAsiaTheme="majorEastAsia" w:hAnsiTheme="majorEastAsia"/>
          <w:sz w:val="24"/>
          <w:szCs w:val="24"/>
        </w:rPr>
        <w:t>骨干教师</w:t>
      </w:r>
      <w:r w:rsidR="00E430ED">
        <w:rPr>
          <w:rFonts w:asciiTheme="majorEastAsia" w:eastAsiaTheme="majorEastAsia" w:hAnsiTheme="majorEastAsia" w:hint="eastAsia"/>
          <w:sz w:val="24"/>
          <w:szCs w:val="24"/>
        </w:rPr>
        <w:t>培育</w:t>
      </w:r>
      <w:r w:rsidR="00E430ED">
        <w:rPr>
          <w:rFonts w:asciiTheme="majorEastAsia" w:eastAsiaTheme="majorEastAsia" w:hAnsiTheme="majorEastAsia"/>
          <w:sz w:val="24"/>
          <w:szCs w:val="24"/>
        </w:rPr>
        <w:t>站</w:t>
      </w:r>
      <w:r w:rsidR="00942A2F">
        <w:rPr>
          <w:rFonts w:asciiTheme="majorEastAsia" w:eastAsiaTheme="majorEastAsia" w:hAnsiTheme="majorEastAsia" w:hint="eastAsia"/>
          <w:sz w:val="24"/>
          <w:szCs w:val="24"/>
        </w:rPr>
        <w:t>全体</w:t>
      </w:r>
      <w:r w:rsidR="00613C19" w:rsidRPr="00175806">
        <w:rPr>
          <w:rFonts w:asciiTheme="majorEastAsia" w:eastAsiaTheme="majorEastAsia" w:hAnsiTheme="majorEastAsia" w:hint="eastAsia"/>
          <w:sz w:val="24"/>
          <w:szCs w:val="24"/>
        </w:rPr>
        <w:t>成员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1B4184" w:rsidRPr="00175806" w:rsidRDefault="001B4184" w:rsidP="00175806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75806">
        <w:rPr>
          <w:rFonts w:asciiTheme="majorEastAsia" w:eastAsiaTheme="majorEastAsia" w:hAnsiTheme="majorEastAsia" w:hint="eastAsia"/>
          <w:sz w:val="24"/>
          <w:szCs w:val="24"/>
        </w:rPr>
        <w:t>四、活动安排</w:t>
      </w:r>
    </w:p>
    <w:tbl>
      <w:tblPr>
        <w:tblW w:w="0" w:type="auto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702"/>
        <w:gridCol w:w="3845"/>
        <w:gridCol w:w="2063"/>
        <w:gridCol w:w="1422"/>
      </w:tblGrid>
      <w:tr w:rsidR="00175806" w:rsidRPr="002C38EF" w:rsidTr="00576205">
        <w:trPr>
          <w:trHeight w:val="375"/>
          <w:jc w:val="center"/>
        </w:trPr>
        <w:tc>
          <w:tcPr>
            <w:tcW w:w="21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2C38EF" w:rsidRDefault="001B4184" w:rsidP="007244A9">
            <w:pPr>
              <w:spacing w:line="360" w:lineRule="auto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时间</w:t>
            </w:r>
          </w:p>
        </w:tc>
        <w:tc>
          <w:tcPr>
            <w:tcW w:w="38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2C38EF" w:rsidRDefault="001B4184" w:rsidP="007244A9">
            <w:pPr>
              <w:spacing w:line="360" w:lineRule="auto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2C38EF" w:rsidRDefault="001B4184" w:rsidP="007244A9">
            <w:pPr>
              <w:spacing w:line="360" w:lineRule="auto"/>
              <w:ind w:firstLineChars="200" w:firstLine="42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活动地点</w:t>
            </w:r>
          </w:p>
        </w:tc>
        <w:tc>
          <w:tcPr>
            <w:tcW w:w="14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2C38EF" w:rsidRDefault="00970391" w:rsidP="007244A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执</w:t>
            </w:r>
            <w:r>
              <w:rPr>
                <w:rFonts w:asciiTheme="majorEastAsia" w:eastAsiaTheme="majorEastAsia" w:hAnsiTheme="majorEastAsia"/>
                <w:szCs w:val="21"/>
              </w:rPr>
              <w:t>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/负责</w:t>
            </w:r>
            <w:r>
              <w:rPr>
                <w:rFonts w:asciiTheme="majorEastAsia" w:eastAsiaTheme="majorEastAsia" w:hAnsiTheme="majorEastAsia"/>
                <w:szCs w:val="21"/>
              </w:rPr>
              <w:t>人</w:t>
            </w:r>
          </w:p>
        </w:tc>
      </w:tr>
      <w:tr w:rsidR="00666E50" w:rsidRPr="002C38EF" w:rsidTr="00786E42">
        <w:trPr>
          <w:trHeight w:val="375"/>
          <w:jc w:val="center"/>
        </w:trPr>
        <w:tc>
          <w:tcPr>
            <w:tcW w:w="470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66E50" w:rsidRPr="002C38EF" w:rsidRDefault="00666E50" w:rsidP="002C38EF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下午</w:t>
            </w:r>
          </w:p>
        </w:tc>
        <w:tc>
          <w:tcPr>
            <w:tcW w:w="1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66E50" w:rsidRPr="002C38EF" w:rsidRDefault="00666E50" w:rsidP="007244A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13:</w:t>
            </w:r>
            <w:r>
              <w:rPr>
                <w:rFonts w:asciiTheme="majorEastAsia" w:eastAsiaTheme="majorEastAsia" w:hAnsiTheme="majorEastAsia"/>
                <w:szCs w:val="21"/>
              </w:rPr>
              <w:t>00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3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/>
                <w:szCs w:val="21"/>
              </w:rPr>
              <w:t>4</w:t>
            </w:r>
            <w:r w:rsidRPr="002C38EF">
              <w:rPr>
                <w:rFonts w:asciiTheme="majorEastAsia" w:eastAsiaTheme="majorEastAsia" w:hAnsiTheme="majorEastAsia"/>
                <w:szCs w:val="21"/>
              </w:rPr>
              <w:t>0</w:t>
            </w:r>
          </w:p>
        </w:tc>
        <w:tc>
          <w:tcPr>
            <w:tcW w:w="38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66E50" w:rsidRPr="002C38EF" w:rsidRDefault="00666E50" w:rsidP="00970391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五年级上册《用</w:t>
            </w:r>
            <w:r>
              <w:rPr>
                <w:rFonts w:asciiTheme="majorEastAsia" w:eastAsiaTheme="majorEastAsia" w:hAnsiTheme="majorEastAsia"/>
                <w:szCs w:val="21"/>
              </w:rPr>
              <w:t>字母表示数</w:t>
            </w:r>
            <w:r w:rsidRPr="00576205">
              <w:rPr>
                <w:rFonts w:asciiTheme="majorEastAsia" w:eastAsiaTheme="majorEastAsia" w:hAnsiTheme="majorEastAsia" w:hint="eastAsia"/>
                <w:szCs w:val="21"/>
              </w:rPr>
              <w:t>》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  <w:hideMark/>
          </w:tcPr>
          <w:p w:rsidR="00666E50" w:rsidRDefault="00666E50" w:rsidP="00647FF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唐君远楼</w:t>
            </w:r>
          </w:p>
          <w:p w:rsidR="00666E50" w:rsidRPr="002C38EF" w:rsidRDefault="00666E50" w:rsidP="00647FF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六楼会课室2</w:t>
            </w:r>
          </w:p>
        </w:tc>
        <w:tc>
          <w:tcPr>
            <w:tcW w:w="14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66E50" w:rsidRPr="002C38EF" w:rsidRDefault="00666E50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李</w:t>
            </w:r>
            <w:r>
              <w:rPr>
                <w:rFonts w:asciiTheme="majorEastAsia" w:eastAsiaTheme="majorEastAsia" w:hAnsiTheme="majorEastAsia"/>
                <w:szCs w:val="21"/>
              </w:rPr>
              <w:t>志军</w:t>
            </w:r>
          </w:p>
        </w:tc>
      </w:tr>
      <w:tr w:rsidR="00666E50" w:rsidRPr="002C38EF" w:rsidTr="00786E42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66E50" w:rsidRPr="002C38EF" w:rsidRDefault="00666E50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66E50" w:rsidRPr="002C38EF" w:rsidRDefault="00666E50" w:rsidP="007244A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3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0—1</w:t>
            </w:r>
            <w:r>
              <w:rPr>
                <w:rFonts w:asciiTheme="majorEastAsia" w:eastAsiaTheme="majorEastAsia" w:hAnsiTheme="majorEastAsia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:3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845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66E50" w:rsidRPr="00F608CE" w:rsidRDefault="00666E50" w:rsidP="00F608CE">
            <w:pPr>
              <w:pStyle w:val="a6"/>
              <w:rPr>
                <w:rFonts w:asciiTheme="majorEastAsia" w:eastAsiaTheme="majorEastAsia" w:hAnsiTheme="majorEastAsia" w:cstheme="minorBidi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kern w:val="2"/>
                <w:sz w:val="21"/>
                <w:szCs w:val="21"/>
              </w:rPr>
              <w:t>五</w:t>
            </w:r>
            <w:r>
              <w:rPr>
                <w:rFonts w:asciiTheme="majorEastAsia" w:eastAsiaTheme="majorEastAsia" w:hAnsiTheme="majorEastAsia" w:cstheme="minorBidi"/>
                <w:kern w:val="2"/>
                <w:sz w:val="21"/>
                <w:szCs w:val="21"/>
              </w:rPr>
              <w:t>年级下册《</w:t>
            </w:r>
            <w:r>
              <w:rPr>
                <w:rFonts w:asciiTheme="majorEastAsia" w:eastAsiaTheme="majorEastAsia" w:hAnsiTheme="majorEastAsia" w:cstheme="minorBidi" w:hint="eastAsia"/>
                <w:kern w:val="2"/>
                <w:sz w:val="21"/>
                <w:szCs w:val="21"/>
              </w:rPr>
              <w:t>3的</w:t>
            </w:r>
            <w:r>
              <w:rPr>
                <w:rFonts w:asciiTheme="majorEastAsia" w:eastAsiaTheme="majorEastAsia" w:hAnsiTheme="majorEastAsia" w:cstheme="minorBidi"/>
                <w:kern w:val="2"/>
                <w:sz w:val="21"/>
                <w:szCs w:val="21"/>
              </w:rPr>
              <w:t>倍数的特</w:t>
            </w:r>
            <w:r>
              <w:rPr>
                <w:rFonts w:asciiTheme="majorEastAsia" w:eastAsiaTheme="majorEastAsia" w:hAnsiTheme="majorEastAsia" w:cstheme="minorBidi" w:hint="eastAsia"/>
                <w:kern w:val="2"/>
                <w:sz w:val="21"/>
                <w:szCs w:val="21"/>
              </w:rPr>
              <w:t>征</w:t>
            </w:r>
            <w:r>
              <w:rPr>
                <w:rFonts w:asciiTheme="majorEastAsia" w:eastAsiaTheme="majorEastAsia" w:hAnsiTheme="majorEastAsia" w:cstheme="minorBidi"/>
                <w:kern w:val="2"/>
                <w:sz w:val="21"/>
                <w:szCs w:val="21"/>
              </w:rPr>
              <w:t>》</w:t>
            </w:r>
          </w:p>
        </w:tc>
        <w:tc>
          <w:tcPr>
            <w:tcW w:w="0" w:type="auto"/>
            <w:vMerge/>
            <w:tcBorders>
              <w:left w:val="single" w:sz="6" w:space="0" w:color="333333"/>
              <w:right w:val="single" w:sz="6" w:space="0" w:color="333333"/>
            </w:tcBorders>
            <w:vAlign w:val="center"/>
            <w:hideMark/>
          </w:tcPr>
          <w:p w:rsidR="00666E50" w:rsidRPr="002C38EF" w:rsidRDefault="00666E50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66E50" w:rsidRPr="002C38EF" w:rsidRDefault="00666E50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蒋</w:t>
            </w:r>
            <w:r>
              <w:rPr>
                <w:rFonts w:asciiTheme="majorEastAsia" w:eastAsiaTheme="majorEastAsia" w:hAnsiTheme="majorEastAsia"/>
                <w:szCs w:val="21"/>
              </w:rPr>
              <w:t>秀子</w:t>
            </w:r>
          </w:p>
        </w:tc>
      </w:tr>
      <w:tr w:rsidR="00666E50" w:rsidRPr="002C38EF" w:rsidTr="004C1EF4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66E50" w:rsidRPr="002C38EF" w:rsidRDefault="00666E50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66E50" w:rsidRPr="002C38EF" w:rsidRDefault="00666E50" w:rsidP="007244A9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14:4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>
              <w:rPr>
                <w:rFonts w:asciiTheme="majorEastAsia" w:eastAsiaTheme="majorEastAsia" w:hAnsiTheme="majorEastAsia"/>
                <w:szCs w:val="21"/>
              </w:rPr>
              <w:t>-15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/>
                <w:szCs w:val="21"/>
              </w:rPr>
              <w:t>10</w:t>
            </w:r>
          </w:p>
        </w:tc>
        <w:tc>
          <w:tcPr>
            <w:tcW w:w="3845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66E50" w:rsidRDefault="00666E50" w:rsidP="00F608CE">
            <w:pPr>
              <w:pStyle w:val="a6"/>
              <w:rPr>
                <w:rFonts w:asciiTheme="majorEastAsia" w:eastAsiaTheme="majorEastAsia" w:hAnsiTheme="majorEastAsia" w:cstheme="minorBidi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kern w:val="2"/>
                <w:sz w:val="21"/>
                <w:szCs w:val="21"/>
              </w:rPr>
              <w:t>主</w:t>
            </w:r>
            <w:r>
              <w:rPr>
                <w:rFonts w:asciiTheme="majorEastAsia" w:eastAsiaTheme="majorEastAsia" w:hAnsiTheme="majorEastAsia" w:cstheme="minorBidi"/>
                <w:kern w:val="2"/>
                <w:sz w:val="21"/>
                <w:szCs w:val="21"/>
              </w:rPr>
              <w:t>题发言：《</w:t>
            </w:r>
            <w:r>
              <w:rPr>
                <w:rFonts w:asciiTheme="majorEastAsia" w:eastAsiaTheme="majorEastAsia" w:hAnsiTheme="majorEastAsia" w:cstheme="minorBidi" w:hint="eastAsia"/>
                <w:kern w:val="2"/>
                <w:sz w:val="21"/>
                <w:szCs w:val="21"/>
              </w:rPr>
              <w:t>指</w:t>
            </w:r>
            <w:r>
              <w:rPr>
                <w:rFonts w:asciiTheme="majorEastAsia" w:eastAsiaTheme="majorEastAsia" w:hAnsiTheme="majorEastAsia" w:cstheme="minorBidi"/>
                <w:kern w:val="2"/>
                <w:sz w:val="21"/>
                <w:szCs w:val="21"/>
              </w:rPr>
              <w:t>向学生</w:t>
            </w:r>
            <w:r>
              <w:rPr>
                <w:rFonts w:asciiTheme="majorEastAsia" w:eastAsiaTheme="majorEastAsia" w:hAnsiTheme="majorEastAsia" w:cstheme="minorBidi" w:hint="eastAsia"/>
                <w:kern w:val="2"/>
                <w:sz w:val="21"/>
                <w:szCs w:val="21"/>
              </w:rPr>
              <w:t>数</w:t>
            </w:r>
            <w:r>
              <w:rPr>
                <w:rFonts w:asciiTheme="majorEastAsia" w:eastAsiaTheme="majorEastAsia" w:hAnsiTheme="majorEastAsia" w:cstheme="minorBidi"/>
                <w:kern w:val="2"/>
                <w:sz w:val="21"/>
                <w:szCs w:val="21"/>
              </w:rPr>
              <w:t>学</w:t>
            </w:r>
            <w:r>
              <w:rPr>
                <w:rFonts w:asciiTheme="majorEastAsia" w:eastAsiaTheme="majorEastAsia" w:hAnsiTheme="majorEastAsia" w:cstheme="minorBidi" w:hint="eastAsia"/>
                <w:kern w:val="2"/>
                <w:sz w:val="21"/>
                <w:szCs w:val="21"/>
              </w:rPr>
              <w:t>推</w:t>
            </w:r>
            <w:r>
              <w:rPr>
                <w:rFonts w:asciiTheme="majorEastAsia" w:eastAsiaTheme="majorEastAsia" w:hAnsiTheme="majorEastAsia" w:cstheme="minorBidi"/>
                <w:kern w:val="2"/>
                <w:sz w:val="21"/>
                <w:szCs w:val="21"/>
              </w:rPr>
              <w:t>理能</w:t>
            </w:r>
            <w:r>
              <w:rPr>
                <w:rFonts w:asciiTheme="majorEastAsia" w:eastAsiaTheme="majorEastAsia" w:hAnsiTheme="majorEastAsia" w:cstheme="minorBidi" w:hint="eastAsia"/>
                <w:kern w:val="2"/>
                <w:sz w:val="21"/>
                <w:szCs w:val="21"/>
              </w:rPr>
              <w:t>力</w:t>
            </w:r>
            <w:r>
              <w:rPr>
                <w:rFonts w:asciiTheme="majorEastAsia" w:eastAsiaTheme="majorEastAsia" w:hAnsiTheme="majorEastAsia" w:cstheme="minorBidi"/>
                <w:kern w:val="2"/>
                <w:sz w:val="21"/>
                <w:szCs w:val="21"/>
              </w:rPr>
              <w:t>培育</w:t>
            </w:r>
            <w:r>
              <w:rPr>
                <w:rFonts w:asciiTheme="majorEastAsia" w:eastAsiaTheme="majorEastAsia" w:hAnsiTheme="majorEastAsia" w:cstheme="minorBidi" w:hint="eastAsia"/>
                <w:kern w:val="2"/>
                <w:sz w:val="21"/>
                <w:szCs w:val="21"/>
              </w:rPr>
              <w:t>的</w:t>
            </w:r>
            <w:r>
              <w:rPr>
                <w:rFonts w:asciiTheme="majorEastAsia" w:eastAsiaTheme="majorEastAsia" w:hAnsiTheme="majorEastAsia" w:cstheme="minorBidi"/>
                <w:kern w:val="2"/>
                <w:sz w:val="21"/>
                <w:szCs w:val="21"/>
              </w:rPr>
              <w:t>教学</w:t>
            </w:r>
            <w:r>
              <w:rPr>
                <w:rFonts w:asciiTheme="majorEastAsia" w:eastAsiaTheme="majorEastAsia" w:hAnsiTheme="majorEastAsia" w:cstheme="minorBidi" w:hint="eastAsia"/>
                <w:kern w:val="2"/>
                <w:sz w:val="21"/>
                <w:szCs w:val="21"/>
              </w:rPr>
              <w:t>研</w:t>
            </w:r>
            <w:r>
              <w:rPr>
                <w:rFonts w:asciiTheme="majorEastAsia" w:eastAsiaTheme="majorEastAsia" w:hAnsiTheme="majorEastAsia" w:cstheme="minorBidi"/>
                <w:kern w:val="2"/>
                <w:sz w:val="21"/>
                <w:szCs w:val="21"/>
              </w:rPr>
              <w:t>究与实践》</w:t>
            </w:r>
          </w:p>
        </w:tc>
        <w:tc>
          <w:tcPr>
            <w:tcW w:w="0" w:type="auto"/>
            <w:vMerge/>
            <w:tcBorders>
              <w:left w:val="single" w:sz="6" w:space="0" w:color="333333"/>
              <w:right w:val="single" w:sz="6" w:space="0" w:color="333333"/>
            </w:tcBorders>
            <w:vAlign w:val="center"/>
          </w:tcPr>
          <w:p w:rsidR="00666E50" w:rsidRPr="002C38EF" w:rsidRDefault="00666E50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2" w:type="dxa"/>
            <w:tcBorders>
              <w:top w:val="single" w:sz="6" w:space="0" w:color="333333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66E50" w:rsidRDefault="00666E50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孙</w:t>
            </w:r>
            <w:r>
              <w:rPr>
                <w:rFonts w:asciiTheme="majorEastAsia" w:eastAsiaTheme="majorEastAsia" w:hAnsiTheme="majorEastAsia"/>
                <w:szCs w:val="21"/>
              </w:rPr>
              <w:t>保华</w:t>
            </w:r>
          </w:p>
        </w:tc>
      </w:tr>
      <w:tr w:rsidR="00666E50" w:rsidRPr="002C38EF" w:rsidTr="004C1EF4">
        <w:trPr>
          <w:trHeight w:val="375"/>
          <w:jc w:val="center"/>
        </w:trPr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66E50" w:rsidRPr="002C38EF" w:rsidRDefault="00666E50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66E50" w:rsidRPr="002C38EF" w:rsidRDefault="00666E50" w:rsidP="00666E5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/>
                <w:szCs w:val="21"/>
              </w:rPr>
              <w:t>20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16:</w:t>
            </w:r>
            <w:r>
              <w:rPr>
                <w:rFonts w:asciiTheme="majorEastAsia" w:eastAsiaTheme="majorEastAsia" w:hAnsiTheme="majorEastAsia"/>
                <w:szCs w:val="21"/>
              </w:rPr>
              <w:t>0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66E50" w:rsidRPr="002C38EF" w:rsidRDefault="00666E50" w:rsidP="00647FF3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576205">
              <w:rPr>
                <w:rFonts w:asciiTheme="majorEastAsia" w:eastAsiaTheme="majorEastAsia" w:hAnsiTheme="majorEastAsia" w:hint="eastAsia"/>
                <w:szCs w:val="21"/>
              </w:rPr>
              <w:t>常州市教科院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潘小福副院长总结</w:t>
            </w:r>
          </w:p>
        </w:tc>
        <w:tc>
          <w:tcPr>
            <w:tcW w:w="0" w:type="auto"/>
            <w:vMerge/>
            <w:tcBorders>
              <w:left w:val="single" w:sz="6" w:space="0" w:color="333333"/>
              <w:bottom w:val="single" w:sz="4" w:space="0" w:color="auto"/>
              <w:right w:val="single" w:sz="6" w:space="0" w:color="333333"/>
            </w:tcBorders>
            <w:vAlign w:val="center"/>
            <w:hideMark/>
          </w:tcPr>
          <w:p w:rsidR="00666E50" w:rsidRPr="002C38EF" w:rsidRDefault="00666E50" w:rsidP="009B6BF5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333333"/>
              <w:bottom w:val="single" w:sz="4" w:space="0" w:color="auto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66E50" w:rsidRPr="002C38EF" w:rsidRDefault="00666E50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576205">
              <w:rPr>
                <w:rFonts w:asciiTheme="majorEastAsia" w:eastAsiaTheme="majorEastAsia" w:hAnsiTheme="majorEastAsia" w:hint="eastAsia"/>
                <w:szCs w:val="21"/>
              </w:rPr>
              <w:t>蒋敏杰</w:t>
            </w:r>
          </w:p>
        </w:tc>
      </w:tr>
      <w:tr w:rsidR="00666E50" w:rsidRPr="002C38EF" w:rsidTr="009B6BF5">
        <w:trPr>
          <w:trHeight w:val="375"/>
          <w:jc w:val="center"/>
        </w:trPr>
        <w:tc>
          <w:tcPr>
            <w:tcW w:w="0" w:type="auto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66E50" w:rsidRPr="002C38EF" w:rsidRDefault="00666E50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66E50" w:rsidRPr="002C38EF" w:rsidRDefault="00666E50" w:rsidP="00666E50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6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0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17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/>
                <w:szCs w:val="21"/>
              </w:rPr>
              <w:t>0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66E50" w:rsidRPr="00576205" w:rsidRDefault="00666E50" w:rsidP="00647FF3">
            <w:pPr>
              <w:spacing w:line="360" w:lineRule="auto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课</w:t>
            </w:r>
            <w:r>
              <w:rPr>
                <w:rFonts w:asciiTheme="majorEastAsia" w:eastAsiaTheme="majorEastAsia" w:hAnsiTheme="majorEastAsia"/>
                <w:szCs w:val="21"/>
              </w:rPr>
              <w:t>题组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集</w:t>
            </w:r>
            <w:r>
              <w:rPr>
                <w:rFonts w:asciiTheme="majorEastAsia" w:eastAsiaTheme="majorEastAsia" w:hAnsiTheme="majorEastAsia"/>
                <w:szCs w:val="21"/>
              </w:rPr>
              <w:t>中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问题</w:t>
            </w:r>
            <w:r>
              <w:rPr>
                <w:rFonts w:asciiTheme="majorEastAsia" w:eastAsiaTheme="majorEastAsia" w:hAnsiTheme="majorEastAsia"/>
                <w:szCs w:val="21"/>
              </w:rPr>
              <w:t>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讨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666E50" w:rsidRDefault="00666E50" w:rsidP="009B6BF5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</w:t>
            </w:r>
            <w:r>
              <w:rPr>
                <w:rFonts w:asciiTheme="majorEastAsia" w:eastAsiaTheme="majorEastAsia" w:hAnsiTheme="majorEastAsia"/>
                <w:szCs w:val="21"/>
              </w:rPr>
              <w:t>议室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666E50" w:rsidRPr="00576205" w:rsidRDefault="00666E50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  <w:r w:rsidRPr="00576205">
              <w:rPr>
                <w:rFonts w:asciiTheme="majorEastAsia" w:eastAsiaTheme="majorEastAsia" w:hAnsiTheme="majorEastAsia" w:hint="eastAsia"/>
                <w:szCs w:val="21"/>
              </w:rPr>
              <w:t>蒋敏杰</w:t>
            </w:r>
          </w:p>
        </w:tc>
      </w:tr>
    </w:tbl>
    <w:p w:rsidR="007244A9" w:rsidRPr="00BB34AD" w:rsidRDefault="007244A9" w:rsidP="007244A9">
      <w:pPr>
        <w:pStyle w:val="a6"/>
        <w:spacing w:line="360" w:lineRule="auto"/>
        <w:ind w:firstLineChars="200" w:firstLine="480"/>
        <w:rPr>
          <w:rFonts w:asciiTheme="minorEastAsia" w:hAnsiTheme="minorEastAsia"/>
        </w:rPr>
      </w:pPr>
      <w:r w:rsidRPr="00BB34AD">
        <w:rPr>
          <w:rFonts w:asciiTheme="minorEastAsia" w:hAnsiTheme="minorEastAsia"/>
        </w:rPr>
        <w:t>五、</w:t>
      </w:r>
      <w:r w:rsidRPr="00BB34AD">
        <w:rPr>
          <w:rFonts w:asciiTheme="minorEastAsia" w:hAnsiTheme="minorEastAsia" w:hint="eastAsia"/>
        </w:rPr>
        <w:t>活动</w:t>
      </w:r>
      <w:r w:rsidRPr="00BB34AD">
        <w:rPr>
          <w:rFonts w:asciiTheme="minorEastAsia" w:hAnsiTheme="minorEastAsia"/>
        </w:rPr>
        <w:t>备注：</w:t>
      </w:r>
    </w:p>
    <w:p w:rsidR="007244A9" w:rsidRPr="00BB34AD" w:rsidRDefault="007244A9" w:rsidP="007244A9">
      <w:pPr>
        <w:pStyle w:val="a6"/>
        <w:spacing w:line="360" w:lineRule="auto"/>
        <w:ind w:firstLineChars="200" w:firstLine="480"/>
        <w:rPr>
          <w:rFonts w:asciiTheme="minorEastAsia" w:hAnsiTheme="minorEastAsia" w:cstheme="majorEastAsia"/>
        </w:rPr>
      </w:pPr>
      <w:r w:rsidRPr="00BB34AD">
        <w:rPr>
          <w:rFonts w:asciiTheme="minorEastAsia" w:hAnsiTheme="minorEastAsia" w:cstheme="majorEastAsia" w:hint="eastAsia"/>
        </w:rPr>
        <w:t>1</w:t>
      </w:r>
      <w:r w:rsidR="003049A7">
        <w:rPr>
          <w:rFonts w:asciiTheme="minorEastAsia" w:hAnsiTheme="minorEastAsia" w:cstheme="majorEastAsia" w:hint="eastAsia"/>
        </w:rPr>
        <w:t>.学校场地有限，</w:t>
      </w:r>
      <w:r w:rsidRPr="00BB34AD">
        <w:rPr>
          <w:rFonts w:asciiTheme="minorEastAsia" w:hAnsiTheme="minorEastAsia" w:cstheme="majorEastAsia" w:hint="eastAsia"/>
        </w:rPr>
        <w:t>提供停车位</w:t>
      </w:r>
      <w:r w:rsidR="003049A7">
        <w:rPr>
          <w:rFonts w:asciiTheme="minorEastAsia" w:hAnsiTheme="minorEastAsia" w:cstheme="majorEastAsia" w:hint="eastAsia"/>
        </w:rPr>
        <w:t>有</w:t>
      </w:r>
      <w:r w:rsidR="003049A7">
        <w:rPr>
          <w:rFonts w:asciiTheme="minorEastAsia" w:hAnsiTheme="minorEastAsia" w:cstheme="majorEastAsia"/>
        </w:rPr>
        <w:t>限</w:t>
      </w:r>
      <w:r w:rsidRPr="00BB34AD">
        <w:rPr>
          <w:rFonts w:asciiTheme="minorEastAsia" w:hAnsiTheme="minorEastAsia" w:cstheme="majorEastAsia" w:hint="eastAsia"/>
        </w:rPr>
        <w:t>，</w:t>
      </w:r>
      <w:r w:rsidR="003049A7">
        <w:rPr>
          <w:rFonts w:asciiTheme="minorEastAsia" w:hAnsiTheme="minorEastAsia" w:cstheme="majorEastAsia" w:hint="eastAsia"/>
        </w:rPr>
        <w:t>请</w:t>
      </w:r>
      <w:r w:rsidR="003049A7">
        <w:rPr>
          <w:rFonts w:asciiTheme="minorEastAsia" w:hAnsiTheme="minorEastAsia" w:cstheme="majorEastAsia"/>
        </w:rPr>
        <w:t>尽</w:t>
      </w:r>
      <w:r w:rsidR="003049A7">
        <w:rPr>
          <w:rFonts w:asciiTheme="minorEastAsia" w:hAnsiTheme="minorEastAsia" w:cstheme="majorEastAsia" w:hint="eastAsia"/>
        </w:rPr>
        <w:t>量</w:t>
      </w:r>
      <w:r w:rsidR="003049A7">
        <w:rPr>
          <w:rFonts w:asciiTheme="minorEastAsia" w:hAnsiTheme="minorEastAsia" w:cstheme="majorEastAsia"/>
        </w:rPr>
        <w:t>绿色出行。</w:t>
      </w:r>
    </w:p>
    <w:p w:rsidR="007244A9" w:rsidRPr="00BB34AD" w:rsidRDefault="003049A7" w:rsidP="007244A9">
      <w:pPr>
        <w:pStyle w:val="a6"/>
        <w:spacing w:line="360" w:lineRule="auto"/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cstheme="majorEastAsia"/>
        </w:rPr>
        <w:t>2</w:t>
      </w:r>
      <w:r w:rsidR="007244A9" w:rsidRPr="00BB34AD">
        <w:rPr>
          <w:rFonts w:asciiTheme="minorEastAsia" w:hAnsiTheme="minorEastAsia" w:cstheme="majorEastAsia" w:hint="eastAsia"/>
        </w:rPr>
        <w:t>.</w:t>
      </w:r>
      <w:r w:rsidR="007244A9" w:rsidRPr="00BB34AD">
        <w:rPr>
          <w:rFonts w:asciiTheme="minorEastAsia" w:hAnsiTheme="minorEastAsia"/>
        </w:rPr>
        <w:t>来回途中请注意交通安全。</w:t>
      </w:r>
    </w:p>
    <w:p w:rsidR="001B4184" w:rsidRPr="007244A9" w:rsidRDefault="001B4184"/>
    <w:p w:rsidR="007244A9" w:rsidRDefault="007244A9"/>
    <w:p w:rsidR="007244A9" w:rsidRDefault="007244A9"/>
    <w:p w:rsidR="007244A9" w:rsidRDefault="007244A9"/>
    <w:p w:rsidR="00647FF3" w:rsidRPr="00785A72" w:rsidRDefault="00647FF3" w:rsidP="00647FF3">
      <w:pPr>
        <w:jc w:val="right"/>
        <w:rPr>
          <w:rFonts w:asciiTheme="minorEastAsia" w:hAnsiTheme="minorEastAsia"/>
          <w:sz w:val="24"/>
        </w:rPr>
      </w:pPr>
      <w:r w:rsidRPr="00785A72">
        <w:rPr>
          <w:rFonts w:asciiTheme="minorEastAsia" w:hAnsiTheme="minorEastAsia" w:hint="eastAsia"/>
          <w:sz w:val="24"/>
        </w:rPr>
        <w:t>常州市教育科学研究院</w:t>
      </w:r>
    </w:p>
    <w:p w:rsidR="00647FF3" w:rsidRPr="00785A72" w:rsidRDefault="00647FF3" w:rsidP="00647FF3">
      <w:pPr>
        <w:jc w:val="right"/>
        <w:rPr>
          <w:rFonts w:asciiTheme="minorEastAsia" w:hAnsiTheme="minorEastAsia"/>
          <w:sz w:val="24"/>
        </w:rPr>
      </w:pPr>
      <w:r w:rsidRPr="00785A72">
        <w:rPr>
          <w:rFonts w:asciiTheme="minorEastAsia" w:hAnsiTheme="minorEastAsia" w:hint="eastAsia"/>
          <w:sz w:val="24"/>
        </w:rPr>
        <w:t>201</w:t>
      </w:r>
      <w:r w:rsidR="009B6BF5">
        <w:rPr>
          <w:rFonts w:asciiTheme="minorEastAsia" w:hAnsiTheme="minorEastAsia"/>
          <w:sz w:val="24"/>
        </w:rPr>
        <w:t>9</w:t>
      </w:r>
      <w:r w:rsidRPr="00785A72">
        <w:rPr>
          <w:rFonts w:asciiTheme="minorEastAsia" w:hAnsiTheme="minorEastAsia" w:hint="eastAsia"/>
          <w:sz w:val="24"/>
        </w:rPr>
        <w:t>.</w:t>
      </w:r>
      <w:r w:rsidR="009B6BF5">
        <w:rPr>
          <w:rFonts w:asciiTheme="minorEastAsia" w:hAnsiTheme="minorEastAsia"/>
          <w:sz w:val="24"/>
        </w:rPr>
        <w:t>9</w:t>
      </w:r>
      <w:r w:rsidRPr="00785A72">
        <w:rPr>
          <w:rFonts w:asciiTheme="minorEastAsia" w:hAnsiTheme="minorEastAsia" w:hint="eastAsia"/>
          <w:sz w:val="24"/>
        </w:rPr>
        <w:t>.2</w:t>
      </w:r>
      <w:r w:rsidR="009B6BF5">
        <w:rPr>
          <w:rFonts w:asciiTheme="minorEastAsia" w:hAnsiTheme="minorEastAsia"/>
          <w:sz w:val="24"/>
        </w:rPr>
        <w:t>3</w:t>
      </w:r>
    </w:p>
    <w:sectPr w:rsidR="00647FF3" w:rsidRPr="00785A72" w:rsidSect="00175806">
      <w:pgSz w:w="11906" w:h="16838"/>
      <w:pgMar w:top="1440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9EB" w:rsidRDefault="00A919EB" w:rsidP="00576205">
      <w:r>
        <w:separator/>
      </w:r>
    </w:p>
  </w:endnote>
  <w:endnote w:type="continuationSeparator" w:id="0">
    <w:p w:rsidR="00A919EB" w:rsidRDefault="00A919EB" w:rsidP="005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9EB" w:rsidRDefault="00A919EB" w:rsidP="00576205">
      <w:r>
        <w:separator/>
      </w:r>
    </w:p>
  </w:footnote>
  <w:footnote w:type="continuationSeparator" w:id="0">
    <w:p w:rsidR="00A919EB" w:rsidRDefault="00A919EB" w:rsidP="00576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34F"/>
    <w:rsid w:val="00034C01"/>
    <w:rsid w:val="000A66A5"/>
    <w:rsid w:val="000D2293"/>
    <w:rsid w:val="00152631"/>
    <w:rsid w:val="00175806"/>
    <w:rsid w:val="0019380D"/>
    <w:rsid w:val="001B4184"/>
    <w:rsid w:val="001F7D1F"/>
    <w:rsid w:val="002C38EF"/>
    <w:rsid w:val="002F134F"/>
    <w:rsid w:val="003049A7"/>
    <w:rsid w:val="004C0A5A"/>
    <w:rsid w:val="00576205"/>
    <w:rsid w:val="00595652"/>
    <w:rsid w:val="00602AE7"/>
    <w:rsid w:val="00613C19"/>
    <w:rsid w:val="00647FF3"/>
    <w:rsid w:val="00666E50"/>
    <w:rsid w:val="006720A8"/>
    <w:rsid w:val="00681B04"/>
    <w:rsid w:val="0072303D"/>
    <w:rsid w:val="007244A9"/>
    <w:rsid w:val="00785A72"/>
    <w:rsid w:val="00793F87"/>
    <w:rsid w:val="00942A2F"/>
    <w:rsid w:val="00964794"/>
    <w:rsid w:val="00970391"/>
    <w:rsid w:val="0099451B"/>
    <w:rsid w:val="009A3A72"/>
    <w:rsid w:val="009B6BF5"/>
    <w:rsid w:val="00A21F70"/>
    <w:rsid w:val="00A67125"/>
    <w:rsid w:val="00A919EB"/>
    <w:rsid w:val="00C432E6"/>
    <w:rsid w:val="00C9635B"/>
    <w:rsid w:val="00CA4661"/>
    <w:rsid w:val="00E430ED"/>
    <w:rsid w:val="00E63853"/>
    <w:rsid w:val="00F14DF1"/>
    <w:rsid w:val="00F608CE"/>
    <w:rsid w:val="00FB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D43833-A8C7-4D39-8CD2-3A70058D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2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2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20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20A8"/>
    <w:rPr>
      <w:sz w:val="18"/>
      <w:szCs w:val="18"/>
    </w:rPr>
  </w:style>
  <w:style w:type="paragraph" w:styleId="a6">
    <w:name w:val="Normal (Web)"/>
    <w:basedOn w:val="a"/>
    <w:unhideWhenUsed/>
    <w:qFormat/>
    <w:rsid w:val="00F608C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蒋敏杰</cp:lastModifiedBy>
  <cp:revision>15</cp:revision>
  <cp:lastPrinted>2018-12-02T23:52:00Z</cp:lastPrinted>
  <dcterms:created xsi:type="dcterms:W3CDTF">2018-11-15T01:04:00Z</dcterms:created>
  <dcterms:modified xsi:type="dcterms:W3CDTF">2019-09-28T01:06:00Z</dcterms:modified>
</cp:coreProperties>
</file>