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0"/>
          <w:szCs w:val="30"/>
        </w:rPr>
      </w:pPr>
      <w:r>
        <w:rPr>
          <w:rFonts w:ascii="宋体" w:hAnsi="宋体" w:eastAsia="宋体"/>
          <w:b/>
          <w:bCs/>
          <w:color w:val="000000"/>
          <w:sz w:val="30"/>
          <w:szCs w:val="30"/>
        </w:rPr>
        <w:t>常州市教育科学研究院</w:t>
      </w:r>
      <w:r>
        <w:rPr>
          <w:rFonts w:ascii="Times New Roman" w:hAnsi="Times New Roman" w:eastAsia="Times New Roman"/>
          <w:b/>
          <w:bCs/>
          <w:color w:val="000000"/>
          <w:sz w:val="30"/>
          <w:szCs w:val="30"/>
        </w:rPr>
        <w:t>202</w:t>
      </w:r>
      <w:r>
        <w:rPr>
          <w:rFonts w:hint="eastAsia" w:ascii="Times New Roman" w:hAnsi="Times New Roman" w:eastAsia="宋体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Times New Roman"/>
          <w:b/>
          <w:bCs/>
          <w:color w:val="000000"/>
          <w:sz w:val="30"/>
          <w:szCs w:val="30"/>
        </w:rPr>
        <w:t>-202</w:t>
      </w:r>
      <w:r>
        <w:rPr>
          <w:rFonts w:hint="eastAsia" w:ascii="Times New Roman" w:hAnsi="Times New Roman" w:eastAsia="宋体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学年度第一学期教学进度表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53"/>
        <w:gridCol w:w="1153"/>
        <w:gridCol w:w="1153"/>
        <w:gridCol w:w="1153"/>
        <w:gridCol w:w="1153"/>
        <w:gridCol w:w="1153"/>
        <w:gridCol w:w="1302"/>
        <w:gridCol w:w="1302"/>
        <w:gridCol w:w="1287"/>
        <w:gridCol w:w="1317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学科</w:t>
            </w:r>
          </w:p>
        </w:tc>
        <w:tc>
          <w:tcPr>
            <w:tcW w:w="23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初一</w:t>
            </w:r>
          </w:p>
        </w:tc>
        <w:tc>
          <w:tcPr>
            <w:tcW w:w="23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初二</w:t>
            </w:r>
          </w:p>
        </w:tc>
        <w:tc>
          <w:tcPr>
            <w:tcW w:w="23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初三</w:t>
            </w:r>
          </w:p>
        </w:tc>
        <w:tc>
          <w:tcPr>
            <w:tcW w:w="26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高一</w:t>
            </w:r>
          </w:p>
        </w:tc>
        <w:tc>
          <w:tcPr>
            <w:tcW w:w="26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高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二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高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期中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期末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期中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期末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期中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期末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期中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期末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期中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期末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1－3单元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4－6单元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1－3单元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4－6单元</w:t>
            </w:r>
          </w:p>
        </w:tc>
        <w:tc>
          <w:tcPr>
            <w:tcW w:w="23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先完成上册教学任务，下册提前教学自行安排</w:t>
            </w:r>
          </w:p>
        </w:tc>
        <w:tc>
          <w:tcPr>
            <w:tcW w:w="26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必修上</w:t>
            </w:r>
          </w:p>
        </w:tc>
        <w:tc>
          <w:tcPr>
            <w:tcW w:w="26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选择性必修上+整本书阅读与研讨+至少1个选修任务群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各校自定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七（上）第3章完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七（上）第6章完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八（上）第3章完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八（上）第6章完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九（上）第1、2章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九（上）完、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九（下）第6、7章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必修第一册（第1-5章）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必修第一册（第6-8章）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选择性必修第一册（第1-3章）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选择性必修第一册（第4-5章）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sz w:val="21"/>
                <w:szCs w:val="21"/>
              </w:rPr>
              <w:t>一轮复习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七上Unit1-4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七上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Unit 5-8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八上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Unit 1-4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八上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Unit 5-8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九上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Unit 1-4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九上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Unit 5-8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必修1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必修2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选择性必修2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选择性必修3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至期末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上完模块10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第三章第三节光的直线传播（含）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第五章物体的运动（结束）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第十三章第二节电路连接的基本方式（含）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第十五章电功和电热（结束）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高中物理新教材必修1第三章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高中物理新教材必修2第六章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高中物理新教材必修3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高中物理新教材选择性必修1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before="0"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高中物理老教材必修1、2，选修3-1、3-2、3-5、3-3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化学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1-3章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4-6章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必修1专题3第一单元结束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必修1结束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有机化学基础专题5第一单元结束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1"/>
                <w:szCs w:val="21"/>
              </w:rPr>
              <w:t>省学业水平测试/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化学反应原理专题1结束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第一轮复习结束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七上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八上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必修一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1"/>
                <w:szCs w:val="21"/>
              </w:rPr>
              <w:t>选择性必修一、二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高考内容：一轮复习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政治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第二单元结束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上册结束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第二单元结束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上册结束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九上第三单元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九下第一单元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统编教材  必修1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统编教材    必修2</w:t>
            </w:r>
          </w:p>
        </w:tc>
        <w:tc>
          <w:tcPr>
            <w:tcW w:w="26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统编教材    必修4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历史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七上完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八上完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至世界近代科学与文化完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必修上册完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必选（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1）（2）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完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省教研室规定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内容完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七（上）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前三章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八（上）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结束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地理1前三章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地理1+地理2第一章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选修班：1.复习地球、地图、等高线2.选择性必修1前三章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1.选修班：选择性必修1、2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2.地理1、2合格考前复习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高考内容一轮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复习结束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通用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技术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必修一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必修一</w:t>
            </w:r>
          </w:p>
          <w:p>
            <w:pPr>
              <w:snapToGrid w:val="0"/>
              <w:spacing w:before="0" w:after="0" w:line="240" w:lineRule="auto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选 修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必修二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</w:tbl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
</w:t>
      </w:r>
    </w:p>
    <w:sectPr>
      <w:pgSz w:w="16840" w:h="13041"/>
      <w:pgMar w:top="709" w:right="1440" w:bottom="42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174763C"/>
    <w:rsid w:val="083D07F0"/>
    <w:rsid w:val="105E3B74"/>
    <w:rsid w:val="10C7175B"/>
    <w:rsid w:val="17192F3D"/>
    <w:rsid w:val="1C2C4424"/>
    <w:rsid w:val="1CD54CE6"/>
    <w:rsid w:val="1DEC38DC"/>
    <w:rsid w:val="1E11195B"/>
    <w:rsid w:val="1FB12EB3"/>
    <w:rsid w:val="210C5746"/>
    <w:rsid w:val="25B26B74"/>
    <w:rsid w:val="2830494E"/>
    <w:rsid w:val="2DD95440"/>
    <w:rsid w:val="2E4730A7"/>
    <w:rsid w:val="30456175"/>
    <w:rsid w:val="33741477"/>
    <w:rsid w:val="36772279"/>
    <w:rsid w:val="38405246"/>
    <w:rsid w:val="3CBC5433"/>
    <w:rsid w:val="434067C1"/>
    <w:rsid w:val="4D5E6DBF"/>
    <w:rsid w:val="568D20C3"/>
    <w:rsid w:val="632B3F17"/>
    <w:rsid w:val="68932756"/>
    <w:rsid w:val="6EAF13B0"/>
    <w:rsid w:val="6F9C7201"/>
    <w:rsid w:val="709902CC"/>
    <w:rsid w:val="70EE3CEB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jyslp</cp:lastModifiedBy>
  <dcterms:modified xsi:type="dcterms:W3CDTF">2021-06-30T06:22:45Z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97A15B62FEF14D52BA7DD14283321FFF</vt:lpwstr>
  </property>
</Properties>
</file>