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32"/>
          <w:szCs w:val="32"/>
        </w:rPr>
        <w:t>工作坊主题：农村小学英语课外阅读的实践与思考</w:t>
      </w:r>
    </w:p>
    <w:p>
      <w:pPr>
        <w:keepNext w:val="0"/>
        <w:keepLines w:val="0"/>
        <w:widowControl/>
        <w:suppressLineNumbers w:val="0"/>
        <w:jc w:val="left"/>
        <w:rPr>
          <w:rFonts w:hint="eastAsia"/>
          <w:sz w:val="28"/>
          <w:szCs w:val="28"/>
          <w:lang w:eastAsia="zh-Hans"/>
        </w:rPr>
      </w:pPr>
      <w:r>
        <w:rPr>
          <w:rFonts w:hint="eastAsia"/>
          <w:sz w:val="28"/>
          <w:szCs w:val="28"/>
        </w:rPr>
        <w:t xml:space="preserve">    </w:t>
      </w:r>
      <w:r>
        <w:rPr>
          <w:rFonts w:hint="eastAsia"/>
          <w:sz w:val="28"/>
          <w:szCs w:val="28"/>
          <w:lang w:val="en-US" w:eastAsia="zh-CN"/>
        </w:rPr>
        <w:t>小学英语阅读主要由课内阅读和课外阅读两部分组成。学生通过课内阅读所获得的语言知识和阅读策略，需要通过课外阅读来加以巩固和提高。</w:t>
      </w:r>
      <w:r>
        <w:rPr>
          <w:rFonts w:hint="eastAsia"/>
          <w:sz w:val="28"/>
          <w:szCs w:val="28"/>
          <w:lang w:val="en-US" w:eastAsia="zh-Hans"/>
        </w:rPr>
        <w:t>直面农村小学生</w:t>
      </w:r>
      <w:r>
        <w:rPr>
          <w:rFonts w:hint="eastAsia"/>
          <w:sz w:val="28"/>
          <w:szCs w:val="28"/>
          <w:lang w:eastAsia="zh-Hans"/>
        </w:rPr>
        <w:t>单词储备较少，解码能力较弱及阅读体验的缺失</w:t>
      </w:r>
      <w:r>
        <w:rPr>
          <w:rFonts w:hint="eastAsia"/>
          <w:sz w:val="28"/>
          <w:szCs w:val="28"/>
          <w:lang w:eastAsia="zh-Hans"/>
        </w:rPr>
        <w:t>等问题</w:t>
      </w:r>
      <w:r>
        <w:rPr>
          <w:rFonts w:hint="default"/>
          <w:sz w:val="28"/>
          <w:szCs w:val="28"/>
          <w:lang w:eastAsia="zh-Hans"/>
        </w:rPr>
        <w:t>，</w:t>
      </w:r>
      <w:r>
        <w:rPr>
          <w:rFonts w:hint="eastAsia"/>
          <w:sz w:val="28"/>
          <w:szCs w:val="28"/>
          <w:lang w:val="en-US" w:eastAsia="zh-CN"/>
        </w:rPr>
        <w:t>教师将教材内容与</w:t>
      </w:r>
      <w:r>
        <w:rPr>
          <w:rFonts w:hint="eastAsia"/>
          <w:sz w:val="28"/>
          <w:szCs w:val="28"/>
          <w:lang w:val="en-US" w:eastAsia="zh-Hans"/>
        </w:rPr>
        <w:t>自然拼读</w:t>
      </w:r>
      <w:r>
        <w:rPr>
          <w:rFonts w:hint="default"/>
          <w:sz w:val="28"/>
          <w:szCs w:val="28"/>
          <w:lang w:eastAsia="zh-Hans"/>
        </w:rPr>
        <w:t>、</w:t>
      </w:r>
      <w:r>
        <w:rPr>
          <w:rFonts w:hint="eastAsia"/>
          <w:sz w:val="28"/>
          <w:szCs w:val="28"/>
          <w:lang w:val="en-US" w:eastAsia="zh-Hans"/>
        </w:rPr>
        <w:t>绘本</w:t>
      </w:r>
      <w:r>
        <w:rPr>
          <w:rFonts w:hint="eastAsia"/>
          <w:sz w:val="28"/>
          <w:szCs w:val="28"/>
          <w:lang w:val="en-US" w:eastAsia="zh-CN"/>
        </w:rPr>
        <w:t>相链接，</w:t>
      </w:r>
      <w:r>
        <w:rPr>
          <w:rFonts w:hint="eastAsia"/>
          <w:sz w:val="28"/>
          <w:szCs w:val="28"/>
          <w:lang w:eastAsia="zh-Hans"/>
        </w:rPr>
        <w:t>从自然拼读本土化</w:t>
      </w:r>
      <w:r>
        <w:rPr>
          <w:rFonts w:hint="default"/>
          <w:sz w:val="28"/>
          <w:szCs w:val="28"/>
          <w:lang w:eastAsia="zh-Hans"/>
        </w:rPr>
        <w:t>、</w:t>
      </w:r>
      <w:r>
        <w:rPr>
          <w:rFonts w:hint="eastAsia"/>
          <w:sz w:val="28"/>
          <w:szCs w:val="28"/>
          <w:lang w:eastAsia="zh-Hans"/>
        </w:rPr>
        <w:t>绘本阅读课程化</w:t>
      </w:r>
      <w:r>
        <w:rPr>
          <w:rFonts w:hint="default"/>
          <w:sz w:val="28"/>
          <w:szCs w:val="28"/>
          <w:lang w:eastAsia="zh-Hans"/>
        </w:rPr>
        <w:t>、</w:t>
      </w:r>
      <w:r>
        <w:rPr>
          <w:rFonts w:hint="eastAsia"/>
          <w:sz w:val="28"/>
          <w:szCs w:val="28"/>
          <w:lang w:eastAsia="zh-Hans"/>
        </w:rPr>
        <w:t>阅读活动</w:t>
      </w:r>
      <w:r>
        <w:rPr>
          <w:rFonts w:hint="eastAsia"/>
          <w:sz w:val="28"/>
          <w:szCs w:val="28"/>
          <w:lang w:val="en-US" w:eastAsia="zh-Hans"/>
        </w:rPr>
        <w:t>序列化三方面展开实践与研究</w:t>
      </w:r>
      <w:r>
        <w:rPr>
          <w:rFonts w:hint="default"/>
          <w:sz w:val="28"/>
          <w:szCs w:val="28"/>
          <w:lang w:eastAsia="zh-Hans"/>
        </w:rPr>
        <w:t>，</w:t>
      </w:r>
      <w:r>
        <w:rPr>
          <w:rFonts w:hint="eastAsia"/>
          <w:sz w:val="28"/>
          <w:szCs w:val="28"/>
          <w:lang w:eastAsia="zh-Hans"/>
        </w:rPr>
        <w:t>旨在推进农村小学生课外英语阅读</w:t>
      </w:r>
      <w:r>
        <w:rPr>
          <w:rFonts w:hint="default"/>
          <w:sz w:val="28"/>
          <w:szCs w:val="28"/>
          <w:lang w:eastAsia="zh-Hans"/>
        </w:rPr>
        <w:t>，</w:t>
      </w:r>
      <w:r>
        <w:rPr>
          <w:rFonts w:hint="eastAsia"/>
          <w:sz w:val="28"/>
          <w:szCs w:val="28"/>
          <w:lang w:eastAsia="zh-Hans"/>
        </w:rPr>
        <w:t>从而推动学生阅读向纵深发展</w:t>
      </w:r>
      <w:r>
        <w:rPr>
          <w:rFonts w:hint="default"/>
          <w:sz w:val="28"/>
          <w:szCs w:val="28"/>
          <w:lang w:eastAsia="zh-Hans"/>
        </w:rPr>
        <w:t>，</w:t>
      </w:r>
      <w:r>
        <w:rPr>
          <w:rFonts w:hint="eastAsia"/>
          <w:sz w:val="28"/>
          <w:szCs w:val="28"/>
          <w:lang w:eastAsia="zh-Hans"/>
        </w:rPr>
        <w:t>培养学生的英语阅读素养</w:t>
      </w:r>
      <w:r>
        <w:rPr>
          <w:rFonts w:hint="default"/>
          <w:sz w:val="28"/>
          <w:szCs w:val="28"/>
          <w:lang w:eastAsia="zh-Hans"/>
        </w:rPr>
        <w:t>。</w:t>
      </w:r>
    </w:p>
    <w:p>
      <w:pPr>
        <w:rPr>
          <w:rFonts w:hint="eastAsia"/>
          <w:b/>
          <w:sz w:val="28"/>
          <w:szCs w:val="28"/>
        </w:rPr>
      </w:pPr>
      <w:r>
        <w:rPr>
          <w:rFonts w:hint="eastAsia"/>
          <w:b/>
          <w:sz w:val="28"/>
          <w:szCs w:val="28"/>
        </w:rPr>
        <w:t>主题</w:t>
      </w:r>
      <w:r>
        <w:rPr>
          <w:rFonts w:hint="eastAsia"/>
          <w:b/>
          <w:sz w:val="28"/>
          <w:szCs w:val="28"/>
          <w:lang w:eastAsia="zh-Hans"/>
        </w:rPr>
        <w:t>一</w:t>
      </w:r>
      <w:r>
        <w:rPr>
          <w:rFonts w:hint="default"/>
          <w:b/>
          <w:sz w:val="28"/>
          <w:szCs w:val="28"/>
          <w:lang w:eastAsia="zh-Hans"/>
        </w:rPr>
        <w:t>：</w:t>
      </w:r>
      <w:r>
        <w:rPr>
          <w:rFonts w:hint="eastAsia"/>
          <w:b/>
          <w:sz w:val="28"/>
          <w:szCs w:val="28"/>
        </w:rPr>
        <w:t>自然拼读本土化：乡村小学拼读课程的开发与实施</w:t>
      </w:r>
    </w:p>
    <w:p>
      <w:pPr>
        <w:ind w:firstLine="1542" w:firstLineChars="550"/>
        <w:rPr>
          <w:rFonts w:hint="eastAsia"/>
          <w:b/>
          <w:sz w:val="28"/>
          <w:szCs w:val="28"/>
        </w:rPr>
      </w:pPr>
      <w:r>
        <w:rPr>
          <w:rFonts w:hint="default"/>
          <w:b/>
          <w:sz w:val="28"/>
          <w:szCs w:val="28"/>
        </w:rPr>
        <w:t xml:space="preserve"> </w:t>
      </w:r>
      <w:r>
        <w:rPr>
          <w:rFonts w:hint="eastAsia"/>
          <w:b/>
          <w:sz w:val="28"/>
          <w:szCs w:val="28"/>
        </w:rPr>
        <w:t>常州市</w:t>
      </w:r>
      <w:r>
        <w:rPr>
          <w:rFonts w:hint="eastAsia"/>
          <w:b/>
          <w:sz w:val="28"/>
          <w:szCs w:val="28"/>
          <w:lang w:eastAsia="zh-Hans"/>
        </w:rPr>
        <w:t>武进区洛阳中心小学</w:t>
      </w:r>
      <w:r>
        <w:rPr>
          <w:rFonts w:hint="default"/>
          <w:b/>
          <w:sz w:val="28"/>
          <w:szCs w:val="28"/>
          <w:lang w:eastAsia="zh-Hans"/>
        </w:rPr>
        <w:t xml:space="preserve"> </w:t>
      </w:r>
      <w:r>
        <w:rPr>
          <w:rFonts w:hint="eastAsia"/>
          <w:b/>
          <w:sz w:val="28"/>
          <w:szCs w:val="28"/>
          <w:lang w:eastAsia="zh-Hans"/>
        </w:rPr>
        <w:t>朱轶倩</w:t>
      </w:r>
      <w:r>
        <w:rPr>
          <w:rFonts w:hint="default"/>
          <w:b/>
          <w:sz w:val="28"/>
          <w:szCs w:val="28"/>
          <w:lang w:eastAsia="zh-Hans"/>
        </w:rPr>
        <w:t xml:space="preserve"> </w:t>
      </w:r>
    </w:p>
    <w:p>
      <w:pPr>
        <w:ind w:firstLine="420" w:firstLineChars="150"/>
        <w:rPr>
          <w:rFonts w:hint="eastAsia"/>
          <w:b/>
          <w:sz w:val="28"/>
          <w:szCs w:val="28"/>
        </w:rPr>
      </w:pPr>
      <w:r>
        <w:rPr>
          <w:rFonts w:hint="eastAsia"/>
          <w:sz w:val="28"/>
          <w:szCs w:val="28"/>
          <w:lang w:eastAsia="zh-Hans"/>
        </w:rPr>
        <w:t>乡村小学英语课外阅读课题研究往往会受限于学生单词储备较少，解码能力较弱及阅读体验的缺失。我们找到的破局之法即开发拼读课程助力英语阅读。自然拼读法，是学习发音规则和拼读技巧的教学法。基于对自然拼读的理性认识，借鉴经验，结合校情，在“取”“舍”“融”之间探索一条适合乡村小学的自然拼读学习路径。以拼读助阅读，从而让英语学科核心素养在乡村英语教学中真正地落地生根。</w:t>
      </w:r>
    </w:p>
    <w:p>
      <w:pPr>
        <w:rPr>
          <w:rFonts w:hint="eastAsia"/>
          <w:b/>
          <w:sz w:val="28"/>
          <w:szCs w:val="28"/>
        </w:rPr>
      </w:pPr>
      <w:r>
        <w:rPr>
          <w:rFonts w:hint="eastAsia"/>
          <w:b/>
          <w:sz w:val="28"/>
          <w:szCs w:val="28"/>
          <w:lang w:val="en-US" w:eastAsia="zh-CN"/>
        </w:rPr>
        <w:t>主题二：英语阅读课程化</w:t>
      </w:r>
      <w:r>
        <w:rPr>
          <w:rFonts w:hint="default"/>
          <w:b/>
          <w:sz w:val="28"/>
          <w:szCs w:val="28"/>
          <w:lang w:eastAsia="zh-CN"/>
        </w:rPr>
        <w:t>：</w:t>
      </w:r>
      <w:r>
        <w:rPr>
          <w:rFonts w:hint="eastAsia"/>
          <w:b/>
          <w:sz w:val="28"/>
          <w:szCs w:val="28"/>
        </w:rPr>
        <w:t>与教材相融合的中年级绘本课程开发</w:t>
      </w:r>
    </w:p>
    <w:p>
      <w:pPr>
        <w:ind w:firstLine="1542" w:firstLineChars="550"/>
        <w:rPr>
          <w:rFonts w:hint="eastAsia" w:ascii="宋体" w:hAnsi="宋体" w:eastAsia="宋体" w:cs="宋体"/>
          <w:sz w:val="24"/>
          <w:szCs w:val="24"/>
        </w:rPr>
      </w:pPr>
      <w:r>
        <w:rPr>
          <w:rFonts w:hint="eastAsia"/>
          <w:b/>
          <w:sz w:val="28"/>
          <w:szCs w:val="28"/>
        </w:rPr>
        <w:t>常州市</w:t>
      </w:r>
      <w:r>
        <w:rPr>
          <w:rFonts w:hint="eastAsia"/>
          <w:b/>
          <w:sz w:val="28"/>
          <w:szCs w:val="28"/>
          <w:lang w:eastAsia="zh-Hans"/>
        </w:rPr>
        <w:t>武进区星韵学校</w:t>
      </w:r>
      <w:r>
        <w:rPr>
          <w:rFonts w:hint="default"/>
          <w:b/>
          <w:sz w:val="28"/>
          <w:szCs w:val="28"/>
          <w:lang w:eastAsia="zh-Hans"/>
        </w:rPr>
        <w:t xml:space="preserve"> </w:t>
      </w:r>
      <w:r>
        <w:rPr>
          <w:rFonts w:hint="eastAsia"/>
          <w:b/>
          <w:sz w:val="28"/>
          <w:szCs w:val="28"/>
          <w:lang w:val="en-US" w:eastAsia="zh-Hans"/>
        </w:rPr>
        <w:t>黄海燕</w:t>
      </w:r>
      <w:r>
        <w:rPr>
          <w:rFonts w:hint="default"/>
          <w:b/>
          <w:sz w:val="28"/>
          <w:szCs w:val="28"/>
          <w:lang w:eastAsia="zh-Hans"/>
        </w:rPr>
        <w:t xml:space="preserve"> </w:t>
      </w:r>
    </w:p>
    <w:p>
      <w:pPr>
        <w:ind w:firstLine="560" w:firstLineChars="200"/>
        <w:rPr>
          <w:rFonts w:hint="eastAsia"/>
          <w:sz w:val="28"/>
          <w:szCs w:val="28"/>
        </w:rPr>
      </w:pPr>
      <w:r>
        <w:rPr>
          <w:rFonts w:hint="eastAsia"/>
          <w:sz w:val="28"/>
          <w:szCs w:val="28"/>
          <w:lang w:eastAsia="zh-Hans"/>
        </w:rPr>
        <w:t>绘本以其图文并茂的形式、丰富有趣的内容，是发展小学生英语阅读素养的重要资源，而将绘本和主教材相融合是较为有效也更为一线教师接受的校本课程建构方式。我校研究团队着力研发将绘本与主教材相融合的阅读课程体系，基于译林《英语》三四年级的教材，选取与中年级教材相融合、与中年级学生认知情感相适应的英语绘本为课程内容，以丽声拼读绘本、丽声妙想英文绘本、攀登英语等主要资源。我们将教材中的话题和语言与课外绘本进行对比和匹配，选择与教材话题关联较紧密、语言难度相当的分级绘本作为课程资源，以发展学生语言能力和良好的阅读素养，最终实现育人价值。</w:t>
      </w:r>
    </w:p>
    <w:p>
      <w:pPr>
        <w:rPr>
          <w:rFonts w:hint="eastAsia"/>
          <w:b/>
          <w:sz w:val="28"/>
          <w:szCs w:val="28"/>
        </w:rPr>
      </w:pPr>
      <w:r>
        <w:rPr>
          <w:rFonts w:hint="eastAsia"/>
          <w:b/>
          <w:sz w:val="28"/>
          <w:szCs w:val="28"/>
        </w:rPr>
        <w:t>主题三：</w:t>
      </w:r>
      <w:r>
        <w:rPr>
          <w:rFonts w:hint="default"/>
          <w:b/>
          <w:sz w:val="28"/>
          <w:szCs w:val="28"/>
        </w:rPr>
        <w:t xml:space="preserve"> </w:t>
      </w:r>
      <w:r>
        <w:rPr>
          <w:rFonts w:hint="eastAsia"/>
          <w:b/>
          <w:sz w:val="28"/>
          <w:szCs w:val="28"/>
        </w:rPr>
        <w:t>序列化阅读活动</w:t>
      </w:r>
      <w:r>
        <w:rPr>
          <w:rFonts w:hint="default"/>
          <w:b/>
          <w:sz w:val="28"/>
          <w:szCs w:val="28"/>
        </w:rPr>
        <w:t>，</w:t>
      </w:r>
      <w:bookmarkStart w:id="0" w:name="_GoBack"/>
      <w:bookmarkEnd w:id="0"/>
      <w:r>
        <w:rPr>
          <w:rFonts w:hint="eastAsia"/>
          <w:b/>
          <w:sz w:val="28"/>
          <w:szCs w:val="28"/>
        </w:rPr>
        <w:t>向读书更深处漫溯</w:t>
      </w:r>
    </w:p>
    <w:p>
      <w:pPr>
        <w:rPr>
          <w:rFonts w:hint="eastAsia"/>
          <w:b/>
          <w:sz w:val="28"/>
          <w:szCs w:val="28"/>
        </w:rPr>
      </w:pPr>
      <w:r>
        <w:rPr>
          <w:rFonts w:hint="eastAsia"/>
          <w:b/>
          <w:sz w:val="28"/>
          <w:szCs w:val="28"/>
        </w:rPr>
        <w:t xml:space="preserve">        </w:t>
      </w:r>
      <w:r>
        <w:rPr>
          <w:rFonts w:hint="default"/>
          <w:b/>
          <w:sz w:val="28"/>
          <w:szCs w:val="28"/>
        </w:rPr>
        <w:t xml:space="preserve">  </w:t>
      </w:r>
      <w:r>
        <w:rPr>
          <w:rFonts w:hint="eastAsia"/>
          <w:b/>
          <w:sz w:val="28"/>
          <w:szCs w:val="28"/>
        </w:rPr>
        <w:t>常州市</w:t>
      </w:r>
      <w:r>
        <w:rPr>
          <w:rFonts w:hint="eastAsia"/>
          <w:b/>
          <w:sz w:val="28"/>
          <w:szCs w:val="28"/>
          <w:lang w:eastAsia="zh-Hans"/>
        </w:rPr>
        <w:t>武进区湟里中心小学</w:t>
      </w:r>
      <w:r>
        <w:rPr>
          <w:rFonts w:hint="eastAsia"/>
          <w:b/>
          <w:sz w:val="28"/>
          <w:szCs w:val="28"/>
        </w:rPr>
        <w:t xml:space="preserve"> </w:t>
      </w:r>
      <w:r>
        <w:rPr>
          <w:rFonts w:hint="eastAsia"/>
          <w:b/>
          <w:sz w:val="28"/>
          <w:szCs w:val="28"/>
          <w:lang w:eastAsia="zh-Hans"/>
        </w:rPr>
        <w:t>范勤霞</w:t>
      </w:r>
    </w:p>
    <w:p>
      <w:pPr>
        <w:ind w:firstLine="560" w:firstLineChars="200"/>
        <w:rPr>
          <w:rFonts w:hint="eastAsia"/>
          <w:sz w:val="28"/>
          <w:szCs w:val="28"/>
          <w:lang w:eastAsia="zh-Hans"/>
        </w:rPr>
      </w:pPr>
      <w:r>
        <w:rPr>
          <w:rFonts w:hint="eastAsia"/>
          <w:sz w:val="28"/>
          <w:szCs w:val="28"/>
          <w:lang w:eastAsia="zh-Hans"/>
        </w:rPr>
        <w:t>叶澜教授曾这样说过</w:t>
      </w:r>
      <w:r>
        <w:rPr>
          <w:rFonts w:hint="default"/>
          <w:sz w:val="28"/>
          <w:szCs w:val="28"/>
          <w:lang w:eastAsia="zh-Hans"/>
        </w:rPr>
        <w:t>：</w:t>
      </w:r>
      <w:r>
        <w:rPr>
          <w:rFonts w:hint="eastAsia"/>
          <w:sz w:val="28"/>
          <w:szCs w:val="28"/>
          <w:lang w:eastAsia="zh-Hans"/>
        </w:rPr>
        <w:t>阅读活动是滋养孩子成长的精神盛宴</w:t>
      </w:r>
      <w:r>
        <w:rPr>
          <w:rFonts w:hint="default"/>
          <w:sz w:val="28"/>
          <w:szCs w:val="28"/>
          <w:lang w:eastAsia="zh-Hans"/>
        </w:rPr>
        <w:t>，</w:t>
      </w:r>
      <w:r>
        <w:rPr>
          <w:rFonts w:hint="eastAsia"/>
          <w:sz w:val="28"/>
          <w:szCs w:val="28"/>
          <w:lang w:eastAsia="zh-Hans"/>
        </w:rPr>
        <w:t>为孩子的精神发展提供了必不可少的养料</w:t>
      </w:r>
      <w:r>
        <w:rPr>
          <w:rFonts w:hint="default"/>
          <w:sz w:val="28"/>
          <w:szCs w:val="28"/>
          <w:lang w:eastAsia="zh-Hans"/>
        </w:rPr>
        <w:t>。</w:t>
      </w:r>
      <w:r>
        <w:rPr>
          <w:rFonts w:hint="eastAsia"/>
          <w:sz w:val="28"/>
          <w:szCs w:val="28"/>
          <w:lang w:eastAsia="zh-Hans"/>
        </w:rPr>
        <w:t>在英语课外阅读时</w:t>
      </w:r>
      <w:r>
        <w:rPr>
          <w:rFonts w:hint="default"/>
          <w:sz w:val="28"/>
          <w:szCs w:val="28"/>
          <w:lang w:eastAsia="zh-Hans"/>
        </w:rPr>
        <w:t>，</w:t>
      </w:r>
      <w:r>
        <w:rPr>
          <w:rFonts w:hint="eastAsia"/>
          <w:sz w:val="28"/>
          <w:szCs w:val="28"/>
          <w:lang w:eastAsia="zh-Hans"/>
        </w:rPr>
        <w:t>如何把精神发展的主动权还给学生呢</w:t>
      </w:r>
      <w:r>
        <w:rPr>
          <w:rFonts w:hint="default"/>
          <w:sz w:val="28"/>
          <w:szCs w:val="28"/>
          <w:lang w:eastAsia="zh-Hans"/>
        </w:rPr>
        <w:t>？</w:t>
      </w:r>
      <w:r>
        <w:rPr>
          <w:rFonts w:hint="eastAsia"/>
          <w:sz w:val="28"/>
          <w:szCs w:val="28"/>
          <w:lang w:eastAsia="zh-Hans"/>
        </w:rPr>
        <w:t>此次主题分享结合推进课外阅读的实践</w:t>
      </w:r>
      <w:r>
        <w:rPr>
          <w:rFonts w:hint="default"/>
          <w:sz w:val="28"/>
          <w:szCs w:val="28"/>
          <w:lang w:eastAsia="zh-Hans"/>
        </w:rPr>
        <w:t>，</w:t>
      </w:r>
      <w:r>
        <w:rPr>
          <w:rFonts w:hint="eastAsia"/>
          <w:sz w:val="28"/>
          <w:szCs w:val="28"/>
          <w:lang w:eastAsia="zh-Hans"/>
        </w:rPr>
        <w:t>探讨了</w:t>
      </w:r>
      <w:r>
        <w:rPr>
          <w:rFonts w:hint="eastAsia"/>
          <w:sz w:val="28"/>
          <w:szCs w:val="28"/>
          <w:lang w:val="en-US" w:eastAsia="zh-Hans"/>
        </w:rPr>
        <w:t>序列化阅读活动</w:t>
      </w:r>
      <w:r>
        <w:rPr>
          <w:rFonts w:hint="default"/>
          <w:sz w:val="28"/>
          <w:szCs w:val="28"/>
          <w:lang w:eastAsia="zh-Hans"/>
        </w:rPr>
        <w:t>，</w:t>
      </w:r>
      <w:r>
        <w:rPr>
          <w:rFonts w:hint="eastAsia"/>
          <w:sz w:val="28"/>
          <w:szCs w:val="28"/>
          <w:lang w:eastAsia="zh-Hans"/>
        </w:rPr>
        <w:t>即把一本书读成一张图</w:t>
      </w:r>
      <w:r>
        <w:rPr>
          <w:rFonts w:hint="default"/>
          <w:sz w:val="28"/>
          <w:szCs w:val="28"/>
          <w:lang w:eastAsia="zh-Hans"/>
        </w:rPr>
        <w:t>；</w:t>
      </w:r>
      <w:r>
        <w:rPr>
          <w:rFonts w:hint="eastAsia"/>
          <w:sz w:val="28"/>
          <w:szCs w:val="28"/>
          <w:lang w:eastAsia="zh-Hans"/>
        </w:rPr>
        <w:t>把一本书读成一期“绘本朗读者”</w:t>
      </w:r>
      <w:r>
        <w:rPr>
          <w:rFonts w:hint="default"/>
          <w:sz w:val="28"/>
          <w:szCs w:val="28"/>
          <w:lang w:eastAsia="zh-Hans"/>
        </w:rPr>
        <w:t>；</w:t>
      </w:r>
      <w:r>
        <w:rPr>
          <w:rFonts w:hint="eastAsia"/>
          <w:sz w:val="28"/>
          <w:szCs w:val="28"/>
          <w:lang w:eastAsia="zh-Hans"/>
        </w:rPr>
        <w:t>把一本书读成一个</w:t>
      </w:r>
      <w:r>
        <w:rPr>
          <w:rFonts w:hint="default"/>
          <w:sz w:val="28"/>
          <w:szCs w:val="28"/>
          <w:lang w:eastAsia="zh-Hans"/>
        </w:rPr>
        <w:t>puppet theater。</w:t>
      </w:r>
      <w:r>
        <w:rPr>
          <w:rFonts w:hint="eastAsia"/>
          <w:sz w:val="28"/>
          <w:szCs w:val="28"/>
          <w:lang w:eastAsia="zh-Hans"/>
        </w:rPr>
        <w:t>学生在</w:t>
      </w:r>
      <w:r>
        <w:rPr>
          <w:rFonts w:hint="eastAsia"/>
          <w:sz w:val="28"/>
          <w:szCs w:val="28"/>
          <w:lang w:val="en-US" w:eastAsia="zh-Hans"/>
        </w:rPr>
        <w:t>序列化阅读活动的</w:t>
      </w:r>
      <w:r>
        <w:rPr>
          <w:rFonts w:hint="eastAsia"/>
          <w:sz w:val="28"/>
          <w:szCs w:val="28"/>
          <w:lang w:eastAsia="zh-Hans"/>
        </w:rPr>
        <w:t>引导</w:t>
      </w:r>
      <w:r>
        <w:rPr>
          <w:rFonts w:hint="eastAsia"/>
          <w:sz w:val="28"/>
          <w:szCs w:val="28"/>
          <w:lang w:eastAsia="zh-Hans"/>
        </w:rPr>
        <w:t>下通过阅读</w:t>
      </w:r>
      <w:r>
        <w:rPr>
          <w:rFonts w:hint="eastAsia"/>
          <w:sz w:val="28"/>
          <w:szCs w:val="28"/>
          <w:lang w:eastAsia="zh-Hans"/>
        </w:rPr>
        <w:t>进入更为广阔的世界</w:t>
      </w:r>
      <w:r>
        <w:rPr>
          <w:rFonts w:hint="default"/>
          <w:sz w:val="28"/>
          <w:szCs w:val="28"/>
          <w:lang w:eastAsia="zh-Hans"/>
        </w:rPr>
        <w:t>，</w:t>
      </w:r>
      <w:r>
        <w:rPr>
          <w:rFonts w:hint="eastAsia"/>
          <w:sz w:val="28"/>
          <w:szCs w:val="28"/>
          <w:lang w:eastAsia="zh-Hans"/>
        </w:rPr>
        <w:t>获得更</w:t>
      </w:r>
      <w:r>
        <w:rPr>
          <w:rFonts w:hint="eastAsia"/>
          <w:sz w:val="28"/>
          <w:szCs w:val="28"/>
          <w:lang w:eastAsia="zh-Hans"/>
        </w:rPr>
        <w:t>丰富的阅读体验</w:t>
      </w:r>
      <w:r>
        <w:rPr>
          <w:rFonts w:hint="default"/>
          <w:sz w:val="28"/>
          <w:szCs w:val="28"/>
          <w:lang w:eastAsia="zh-Hans"/>
        </w:rPr>
        <w:t>，</w:t>
      </w:r>
      <w:r>
        <w:rPr>
          <w:rFonts w:hint="eastAsia"/>
          <w:sz w:val="28"/>
          <w:szCs w:val="28"/>
          <w:lang w:eastAsia="zh-Hans"/>
        </w:rPr>
        <w:t>从而更好地提升</w:t>
      </w:r>
      <w:r>
        <w:rPr>
          <w:rFonts w:hint="eastAsia"/>
          <w:sz w:val="28"/>
          <w:szCs w:val="28"/>
          <w:lang w:eastAsia="zh-Hans"/>
        </w:rPr>
        <w:t>认知与交往能力</w:t>
      </w:r>
      <w:r>
        <w:rPr>
          <w:rFonts w:hint="default"/>
          <w:sz w:val="28"/>
          <w:szCs w:val="28"/>
          <w:lang w:eastAsia="zh-Hans"/>
        </w:rPr>
        <w:t>，</w:t>
      </w:r>
      <w:r>
        <w:rPr>
          <w:rFonts w:hint="eastAsia"/>
          <w:sz w:val="28"/>
          <w:szCs w:val="28"/>
          <w:lang w:eastAsia="zh-Hans"/>
        </w:rPr>
        <w:t>更完整地体现绘本阅读的价值</w:t>
      </w:r>
      <w:r>
        <w:rPr>
          <w:rFonts w:hint="default"/>
          <w:sz w:val="28"/>
          <w:szCs w:val="28"/>
          <w:lang w:eastAsia="zh-Hans"/>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微软雅黑">
    <w:altName w:val="汉仪旗黑"/>
    <w:panose1 w:val="020B0503020204020204"/>
    <w:charset w:val="86"/>
    <w:family w:val="auto"/>
    <w:pitch w:val="default"/>
    <w:sig w:usb0="00000000" w:usb1="00000000" w:usb2="00000016" w:usb3="00000000" w:csb0="0004001F" w:csb1="00000000"/>
  </w:font>
  <w:font w:name="汉仪旗黑">
    <w:panose1 w:val="00020600040101010101"/>
    <w:charset w:val="86"/>
    <w:family w:val="auto"/>
    <w:pitch w:val="default"/>
    <w:sig w:usb0="A00002BF" w:usb1="1ACF7CFA" w:usb2="00000016" w:usb3="00000000" w:csb0="0004009F" w:csb1="DFD70000"/>
  </w:font>
  <w:font w:name="FZBYSK--GBK1-0">
    <w:altName w:val="苹方-简"/>
    <w:panose1 w:val="00000000000000000000"/>
    <w:charset w:val="00"/>
    <w:family w:val="auto"/>
    <w:pitch w:val="default"/>
    <w:sig w:usb0="00000000" w:usb1="00000000" w:usb2="00000000" w:usb3="00000000" w:csb0="00000000" w:csb1="00000000"/>
  </w:font>
  <w:font w:name="TimesNewRomanPSMT">
    <w:panose1 w:val="02020503050405090304"/>
    <w:charset w:val="00"/>
    <w:family w:val="auto"/>
    <w:pitch w:val="default"/>
    <w:sig w:usb0="E0000AFF" w:usb1="00007843" w:usb2="00000001" w:usb3="00000000" w:csb0="400001BF" w:csb1="DFF70000"/>
  </w:font>
  <w:font w:name="Calibri">
    <w:altName w:val="Helvetica Neue"/>
    <w:panose1 w:val="020F0502020204030204"/>
    <w:charset w:val="86"/>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PMingLiU">
    <w:altName w:val="宋体-繁"/>
    <w:panose1 w:val="00000000000000000000"/>
    <w:charset w:val="00"/>
    <w:family w:val="roman"/>
    <w:pitch w:val="default"/>
    <w:sig w:usb0="00000000" w:usb1="00000000" w:usb2="00000000" w:usb3="00000000" w:csb0="00000000" w:csb1="00000000"/>
  </w:font>
  <w:font w:name="宋体-繁">
    <w:panose1 w:val="02010600040101010101"/>
    <w:charset w:val="86"/>
    <w:family w:val="auto"/>
    <w:pitch w:val="default"/>
    <w:sig w:usb0="00000287" w:usb1="080F0000" w:usb2="00000000" w:usb3="00000000" w:csb0="0004009F" w:csb1="DFD70000"/>
  </w:font>
  <w:font w:name="TimesNewRomanPS-BoldMT">
    <w:panose1 w:val="02020503050405090304"/>
    <w:charset w:val="00"/>
    <w:family w:val="auto"/>
    <w:pitch w:val="default"/>
    <w:sig w:usb0="E0000AFF" w:usb1="00007843" w:usb2="00000001" w:usb3="00000000" w:csb0="400001BF" w:csb1="DFF70000"/>
  </w:font>
  <w:font w:name="21克拉的心">
    <w:panose1 w:val="02010600010101010101"/>
    <w:charset w:val="86"/>
    <w:family w:val="auto"/>
    <w:pitch w:val="default"/>
    <w:sig w:usb0="00000283" w:usb1="080F0C10" w:usb2="00000012" w:usb3="00000000" w:csb0="00140001" w:csb1="00000000"/>
  </w:font>
  <w:font w:name="黑体">
    <w:altName w:val="汉仪中黑KW"/>
    <w:panose1 w:val="02010609060101010101"/>
    <w:charset w:val="00"/>
    <w:family w:val="auto"/>
    <w:pitch w:val="default"/>
    <w:sig w:usb0="00000000" w:usb1="00000000" w:usb2="00000016" w:usb3="00000000" w:csb0="00040001" w:csb1="00000000"/>
  </w:font>
  <w:font w:name="楷体">
    <w:altName w:val="汉仪楷体KW"/>
    <w:panose1 w:val="02010609060101010101"/>
    <w:charset w:val="00"/>
    <w:family w:val="modern"/>
    <w:pitch w:val="default"/>
    <w:sig w:usb0="00000000" w:usb1="00000000" w:usb2="00000016" w:usb3="00000000" w:csb0="00040001" w:csb1="00000000"/>
  </w:font>
  <w:font w:name="OMR 401">
    <w:altName w:val="苹方-简"/>
    <w:panose1 w:val="050301020105030604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PMingLiU">
    <w:altName w:val="宋体-繁"/>
    <w:panose1 w:val="02020500000000000000"/>
    <w:charset w:val="88"/>
    <w:family w:val="roman"/>
    <w:pitch w:val="default"/>
    <w:sig w:usb0="00000000" w:usb1="00000000" w:usb2="00000016" w:usb3="00000000" w:csb0="00100001" w:csb1="00000000"/>
  </w:font>
  <w:font w:name="宋体-简">
    <w:panose1 w:val="02010800040101010101"/>
    <w:charset w:val="86"/>
    <w:family w:val="auto"/>
    <w:pitch w:val="default"/>
    <w:sig w:usb0="00000001" w:usb1="080F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0" w:usb3="00000000" w:csb0="0000019F" w:csb1="00000000"/>
  </w:font>
  <w:font w:name="PT Serif Caption">
    <w:panose1 w:val="02060603050505020204"/>
    <w:charset w:val="00"/>
    <w:family w:val="auto"/>
    <w:pitch w:val="default"/>
    <w:sig w:usb0="A00002EF" w:usb1="5000204B" w:usb2="00000000" w:usb3="00000000" w:csb0="20000097" w:csb1="00000000"/>
  </w:font>
  <w:font w:name="Microsoft YaHei">
    <w:altName w:val="汉仪旗黑"/>
    <w:panose1 w:val="00000000000000000000"/>
    <w:charset w:val="00"/>
    <w:family w:val="auto"/>
    <w:pitch w:val="default"/>
    <w:sig w:usb0="00000000" w:usb1="00000000" w:usb2="00000000" w:usb3="00000000" w:csb0="00000000" w:csb1="00000000"/>
  </w:font>
  <w:font w:name="汉仪旗黑KW">
    <w:panose1 w:val="00020600040101010101"/>
    <w:charset w:val="86"/>
    <w:family w:val="auto"/>
    <w:pitch w:val="default"/>
    <w:sig w:usb0="A00002BF" w:usb1="3ACF7CFA" w:usb2="00000016" w:usb3="00000000" w:csb0="0004009F" w:csb1="DFD7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微软雅黑">
    <w:altName w:val="汉仪旗黑"/>
    <w:panose1 w:val="020B0503020204020204"/>
    <w:charset w:val="00"/>
    <w:family w:val="auto"/>
    <w:pitch w:val="default"/>
    <w:sig w:usb0="00000000" w:usb1="00000000" w:usb2="00000016" w:usb3="00000000" w:csb0="0004001F" w:csb1="00000000"/>
  </w:font>
  <w:font w:name="mp-quote">
    <w:altName w:val="苹方-简"/>
    <w:panose1 w:val="00000000000000000000"/>
    <w:charset w:val="00"/>
    <w:family w:val="auto"/>
    <w:pitch w:val="default"/>
    <w:sig w:usb0="00000000" w:usb1="00000000" w:usb2="00000000" w:usb3="00000000" w:csb0="00000000" w:csb1="00000000"/>
  </w:font>
  <w:font w:name="兰亭黑-简">
    <w:panose1 w:val="02000000000000000000"/>
    <w:charset w:val="86"/>
    <w:family w:val="auto"/>
    <w:pitch w:val="default"/>
    <w:sig w:usb0="00000001" w:usb1="08000000" w:usb2="00000000" w:usb3="00000000" w:csb0="00040000" w:csb1="00000000"/>
  </w:font>
  <w:font w:name="楷体-简">
    <w:panose1 w:val="02010600040101010101"/>
    <w:charset w:val="86"/>
    <w:family w:val="auto"/>
    <w:pitch w:val="default"/>
    <w:sig w:usb0="80000287" w:usb1="280F3C52" w:usb2="00000016" w:usb3="00000000" w:csb0="0004001F" w:csb1="00000000"/>
  </w:font>
  <w:font w:name="黑体-简">
    <w:panose1 w:val="02000000000000000000"/>
    <w:charset w:val="86"/>
    <w:family w:val="auto"/>
    <w:pitch w:val="default"/>
    <w:sig w:usb0="8000002F" w:usb1="0800004A" w:usb2="00000000" w:usb3="00000000" w:csb0="203E0000" w:csb1="00000000"/>
  </w:font>
  <w:font w:name="Verdana">
    <w:panose1 w:val="020B0604030504040204"/>
    <w:charset w:val="00"/>
    <w:family w:val="auto"/>
    <w:pitch w:val="default"/>
    <w:sig w:usb0="A10006FF" w:usb1="4000205B" w:usb2="00000010" w:usb3="00000000" w:csb0="2000019F" w:csb1="00000000"/>
  </w:font>
  <w:font w:name="-apple-system">
    <w:altName w:val="苹方-简"/>
    <w:panose1 w:val="00000000000000000000"/>
    <w:charset w:val="00"/>
    <w:family w:val="auto"/>
    <w:pitch w:val="default"/>
    <w:sig w:usb0="00000000" w:usb1="00000000" w:usb2="00000000" w:usb3="00000000" w:csb0="00000000" w:csb1="00000000"/>
  </w:font>
  <w:font w:name="Kaiti SC Regular">
    <w:panose1 w:val="02010600040101010101"/>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Times New Roman Regular">
    <w:panose1 w:val="02020503050405090304"/>
    <w:charset w:val="00"/>
    <w:family w:val="auto"/>
    <w:pitch w:val="default"/>
    <w:sig w:usb0="E0000AFF" w:usb1="00007843" w:usb2="00000001" w:usb3="00000000" w:csb0="400001BF" w:csb1="DFF70000"/>
  </w:font>
  <w:font w:name="华文宋体">
    <w:panose1 w:val="02010600040101010101"/>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华文彩云">
    <w:altName w:val="宋体-简"/>
    <w:panose1 w:val="02010800040101010101"/>
    <w:charset w:val="86"/>
    <w:family w:val="auto"/>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lucida Grande">
    <w:panose1 w:val="020B0600040502020204"/>
    <w:charset w:val="00"/>
    <w:family w:val="auto"/>
    <w:pitch w:val="default"/>
    <w:sig w:usb0="E1000AEF" w:usb1="5000A1FF" w:usb2="00000000" w:usb3="00000000" w:csb0="200001BF" w:csb1="4F010000"/>
  </w:font>
  <w:font w:name="Times">
    <w:panose1 w:val="00000500000000020000"/>
    <w:charset w:val="00"/>
    <w:family w:val="roman"/>
    <w:pitch w:val="default"/>
    <w:sig w:usb0="E00002FF" w:usb1="5000205A" w:usb2="00000000" w:usb3="00000000" w:csb0="2000019F" w:csb1="4F010000"/>
  </w:font>
  <w:font w:name="卖女孩的小火柴">
    <w:panose1 w:val="02010600010101010101"/>
    <w:charset w:val="86"/>
    <w:family w:val="auto"/>
    <w:pitch w:val="default"/>
    <w:sig w:usb0="00000283" w:usb1="180F0C10" w:usb2="00000012" w:usb3="00000000" w:csb0="00140001" w:csb1="00000000"/>
  </w:font>
  <w:font w:name="华文新魏">
    <w:altName w:val="苹方-简"/>
    <w:panose1 w:val="02010800040101010101"/>
    <w:charset w:val="00"/>
    <w:family w:val="auto"/>
    <w:pitch w:val="default"/>
    <w:sig w:usb0="00000000" w:usb1="00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兰米夏天到了">
    <w:panose1 w:val="02000503000000000000"/>
    <w:charset w:val="86"/>
    <w:family w:val="auto"/>
    <w:pitch w:val="default"/>
    <w:sig w:usb0="8000002F" w:usb1="084164F8" w:usb2="00000012" w:usb3="00000000" w:csb0="00040001" w:csb1="00000000"/>
  </w:font>
  <w:font w:name="Heiti SC Light">
    <w:panose1 w:val="02000000000000000000"/>
    <w:charset w:val="86"/>
    <w:family w:val="auto"/>
    <w:pitch w:val="default"/>
    <w:sig w:usb0="8000002F" w:usb1="0800004A" w:usb2="00000000" w:usb3="00000000" w:csb0="203E0000" w:csb1="00000000"/>
  </w:font>
  <w:font w:name="Songti SC Regular">
    <w:panose1 w:val="02010800040101010101"/>
    <w:charset w:val="86"/>
    <w:family w:val="auto"/>
    <w:pitch w:val="default"/>
    <w:sig w:usb0="00000001" w:usb1="080F0000" w:usb2="00000000" w:usb3="00000000" w:csb0="00040000" w:csb1="00000000"/>
  </w:font>
  <w:font w:name="Heiti SC Medium">
    <w:panose1 w:val="02000000000000000000"/>
    <w:charset w:val="86"/>
    <w:family w:val="auto"/>
    <w:pitch w:val="default"/>
    <w:sig w:usb0="8000002F" w:usb1="0800004A" w:usb2="00000000" w:usb3="00000000" w:csb0="203E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D7C"/>
    <w:rsid w:val="000D1B5D"/>
    <w:rsid w:val="000E15F2"/>
    <w:rsid w:val="001202D5"/>
    <w:rsid w:val="00143653"/>
    <w:rsid w:val="00144E6D"/>
    <w:rsid w:val="002527BC"/>
    <w:rsid w:val="00427136"/>
    <w:rsid w:val="00646D7C"/>
    <w:rsid w:val="007F2AA3"/>
    <w:rsid w:val="00841DA2"/>
    <w:rsid w:val="008539EA"/>
    <w:rsid w:val="0090416E"/>
    <w:rsid w:val="00A64CD4"/>
    <w:rsid w:val="00A65FA8"/>
    <w:rsid w:val="00A82D32"/>
    <w:rsid w:val="00A932E6"/>
    <w:rsid w:val="00BF6DFA"/>
    <w:rsid w:val="00DE28BE"/>
    <w:rsid w:val="00ED43C4"/>
    <w:rsid w:val="00F041B5"/>
    <w:rsid w:val="00F07D5D"/>
    <w:rsid w:val="1FFCBF6F"/>
    <w:rsid w:val="39756145"/>
    <w:rsid w:val="3FBDE3FE"/>
    <w:rsid w:val="B5518924"/>
    <w:rsid w:val="F87C775D"/>
    <w:rsid w:val="F8FF3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207</Words>
  <Characters>1181</Characters>
  <Lines>9</Lines>
  <Paragraphs>2</Paragraphs>
  <TotalTime>0</TotalTime>
  <ScaleCrop>false</ScaleCrop>
  <LinksUpToDate>false</LinksUpToDate>
  <CharactersWithSpaces>1386</CharactersWithSpaces>
  <Application>WPS Office_3.0.0.4824_F1E327BC-269C-435d-A152-05C5408002CA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2020-12-31T15:59:00Z</dcterms:created>
  <dc:creator>PC</dc:creator>
  <cp:lastModifiedBy>fanqinxia</cp:lastModifiedBy>
  <dcterms:modified xsi:type="dcterms:W3CDTF">2021-01-02T17:03:19Z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