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7ECD0E" w14:textId="77777777" w:rsidR="00EC698C" w:rsidRPr="001B58BA" w:rsidRDefault="00EC698C" w:rsidP="00EC69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2020</w:t>
      </w:r>
      <w:r w:rsidRPr="001B58BA">
        <w:rPr>
          <w:rFonts w:hAnsi="宋体"/>
          <w:b/>
          <w:sz w:val="28"/>
          <w:szCs w:val="28"/>
        </w:rPr>
        <w:t>年常州市</w:t>
      </w:r>
      <w:r w:rsidRPr="001B58BA">
        <w:rPr>
          <w:b/>
          <w:sz w:val="28"/>
          <w:szCs w:val="28"/>
        </w:rPr>
        <w:t>中学生</w:t>
      </w:r>
      <w:r w:rsidRPr="001B58BA">
        <w:rPr>
          <w:rFonts w:hAnsi="宋体"/>
          <w:b/>
          <w:sz w:val="28"/>
          <w:szCs w:val="28"/>
        </w:rPr>
        <w:t>（</w:t>
      </w:r>
      <w:r w:rsidRPr="001B58BA">
        <w:rPr>
          <w:rFonts w:hAnsi="宋体" w:hint="eastAsia"/>
          <w:b/>
          <w:sz w:val="28"/>
          <w:szCs w:val="28"/>
        </w:rPr>
        <w:t>初中</w:t>
      </w:r>
      <w:r w:rsidRPr="001B58BA">
        <w:rPr>
          <w:rFonts w:hAnsi="宋体"/>
          <w:b/>
          <w:sz w:val="28"/>
          <w:szCs w:val="28"/>
        </w:rPr>
        <w:t>）英语口语比赛</w:t>
      </w:r>
    </w:p>
    <w:p w14:paraId="238D57D9" w14:textId="77777777" w:rsidR="00EC698C" w:rsidRPr="001B58BA" w:rsidRDefault="00EC698C" w:rsidP="00EC698C">
      <w:pPr>
        <w:ind w:left="178" w:hanging="178"/>
        <w:jc w:val="center"/>
        <w:rPr>
          <w:rFonts w:hAnsi="宋体" w:hint="eastAsia"/>
          <w:b/>
          <w:sz w:val="28"/>
          <w:szCs w:val="28"/>
        </w:rPr>
      </w:pPr>
      <w:r>
        <w:rPr>
          <w:rFonts w:hAnsi="宋体" w:hint="eastAsia"/>
          <w:b/>
          <w:sz w:val="28"/>
          <w:szCs w:val="28"/>
        </w:rPr>
        <w:t>个人赛现场</w:t>
      </w:r>
      <w:r w:rsidRPr="001B58BA">
        <w:rPr>
          <w:rFonts w:hAnsi="宋体"/>
          <w:b/>
          <w:sz w:val="28"/>
          <w:szCs w:val="28"/>
        </w:rPr>
        <w:t>比赛评分标准</w:t>
      </w: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4"/>
        <w:gridCol w:w="1687"/>
        <w:gridCol w:w="4281"/>
        <w:gridCol w:w="1152"/>
        <w:gridCol w:w="1276"/>
      </w:tblGrid>
      <w:tr w:rsidR="00EC698C" w:rsidRPr="001B58BA" w14:paraId="08D04245" w14:textId="77777777" w:rsidTr="00120EB5">
        <w:trPr>
          <w:trHeight w:val="451"/>
        </w:trPr>
        <w:tc>
          <w:tcPr>
            <w:tcW w:w="1244" w:type="dxa"/>
            <w:vAlign w:val="center"/>
          </w:tcPr>
          <w:p w14:paraId="006FD76F" w14:textId="77777777" w:rsidR="00EC698C" w:rsidRPr="001B58BA" w:rsidRDefault="00EC698C" w:rsidP="00120EB5">
            <w:pPr>
              <w:jc w:val="center"/>
              <w:rPr>
                <w:kern w:val="0"/>
                <w:szCs w:val="21"/>
              </w:rPr>
            </w:pPr>
            <w:r w:rsidRPr="001B58BA">
              <w:rPr>
                <w:rFonts w:hAnsi="宋体"/>
                <w:kern w:val="0"/>
                <w:szCs w:val="21"/>
              </w:rPr>
              <w:t>环节</w:t>
            </w:r>
          </w:p>
        </w:tc>
        <w:tc>
          <w:tcPr>
            <w:tcW w:w="1687" w:type="dxa"/>
            <w:vAlign w:val="center"/>
          </w:tcPr>
          <w:p w14:paraId="5DA86842" w14:textId="77777777" w:rsidR="00EC698C" w:rsidRPr="001B58BA" w:rsidRDefault="00EC698C" w:rsidP="00120EB5">
            <w:pPr>
              <w:ind w:firstLine="640"/>
              <w:jc w:val="center"/>
              <w:rPr>
                <w:kern w:val="0"/>
                <w:szCs w:val="21"/>
              </w:rPr>
            </w:pPr>
            <w:r w:rsidRPr="001B58BA">
              <w:rPr>
                <w:rFonts w:hAnsi="宋体"/>
                <w:kern w:val="0"/>
                <w:szCs w:val="21"/>
              </w:rPr>
              <w:t>项目</w:t>
            </w:r>
          </w:p>
        </w:tc>
        <w:tc>
          <w:tcPr>
            <w:tcW w:w="4281" w:type="dxa"/>
            <w:vAlign w:val="center"/>
          </w:tcPr>
          <w:p w14:paraId="20B488E4" w14:textId="77777777" w:rsidR="00EC698C" w:rsidRPr="001B58BA" w:rsidRDefault="00EC698C" w:rsidP="00120EB5">
            <w:pPr>
              <w:ind w:firstLine="640"/>
              <w:jc w:val="center"/>
              <w:rPr>
                <w:kern w:val="0"/>
                <w:szCs w:val="21"/>
              </w:rPr>
            </w:pPr>
            <w:r w:rsidRPr="001B58BA">
              <w:rPr>
                <w:rFonts w:hAnsi="宋体"/>
                <w:kern w:val="0"/>
                <w:szCs w:val="21"/>
              </w:rPr>
              <w:t>要求</w:t>
            </w:r>
          </w:p>
        </w:tc>
        <w:tc>
          <w:tcPr>
            <w:tcW w:w="1152" w:type="dxa"/>
            <w:vAlign w:val="center"/>
          </w:tcPr>
          <w:p w14:paraId="48F45AC2" w14:textId="77777777" w:rsidR="00EC698C" w:rsidRPr="001B58BA" w:rsidRDefault="00EC698C" w:rsidP="00120EB5">
            <w:pPr>
              <w:jc w:val="center"/>
              <w:rPr>
                <w:kern w:val="0"/>
                <w:szCs w:val="21"/>
              </w:rPr>
            </w:pPr>
            <w:r w:rsidRPr="001B58BA">
              <w:rPr>
                <w:rFonts w:hAnsi="宋体"/>
                <w:kern w:val="0"/>
                <w:szCs w:val="21"/>
              </w:rPr>
              <w:t>分值</w:t>
            </w:r>
          </w:p>
        </w:tc>
        <w:tc>
          <w:tcPr>
            <w:tcW w:w="1276" w:type="dxa"/>
          </w:tcPr>
          <w:p w14:paraId="614AACB3" w14:textId="77777777" w:rsidR="00EC698C" w:rsidRPr="001B58BA" w:rsidRDefault="00EC698C" w:rsidP="00120EB5">
            <w:pPr>
              <w:rPr>
                <w:kern w:val="0"/>
                <w:szCs w:val="21"/>
              </w:rPr>
            </w:pPr>
            <w:r w:rsidRPr="001B58BA">
              <w:rPr>
                <w:rFonts w:hAnsi="宋体"/>
                <w:kern w:val="0"/>
                <w:szCs w:val="21"/>
              </w:rPr>
              <w:t>备注</w:t>
            </w:r>
          </w:p>
        </w:tc>
      </w:tr>
      <w:tr w:rsidR="00EC698C" w:rsidRPr="001B58BA" w14:paraId="75A21581" w14:textId="77777777" w:rsidTr="00120EB5">
        <w:tc>
          <w:tcPr>
            <w:tcW w:w="1244" w:type="dxa"/>
            <w:vMerge w:val="restart"/>
            <w:vAlign w:val="center"/>
          </w:tcPr>
          <w:p w14:paraId="388B127B" w14:textId="77777777" w:rsidR="00EC698C" w:rsidRPr="001B58BA" w:rsidRDefault="00EC698C" w:rsidP="00120EB5">
            <w:pPr>
              <w:jc w:val="center"/>
              <w:rPr>
                <w:rFonts w:hAnsi="宋体"/>
                <w:kern w:val="0"/>
                <w:szCs w:val="21"/>
              </w:rPr>
            </w:pPr>
            <w:r>
              <w:rPr>
                <w:rFonts w:hAnsi="宋体" w:hint="eastAsia"/>
                <w:kern w:val="0"/>
                <w:szCs w:val="21"/>
              </w:rPr>
              <w:t>命题</w:t>
            </w:r>
            <w:r w:rsidRPr="001B58BA">
              <w:rPr>
                <w:rFonts w:hAnsi="宋体" w:hint="eastAsia"/>
                <w:kern w:val="0"/>
                <w:szCs w:val="21"/>
              </w:rPr>
              <w:t>演讲</w:t>
            </w:r>
          </w:p>
          <w:p w14:paraId="4A50C21D" w14:textId="77777777" w:rsidR="00EC698C" w:rsidRPr="001B58BA" w:rsidRDefault="00EC698C" w:rsidP="00120EB5">
            <w:pPr>
              <w:jc w:val="center"/>
              <w:rPr>
                <w:kern w:val="0"/>
                <w:szCs w:val="21"/>
              </w:rPr>
            </w:pPr>
            <w:r w:rsidRPr="001B58BA">
              <w:rPr>
                <w:rFonts w:hAnsi="宋体" w:hint="eastAsia"/>
                <w:kern w:val="0"/>
                <w:szCs w:val="21"/>
              </w:rPr>
              <w:t>（</w:t>
            </w:r>
            <w:r>
              <w:rPr>
                <w:rFonts w:hAnsi="宋体"/>
                <w:kern w:val="0"/>
                <w:szCs w:val="21"/>
              </w:rPr>
              <w:t>5</w:t>
            </w:r>
            <w:r w:rsidRPr="001B58BA">
              <w:rPr>
                <w:rFonts w:hAnsi="宋体" w:hint="eastAsia"/>
                <w:kern w:val="0"/>
                <w:szCs w:val="21"/>
              </w:rPr>
              <w:t>0</w:t>
            </w:r>
            <w:r w:rsidRPr="001B58BA">
              <w:rPr>
                <w:rFonts w:hAnsi="宋体" w:hint="eastAsia"/>
                <w:kern w:val="0"/>
                <w:szCs w:val="21"/>
              </w:rPr>
              <w:t>分）</w:t>
            </w:r>
            <w:r w:rsidRPr="001B58BA">
              <w:rPr>
                <w:rFonts w:hAnsi="宋体" w:hint="eastAsia"/>
                <w:kern w:val="0"/>
                <w:szCs w:val="21"/>
              </w:rPr>
              <w:t xml:space="preserve"> </w:t>
            </w:r>
          </w:p>
        </w:tc>
        <w:tc>
          <w:tcPr>
            <w:tcW w:w="1687" w:type="dxa"/>
            <w:vAlign w:val="center"/>
          </w:tcPr>
          <w:p w14:paraId="1733ACAD" w14:textId="77777777" w:rsidR="00EC698C" w:rsidRPr="001B58BA" w:rsidRDefault="00EC698C" w:rsidP="00120EB5">
            <w:pPr>
              <w:jc w:val="center"/>
              <w:rPr>
                <w:kern w:val="0"/>
                <w:szCs w:val="21"/>
              </w:rPr>
            </w:pPr>
            <w:r w:rsidRPr="001B58BA">
              <w:rPr>
                <w:rFonts w:hAnsi="宋体"/>
                <w:kern w:val="0"/>
                <w:szCs w:val="21"/>
              </w:rPr>
              <w:t>内容</w:t>
            </w:r>
          </w:p>
        </w:tc>
        <w:tc>
          <w:tcPr>
            <w:tcW w:w="4281" w:type="dxa"/>
            <w:vAlign w:val="center"/>
          </w:tcPr>
          <w:p w14:paraId="34743008" w14:textId="77777777" w:rsidR="00EC698C" w:rsidRPr="001B58BA" w:rsidRDefault="00EC698C" w:rsidP="00120EB5">
            <w:pPr>
              <w:ind w:firstLine="480"/>
              <w:jc w:val="center"/>
              <w:rPr>
                <w:kern w:val="0"/>
                <w:szCs w:val="21"/>
              </w:rPr>
            </w:pPr>
            <w:r w:rsidRPr="001B58BA">
              <w:rPr>
                <w:rFonts w:hAnsi="宋体"/>
                <w:kern w:val="0"/>
                <w:szCs w:val="21"/>
              </w:rPr>
              <w:t>合理、切题、有深度、逻辑性强、条理清楚，措词得当，原创</w:t>
            </w:r>
          </w:p>
        </w:tc>
        <w:tc>
          <w:tcPr>
            <w:tcW w:w="1152" w:type="dxa"/>
            <w:vAlign w:val="center"/>
          </w:tcPr>
          <w:p w14:paraId="68636BCF" w14:textId="7BC3F393" w:rsidR="00EC698C" w:rsidRPr="001B58BA" w:rsidRDefault="00EC698C" w:rsidP="00120EB5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15</w:t>
            </w:r>
            <w:r w:rsidRPr="001B58BA">
              <w:rPr>
                <w:rFonts w:hAnsi="宋体"/>
                <w:kern w:val="0"/>
                <w:szCs w:val="21"/>
              </w:rPr>
              <w:t>分</w:t>
            </w:r>
          </w:p>
        </w:tc>
        <w:tc>
          <w:tcPr>
            <w:tcW w:w="1276" w:type="dxa"/>
            <w:vMerge w:val="restart"/>
          </w:tcPr>
          <w:p w14:paraId="492BDA49" w14:textId="77777777" w:rsidR="00EC698C" w:rsidRPr="001B58BA" w:rsidRDefault="00EC698C" w:rsidP="00120EB5">
            <w:pPr>
              <w:rPr>
                <w:kern w:val="0"/>
                <w:szCs w:val="21"/>
              </w:rPr>
            </w:pPr>
          </w:p>
          <w:p w14:paraId="3262068D" w14:textId="77777777" w:rsidR="00EC698C" w:rsidRPr="00DF6CB5" w:rsidRDefault="00EC698C" w:rsidP="00120EB5">
            <w:pPr>
              <w:widowControl/>
              <w:spacing w:before="100" w:beforeAutospacing="1" w:after="100" w:afterAutospacing="1" w:line="276" w:lineRule="auto"/>
              <w:rPr>
                <w:rFonts w:ascii="宋体" w:hAnsi="宋体" w:cs="宋体" w:hint="eastAsia"/>
                <w:color w:val="333333"/>
                <w:kern w:val="0"/>
                <w:szCs w:val="21"/>
              </w:rPr>
            </w:pPr>
            <w:r w:rsidRPr="001B58BA">
              <w:rPr>
                <w:rFonts w:ascii="宋体" w:hAnsi="宋体" w:cs="宋体" w:hint="eastAsia"/>
                <w:color w:val="333333"/>
                <w:kern w:val="0"/>
                <w:szCs w:val="21"/>
              </w:rPr>
              <w:t>准备时间40秒，演讲</w:t>
            </w:r>
            <w:r w:rsidRPr="001E0B08">
              <w:rPr>
                <w:rFonts w:ascii="宋体" w:hAnsi="宋体" w:cs="宋体" w:hint="eastAsia"/>
                <w:color w:val="333333"/>
                <w:kern w:val="0"/>
                <w:szCs w:val="21"/>
              </w:rPr>
              <w:t>时间</w:t>
            </w:r>
            <w:r>
              <w:rPr>
                <w:rFonts w:ascii="宋体" w:hAnsi="宋体" w:cs="宋体"/>
                <w:color w:val="333333"/>
                <w:kern w:val="0"/>
                <w:szCs w:val="21"/>
              </w:rPr>
              <w:t>90</w:t>
            </w: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秒</w:t>
            </w:r>
          </w:p>
        </w:tc>
      </w:tr>
      <w:tr w:rsidR="00EC698C" w:rsidRPr="001B58BA" w14:paraId="645471B1" w14:textId="77777777" w:rsidTr="00120EB5">
        <w:tc>
          <w:tcPr>
            <w:tcW w:w="1244" w:type="dxa"/>
            <w:vMerge/>
            <w:vAlign w:val="center"/>
          </w:tcPr>
          <w:p w14:paraId="661FDE3D" w14:textId="77777777" w:rsidR="00EC698C" w:rsidRPr="001B58BA" w:rsidRDefault="00EC698C" w:rsidP="00120EB5">
            <w:pPr>
              <w:ind w:firstLine="640"/>
              <w:jc w:val="center"/>
              <w:rPr>
                <w:kern w:val="0"/>
                <w:szCs w:val="21"/>
              </w:rPr>
            </w:pPr>
          </w:p>
        </w:tc>
        <w:tc>
          <w:tcPr>
            <w:tcW w:w="1687" w:type="dxa"/>
            <w:vAlign w:val="center"/>
          </w:tcPr>
          <w:p w14:paraId="6F9DA50C" w14:textId="77777777" w:rsidR="00EC698C" w:rsidRPr="001B58BA" w:rsidRDefault="00EC698C" w:rsidP="00120EB5">
            <w:pPr>
              <w:jc w:val="center"/>
              <w:rPr>
                <w:kern w:val="0"/>
                <w:szCs w:val="21"/>
              </w:rPr>
            </w:pPr>
            <w:r w:rsidRPr="001B58BA">
              <w:rPr>
                <w:rFonts w:hint="eastAsia"/>
                <w:kern w:val="0"/>
                <w:szCs w:val="21"/>
              </w:rPr>
              <w:t>语言</w:t>
            </w:r>
          </w:p>
        </w:tc>
        <w:tc>
          <w:tcPr>
            <w:tcW w:w="4281" w:type="dxa"/>
            <w:vAlign w:val="center"/>
          </w:tcPr>
          <w:p w14:paraId="0DD1A3DD" w14:textId="77777777" w:rsidR="00EC698C" w:rsidRPr="001B58BA" w:rsidRDefault="00EC698C" w:rsidP="00120EB5">
            <w:pPr>
              <w:ind w:firstLine="480"/>
              <w:jc w:val="center"/>
              <w:rPr>
                <w:rFonts w:hAnsi="宋体"/>
                <w:kern w:val="0"/>
                <w:szCs w:val="21"/>
              </w:rPr>
            </w:pPr>
            <w:r w:rsidRPr="001B58BA">
              <w:rPr>
                <w:rFonts w:hAnsi="宋体"/>
                <w:kern w:val="0"/>
                <w:szCs w:val="21"/>
              </w:rPr>
              <w:t>发音清晰，语调自然，</w:t>
            </w:r>
          </w:p>
          <w:p w14:paraId="3E881B58" w14:textId="77777777" w:rsidR="00EC698C" w:rsidRPr="001B58BA" w:rsidRDefault="00EC698C" w:rsidP="00120EB5">
            <w:pPr>
              <w:ind w:firstLine="480"/>
              <w:jc w:val="center"/>
              <w:rPr>
                <w:kern w:val="0"/>
                <w:szCs w:val="21"/>
              </w:rPr>
            </w:pPr>
            <w:r w:rsidRPr="001B58BA">
              <w:rPr>
                <w:rFonts w:hAnsi="宋体"/>
                <w:kern w:val="0"/>
                <w:szCs w:val="21"/>
              </w:rPr>
              <w:t>语言流畅，</w:t>
            </w:r>
            <w:r w:rsidRPr="001B58BA">
              <w:rPr>
                <w:rFonts w:hAnsi="宋体" w:hint="eastAsia"/>
                <w:kern w:val="0"/>
                <w:szCs w:val="21"/>
              </w:rPr>
              <w:t>无明显语法错误</w:t>
            </w:r>
          </w:p>
        </w:tc>
        <w:tc>
          <w:tcPr>
            <w:tcW w:w="1152" w:type="dxa"/>
            <w:vAlign w:val="center"/>
          </w:tcPr>
          <w:p w14:paraId="068DD271" w14:textId="2764374E" w:rsidR="00EC698C" w:rsidRPr="001B58BA" w:rsidRDefault="00EC698C" w:rsidP="00120EB5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20</w:t>
            </w:r>
            <w:r w:rsidRPr="001B58BA">
              <w:rPr>
                <w:rFonts w:hAnsi="宋体"/>
                <w:kern w:val="0"/>
                <w:szCs w:val="21"/>
              </w:rPr>
              <w:t>分</w:t>
            </w:r>
          </w:p>
        </w:tc>
        <w:tc>
          <w:tcPr>
            <w:tcW w:w="1276" w:type="dxa"/>
            <w:vMerge/>
          </w:tcPr>
          <w:p w14:paraId="09CEF9DE" w14:textId="77777777" w:rsidR="00EC698C" w:rsidRPr="001B58BA" w:rsidRDefault="00EC698C" w:rsidP="00120EB5">
            <w:pPr>
              <w:ind w:firstLine="640"/>
              <w:rPr>
                <w:kern w:val="0"/>
                <w:szCs w:val="21"/>
              </w:rPr>
            </w:pPr>
          </w:p>
        </w:tc>
      </w:tr>
      <w:tr w:rsidR="00EC698C" w:rsidRPr="001B58BA" w14:paraId="164D79CC" w14:textId="77777777" w:rsidTr="00120EB5">
        <w:tc>
          <w:tcPr>
            <w:tcW w:w="1244" w:type="dxa"/>
            <w:vMerge/>
            <w:vAlign w:val="center"/>
          </w:tcPr>
          <w:p w14:paraId="169A8E69" w14:textId="77777777" w:rsidR="00EC698C" w:rsidRPr="001B58BA" w:rsidRDefault="00EC698C" w:rsidP="00120EB5">
            <w:pPr>
              <w:ind w:firstLine="640"/>
              <w:jc w:val="center"/>
              <w:rPr>
                <w:kern w:val="0"/>
                <w:szCs w:val="21"/>
              </w:rPr>
            </w:pPr>
          </w:p>
        </w:tc>
        <w:tc>
          <w:tcPr>
            <w:tcW w:w="1687" w:type="dxa"/>
            <w:vAlign w:val="center"/>
          </w:tcPr>
          <w:p w14:paraId="42561654" w14:textId="77777777" w:rsidR="00EC698C" w:rsidRPr="001B58BA" w:rsidRDefault="00EC698C" w:rsidP="00120EB5">
            <w:pPr>
              <w:jc w:val="center"/>
              <w:rPr>
                <w:kern w:val="0"/>
                <w:szCs w:val="21"/>
              </w:rPr>
            </w:pPr>
            <w:r w:rsidRPr="001B58BA">
              <w:rPr>
                <w:rFonts w:hAnsi="宋体"/>
                <w:kern w:val="0"/>
                <w:szCs w:val="21"/>
              </w:rPr>
              <w:t>综合效果</w:t>
            </w:r>
          </w:p>
        </w:tc>
        <w:tc>
          <w:tcPr>
            <w:tcW w:w="4281" w:type="dxa"/>
            <w:vAlign w:val="center"/>
          </w:tcPr>
          <w:p w14:paraId="7BA37997" w14:textId="77777777" w:rsidR="00EC698C" w:rsidRPr="001B58BA" w:rsidRDefault="00EC698C" w:rsidP="00120EB5">
            <w:pPr>
              <w:ind w:firstLine="480"/>
              <w:jc w:val="center"/>
              <w:rPr>
                <w:kern w:val="0"/>
                <w:szCs w:val="21"/>
              </w:rPr>
            </w:pPr>
            <w:r w:rsidRPr="001B58BA">
              <w:rPr>
                <w:rFonts w:hAnsi="宋体"/>
                <w:kern w:val="0"/>
                <w:szCs w:val="21"/>
              </w:rPr>
              <w:t>仪表神态动作自然大方，富有朝气，情趣高雅，知识面宽</w:t>
            </w:r>
            <w:r w:rsidRPr="001B58BA">
              <w:rPr>
                <w:rFonts w:hAnsi="宋体" w:hint="eastAsia"/>
                <w:kern w:val="0"/>
                <w:szCs w:val="21"/>
              </w:rPr>
              <w:t>、表现力强</w:t>
            </w:r>
            <w:r w:rsidRPr="001B58BA">
              <w:rPr>
                <w:rFonts w:hAnsi="宋体"/>
                <w:kern w:val="0"/>
                <w:szCs w:val="21"/>
              </w:rPr>
              <w:t>。</w:t>
            </w:r>
          </w:p>
        </w:tc>
        <w:tc>
          <w:tcPr>
            <w:tcW w:w="1152" w:type="dxa"/>
            <w:vAlign w:val="center"/>
          </w:tcPr>
          <w:p w14:paraId="497C9755" w14:textId="4AAA6A33" w:rsidR="00EC698C" w:rsidRPr="001B58BA" w:rsidRDefault="00EC698C" w:rsidP="00120EB5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15</w:t>
            </w:r>
            <w:r w:rsidRPr="001B58BA">
              <w:rPr>
                <w:rFonts w:hAnsi="宋体"/>
                <w:kern w:val="0"/>
                <w:szCs w:val="21"/>
              </w:rPr>
              <w:t>分</w:t>
            </w:r>
          </w:p>
        </w:tc>
        <w:tc>
          <w:tcPr>
            <w:tcW w:w="1276" w:type="dxa"/>
            <w:vMerge/>
          </w:tcPr>
          <w:p w14:paraId="4BC66CEC" w14:textId="77777777" w:rsidR="00EC698C" w:rsidRPr="001B58BA" w:rsidRDefault="00EC698C" w:rsidP="00120EB5">
            <w:pPr>
              <w:ind w:firstLine="640"/>
              <w:rPr>
                <w:kern w:val="0"/>
                <w:szCs w:val="21"/>
              </w:rPr>
            </w:pPr>
          </w:p>
        </w:tc>
      </w:tr>
      <w:tr w:rsidR="00EC698C" w:rsidRPr="001B58BA" w14:paraId="1C16E9DE" w14:textId="77777777" w:rsidTr="00120EB5">
        <w:tc>
          <w:tcPr>
            <w:tcW w:w="1244" w:type="dxa"/>
            <w:vMerge w:val="restart"/>
            <w:vAlign w:val="center"/>
          </w:tcPr>
          <w:p w14:paraId="35463557" w14:textId="77777777" w:rsidR="00EC698C" w:rsidRDefault="00EC698C" w:rsidP="00120EB5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辩论赛</w:t>
            </w:r>
          </w:p>
          <w:p w14:paraId="61792737" w14:textId="77777777" w:rsidR="00EC698C" w:rsidRPr="001B58BA" w:rsidRDefault="00EC698C" w:rsidP="00120EB5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（</w:t>
            </w:r>
            <w:r>
              <w:rPr>
                <w:kern w:val="0"/>
                <w:szCs w:val="21"/>
              </w:rPr>
              <w:t>5</w:t>
            </w:r>
            <w:r w:rsidRPr="001B58BA">
              <w:rPr>
                <w:rFonts w:hint="eastAsia"/>
                <w:kern w:val="0"/>
                <w:szCs w:val="21"/>
              </w:rPr>
              <w:t>0</w:t>
            </w:r>
            <w:r w:rsidRPr="001B58BA">
              <w:rPr>
                <w:rFonts w:hint="eastAsia"/>
                <w:kern w:val="0"/>
                <w:szCs w:val="21"/>
              </w:rPr>
              <w:t>分</w:t>
            </w:r>
            <w:r>
              <w:rPr>
                <w:rFonts w:hint="eastAsia"/>
                <w:kern w:val="0"/>
                <w:szCs w:val="21"/>
              </w:rPr>
              <w:t>）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2564C" w14:textId="77777777" w:rsidR="00EC698C" w:rsidRPr="004E3966" w:rsidRDefault="00EC698C" w:rsidP="00120EB5">
            <w:pPr>
              <w:jc w:val="center"/>
              <w:rPr>
                <w:rFonts w:hAnsi="宋体"/>
                <w:kern w:val="0"/>
                <w:szCs w:val="21"/>
              </w:rPr>
            </w:pPr>
            <w:r w:rsidRPr="001B58BA">
              <w:rPr>
                <w:rFonts w:hAnsi="宋体"/>
                <w:kern w:val="0"/>
                <w:szCs w:val="21"/>
              </w:rPr>
              <w:t>语</w:t>
            </w:r>
            <w:r w:rsidRPr="001B58BA">
              <w:rPr>
                <w:rFonts w:hAnsi="宋体" w:hint="eastAsia"/>
                <w:kern w:val="0"/>
                <w:szCs w:val="21"/>
              </w:rPr>
              <w:t>言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5A257" w14:textId="77777777" w:rsidR="00EC698C" w:rsidRPr="004E3966" w:rsidRDefault="00EC698C" w:rsidP="00120EB5">
            <w:pPr>
              <w:jc w:val="center"/>
              <w:rPr>
                <w:rFonts w:hAnsi="宋体"/>
                <w:kern w:val="0"/>
                <w:szCs w:val="21"/>
              </w:rPr>
            </w:pPr>
            <w:r w:rsidRPr="001B58BA">
              <w:rPr>
                <w:rFonts w:hAnsi="宋体"/>
                <w:kern w:val="0"/>
                <w:szCs w:val="21"/>
              </w:rPr>
              <w:t>发音清晰，</w:t>
            </w:r>
            <w:r w:rsidRPr="001B58BA">
              <w:rPr>
                <w:rFonts w:hAnsi="宋体" w:hint="eastAsia"/>
                <w:kern w:val="0"/>
                <w:szCs w:val="21"/>
              </w:rPr>
              <w:t>语音、</w:t>
            </w:r>
            <w:r w:rsidRPr="001B58BA">
              <w:rPr>
                <w:rFonts w:hAnsi="宋体"/>
                <w:kern w:val="0"/>
                <w:szCs w:val="21"/>
              </w:rPr>
              <w:t>语调</w:t>
            </w:r>
            <w:r w:rsidRPr="001B58BA">
              <w:rPr>
                <w:rFonts w:hAnsi="宋体" w:hint="eastAsia"/>
                <w:kern w:val="0"/>
                <w:szCs w:val="21"/>
              </w:rPr>
              <w:t>标准、语句流畅、用词正确、没有明显的语法错误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1997B" w14:textId="77777777" w:rsidR="00EC698C" w:rsidRPr="004E3966" w:rsidRDefault="00EC698C" w:rsidP="00EC698C">
            <w:pPr>
              <w:ind w:firstLine="83"/>
              <w:jc w:val="center"/>
              <w:rPr>
                <w:rFonts w:hAnsi="宋体"/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10</w:t>
            </w:r>
            <w:r w:rsidRPr="001B58BA">
              <w:rPr>
                <w:rFonts w:hAnsi="宋体"/>
                <w:kern w:val="0"/>
                <w:szCs w:val="21"/>
              </w:rPr>
              <w:t>分</w:t>
            </w:r>
          </w:p>
        </w:tc>
        <w:tc>
          <w:tcPr>
            <w:tcW w:w="1276" w:type="dxa"/>
            <w:vMerge w:val="restart"/>
          </w:tcPr>
          <w:p w14:paraId="5E69CE29" w14:textId="77777777" w:rsidR="00EC698C" w:rsidRPr="001B58BA" w:rsidRDefault="00EC698C" w:rsidP="00120EB5">
            <w:pPr>
              <w:rPr>
                <w:kern w:val="0"/>
                <w:szCs w:val="21"/>
              </w:rPr>
            </w:pPr>
            <w:r>
              <w:rPr>
                <w:rFonts w:hAnsi="宋体" w:hint="eastAsia"/>
                <w:kern w:val="0"/>
                <w:szCs w:val="21"/>
              </w:rPr>
              <w:t>双方根据话题</w:t>
            </w:r>
            <w:r w:rsidRPr="001B58BA">
              <w:rPr>
                <w:rFonts w:hAnsi="宋体"/>
                <w:kern w:val="0"/>
                <w:szCs w:val="21"/>
              </w:rPr>
              <w:t>展开辩论。双方具体的辩论时间由考官掌握。</w:t>
            </w:r>
          </w:p>
        </w:tc>
      </w:tr>
      <w:tr w:rsidR="00EC698C" w:rsidRPr="001B58BA" w14:paraId="616E512A" w14:textId="77777777" w:rsidTr="00120EB5">
        <w:tc>
          <w:tcPr>
            <w:tcW w:w="1244" w:type="dxa"/>
            <w:vMerge/>
            <w:vAlign w:val="center"/>
          </w:tcPr>
          <w:p w14:paraId="36169D80" w14:textId="77777777" w:rsidR="00EC698C" w:rsidRPr="001B58BA" w:rsidRDefault="00EC698C" w:rsidP="00120EB5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505A7" w14:textId="77777777" w:rsidR="00EC698C" w:rsidRPr="004E3966" w:rsidRDefault="00EC698C" w:rsidP="00120EB5">
            <w:pPr>
              <w:jc w:val="center"/>
              <w:rPr>
                <w:rFonts w:hAnsi="宋体"/>
                <w:kern w:val="0"/>
                <w:szCs w:val="21"/>
              </w:rPr>
            </w:pPr>
            <w:r w:rsidRPr="001B58BA">
              <w:rPr>
                <w:rFonts w:hAnsi="宋体"/>
                <w:kern w:val="0"/>
                <w:szCs w:val="21"/>
              </w:rPr>
              <w:t>内容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69C75" w14:textId="77777777" w:rsidR="00EC698C" w:rsidRPr="004E3966" w:rsidRDefault="00EC698C" w:rsidP="00120EB5">
            <w:pPr>
              <w:jc w:val="center"/>
              <w:rPr>
                <w:rFonts w:hAnsi="宋体"/>
                <w:kern w:val="0"/>
                <w:szCs w:val="21"/>
              </w:rPr>
            </w:pPr>
            <w:r w:rsidRPr="001B58BA">
              <w:rPr>
                <w:rFonts w:hAnsi="宋体" w:hint="eastAsia"/>
                <w:kern w:val="0"/>
                <w:szCs w:val="21"/>
              </w:rPr>
              <w:t xml:space="preserve"> </w:t>
            </w:r>
            <w:r w:rsidRPr="001B58BA">
              <w:rPr>
                <w:rFonts w:hAnsi="宋体" w:hint="eastAsia"/>
                <w:kern w:val="0"/>
                <w:szCs w:val="21"/>
              </w:rPr>
              <w:t>观点陈述正确、有条理，论点和论据正确，引用资料和实例恰当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CDE3E" w14:textId="77777777" w:rsidR="00EC698C" w:rsidRPr="004E3966" w:rsidRDefault="00EC698C" w:rsidP="00EC698C">
            <w:pPr>
              <w:ind w:firstLine="83"/>
              <w:jc w:val="center"/>
              <w:rPr>
                <w:rFonts w:hAnsi="宋体"/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10</w:t>
            </w:r>
            <w:r w:rsidRPr="001B58BA">
              <w:rPr>
                <w:rFonts w:hAnsi="宋体"/>
                <w:kern w:val="0"/>
                <w:szCs w:val="21"/>
              </w:rPr>
              <w:t>分</w:t>
            </w:r>
          </w:p>
        </w:tc>
        <w:tc>
          <w:tcPr>
            <w:tcW w:w="1276" w:type="dxa"/>
            <w:vMerge/>
          </w:tcPr>
          <w:p w14:paraId="3726AAAC" w14:textId="77777777" w:rsidR="00EC698C" w:rsidRPr="001B58BA" w:rsidRDefault="00EC698C" w:rsidP="00120EB5">
            <w:pPr>
              <w:rPr>
                <w:rFonts w:hAnsi="宋体" w:hint="eastAsia"/>
                <w:kern w:val="0"/>
                <w:szCs w:val="21"/>
              </w:rPr>
            </w:pPr>
          </w:p>
        </w:tc>
      </w:tr>
      <w:tr w:rsidR="00EC698C" w:rsidRPr="001B58BA" w14:paraId="145CFF9C" w14:textId="77777777" w:rsidTr="00120EB5">
        <w:tc>
          <w:tcPr>
            <w:tcW w:w="1244" w:type="dxa"/>
            <w:vMerge/>
            <w:vAlign w:val="center"/>
          </w:tcPr>
          <w:p w14:paraId="602C9970" w14:textId="77777777" w:rsidR="00EC698C" w:rsidRPr="001B58BA" w:rsidRDefault="00EC698C" w:rsidP="00120EB5">
            <w:pPr>
              <w:jc w:val="center"/>
              <w:rPr>
                <w:rFonts w:hAnsi="宋体"/>
                <w:kern w:val="0"/>
                <w:szCs w:val="21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74E15" w14:textId="77777777" w:rsidR="00EC698C" w:rsidRPr="001B58BA" w:rsidRDefault="00EC698C" w:rsidP="00120EB5">
            <w:pPr>
              <w:jc w:val="center"/>
              <w:rPr>
                <w:rFonts w:hAnsi="宋体"/>
                <w:kern w:val="0"/>
                <w:szCs w:val="21"/>
              </w:rPr>
            </w:pPr>
            <w:r w:rsidRPr="001B58BA">
              <w:rPr>
                <w:rFonts w:hAnsi="宋体" w:hint="eastAsia"/>
                <w:kern w:val="0"/>
                <w:szCs w:val="21"/>
              </w:rPr>
              <w:t>能力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B40C9" w14:textId="77777777" w:rsidR="00EC698C" w:rsidRPr="001B58BA" w:rsidRDefault="00EC698C" w:rsidP="00120EB5">
            <w:pPr>
              <w:jc w:val="center"/>
              <w:rPr>
                <w:rFonts w:hAnsi="宋体"/>
                <w:kern w:val="0"/>
                <w:szCs w:val="21"/>
              </w:rPr>
            </w:pPr>
            <w:r w:rsidRPr="001B58BA">
              <w:rPr>
                <w:rFonts w:hAnsi="宋体" w:hint="eastAsia"/>
                <w:kern w:val="0"/>
                <w:szCs w:val="21"/>
              </w:rPr>
              <w:t>识辩能力</w:t>
            </w:r>
            <w:r>
              <w:rPr>
                <w:rFonts w:hAnsi="宋体" w:hint="eastAsia"/>
                <w:kern w:val="0"/>
                <w:szCs w:val="21"/>
              </w:rPr>
              <w:t>、</w:t>
            </w:r>
            <w:r w:rsidRPr="001B58BA">
              <w:rPr>
                <w:rFonts w:hAnsi="宋体" w:hint="eastAsia"/>
                <w:kern w:val="0"/>
                <w:szCs w:val="21"/>
              </w:rPr>
              <w:t>说明能力和逻辑性强，接句合适</w:t>
            </w:r>
            <w:r>
              <w:rPr>
                <w:rFonts w:hAnsi="宋体" w:hint="eastAsia"/>
                <w:kern w:val="0"/>
                <w:szCs w:val="21"/>
              </w:rPr>
              <w:t>，</w:t>
            </w:r>
            <w:r w:rsidRPr="001B58BA">
              <w:rPr>
                <w:rFonts w:hAnsi="宋体" w:hint="eastAsia"/>
                <w:kern w:val="0"/>
                <w:szCs w:val="21"/>
              </w:rPr>
              <w:t>回答中肯</w:t>
            </w:r>
            <w:r>
              <w:rPr>
                <w:rFonts w:hAnsi="宋体" w:hint="eastAsia"/>
                <w:kern w:val="0"/>
                <w:szCs w:val="21"/>
              </w:rPr>
              <w:t>，反驳</w:t>
            </w:r>
            <w:r w:rsidRPr="001B58BA">
              <w:rPr>
                <w:rFonts w:hAnsi="宋体" w:hint="eastAsia"/>
                <w:kern w:val="0"/>
                <w:szCs w:val="21"/>
              </w:rPr>
              <w:t>有力</w:t>
            </w:r>
            <w:r>
              <w:rPr>
                <w:rFonts w:hAnsi="宋体" w:hint="eastAsia"/>
                <w:kern w:val="0"/>
                <w:szCs w:val="21"/>
              </w:rPr>
              <w:t>、</w:t>
            </w:r>
            <w:r w:rsidRPr="001B58BA">
              <w:rPr>
                <w:rFonts w:hAnsi="宋体" w:hint="eastAsia"/>
                <w:kern w:val="0"/>
                <w:szCs w:val="21"/>
              </w:rPr>
              <w:t>有理，</w:t>
            </w:r>
          </w:p>
          <w:p w14:paraId="630151F5" w14:textId="77777777" w:rsidR="00EC698C" w:rsidRPr="001B58BA" w:rsidRDefault="00EC698C" w:rsidP="00120EB5">
            <w:pPr>
              <w:jc w:val="center"/>
              <w:rPr>
                <w:rFonts w:hAnsi="宋体"/>
                <w:kern w:val="0"/>
                <w:szCs w:val="21"/>
              </w:rPr>
            </w:pPr>
            <w:r w:rsidRPr="001B58BA">
              <w:rPr>
                <w:rFonts w:hAnsi="宋体" w:hint="eastAsia"/>
                <w:kern w:val="0"/>
                <w:szCs w:val="21"/>
              </w:rPr>
              <w:t>反应机敏，用语得体。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2166B" w14:textId="77777777" w:rsidR="00EC698C" w:rsidRPr="004E3966" w:rsidRDefault="00EC698C" w:rsidP="00EC698C">
            <w:pPr>
              <w:ind w:firstLine="83"/>
              <w:jc w:val="center"/>
              <w:rPr>
                <w:rFonts w:hAnsi="宋体"/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10</w:t>
            </w:r>
            <w:r w:rsidRPr="001B58BA">
              <w:rPr>
                <w:rFonts w:hAnsi="宋体"/>
                <w:kern w:val="0"/>
                <w:szCs w:val="21"/>
              </w:rPr>
              <w:t>分</w:t>
            </w:r>
          </w:p>
        </w:tc>
        <w:tc>
          <w:tcPr>
            <w:tcW w:w="1276" w:type="dxa"/>
            <w:vMerge/>
          </w:tcPr>
          <w:p w14:paraId="7F12EEB8" w14:textId="77777777" w:rsidR="00EC698C" w:rsidRPr="001B58BA" w:rsidRDefault="00EC698C" w:rsidP="00120EB5">
            <w:pPr>
              <w:rPr>
                <w:rFonts w:hAnsi="宋体" w:hint="eastAsia"/>
                <w:kern w:val="0"/>
                <w:szCs w:val="21"/>
              </w:rPr>
            </w:pPr>
          </w:p>
        </w:tc>
      </w:tr>
      <w:tr w:rsidR="00EC698C" w:rsidRPr="001B58BA" w14:paraId="36BA433C" w14:textId="77777777" w:rsidTr="00120EB5">
        <w:tc>
          <w:tcPr>
            <w:tcW w:w="1244" w:type="dxa"/>
            <w:vMerge/>
            <w:vAlign w:val="center"/>
          </w:tcPr>
          <w:p w14:paraId="4EC6B367" w14:textId="77777777" w:rsidR="00EC698C" w:rsidRPr="001B58BA" w:rsidRDefault="00EC698C" w:rsidP="00120EB5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D44F2" w14:textId="77777777" w:rsidR="00EC698C" w:rsidRPr="004E3966" w:rsidRDefault="00EC698C" w:rsidP="00120EB5">
            <w:pPr>
              <w:jc w:val="center"/>
              <w:rPr>
                <w:rFonts w:hAnsi="宋体"/>
                <w:kern w:val="0"/>
                <w:szCs w:val="21"/>
              </w:rPr>
            </w:pPr>
            <w:r w:rsidRPr="004E3966">
              <w:rPr>
                <w:rFonts w:hAnsi="宋体" w:hint="eastAsia"/>
                <w:kern w:val="0"/>
                <w:szCs w:val="21"/>
              </w:rPr>
              <w:t>技巧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AB92D" w14:textId="77777777" w:rsidR="00EC698C" w:rsidRPr="004E3966" w:rsidRDefault="00EC698C" w:rsidP="00120EB5">
            <w:pPr>
              <w:jc w:val="center"/>
              <w:rPr>
                <w:rFonts w:hAnsi="宋体"/>
                <w:kern w:val="0"/>
                <w:szCs w:val="21"/>
              </w:rPr>
            </w:pPr>
            <w:r w:rsidRPr="004E3966">
              <w:rPr>
                <w:rFonts w:hAnsi="宋体" w:hint="eastAsia"/>
                <w:kern w:val="0"/>
                <w:szCs w:val="21"/>
              </w:rPr>
              <w:t>语言连贯，反应迅速，语言流畅，说理、分析透彻，应变能力强，</w:t>
            </w:r>
          </w:p>
          <w:p w14:paraId="368ED534" w14:textId="77777777" w:rsidR="00EC698C" w:rsidRPr="004E3966" w:rsidRDefault="00EC698C" w:rsidP="00120EB5">
            <w:pPr>
              <w:jc w:val="center"/>
              <w:rPr>
                <w:rFonts w:hAnsi="宋体"/>
                <w:kern w:val="0"/>
                <w:szCs w:val="21"/>
              </w:rPr>
            </w:pPr>
            <w:r w:rsidRPr="004E3966">
              <w:rPr>
                <w:rFonts w:hAnsi="宋体" w:hint="eastAsia"/>
                <w:kern w:val="0"/>
                <w:szCs w:val="21"/>
              </w:rPr>
              <w:t>说服力和逻辑性强。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60E46" w14:textId="77777777" w:rsidR="00EC698C" w:rsidRPr="004E3966" w:rsidRDefault="00EC698C" w:rsidP="00EC698C">
            <w:pPr>
              <w:ind w:firstLine="83"/>
              <w:jc w:val="center"/>
              <w:rPr>
                <w:rFonts w:hAnsi="宋体"/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10</w:t>
            </w:r>
            <w:r w:rsidRPr="001B58BA">
              <w:rPr>
                <w:rFonts w:hAnsi="宋体"/>
                <w:kern w:val="0"/>
                <w:szCs w:val="21"/>
              </w:rPr>
              <w:t>分</w:t>
            </w:r>
          </w:p>
        </w:tc>
        <w:tc>
          <w:tcPr>
            <w:tcW w:w="1276" w:type="dxa"/>
            <w:vMerge/>
          </w:tcPr>
          <w:p w14:paraId="37AE59DD" w14:textId="77777777" w:rsidR="00EC698C" w:rsidRPr="001B58BA" w:rsidRDefault="00EC698C" w:rsidP="00120EB5">
            <w:pPr>
              <w:ind w:firstLine="640"/>
              <w:rPr>
                <w:kern w:val="0"/>
                <w:szCs w:val="21"/>
              </w:rPr>
            </w:pPr>
          </w:p>
        </w:tc>
      </w:tr>
      <w:tr w:rsidR="00EC698C" w:rsidRPr="001B58BA" w14:paraId="50F0372E" w14:textId="77777777" w:rsidTr="00120EB5">
        <w:tc>
          <w:tcPr>
            <w:tcW w:w="1244" w:type="dxa"/>
            <w:vMerge/>
            <w:vAlign w:val="center"/>
          </w:tcPr>
          <w:p w14:paraId="22B2275F" w14:textId="77777777" w:rsidR="00EC698C" w:rsidRPr="001B58BA" w:rsidRDefault="00EC698C" w:rsidP="00120EB5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D216F" w14:textId="77777777" w:rsidR="00EC698C" w:rsidRPr="004E3966" w:rsidRDefault="00EC698C" w:rsidP="00120EB5">
            <w:pPr>
              <w:jc w:val="center"/>
              <w:rPr>
                <w:rFonts w:hAnsi="宋体"/>
                <w:kern w:val="0"/>
                <w:szCs w:val="21"/>
              </w:rPr>
            </w:pPr>
            <w:r w:rsidRPr="004E3966">
              <w:rPr>
                <w:rFonts w:hAnsi="宋体" w:hint="eastAsia"/>
                <w:kern w:val="0"/>
                <w:szCs w:val="21"/>
              </w:rPr>
              <w:t>形象</w:t>
            </w:r>
          </w:p>
          <w:p w14:paraId="52186276" w14:textId="77777777" w:rsidR="00EC698C" w:rsidRPr="004E3966" w:rsidRDefault="00EC698C" w:rsidP="00120EB5">
            <w:pPr>
              <w:jc w:val="center"/>
              <w:rPr>
                <w:rFonts w:hAnsi="宋体"/>
                <w:kern w:val="0"/>
                <w:szCs w:val="21"/>
              </w:rPr>
            </w:pPr>
            <w:r w:rsidRPr="004E3966">
              <w:rPr>
                <w:rFonts w:hAnsi="宋体" w:hint="eastAsia"/>
                <w:kern w:val="0"/>
                <w:szCs w:val="21"/>
              </w:rPr>
              <w:t>气质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6191E" w14:textId="77777777" w:rsidR="00EC698C" w:rsidRPr="004E3966" w:rsidRDefault="00EC698C" w:rsidP="00120EB5">
            <w:pPr>
              <w:jc w:val="center"/>
              <w:rPr>
                <w:rFonts w:hAnsi="宋体"/>
                <w:kern w:val="0"/>
                <w:szCs w:val="21"/>
              </w:rPr>
            </w:pPr>
            <w:r w:rsidRPr="004E3966">
              <w:rPr>
                <w:rFonts w:hAnsi="宋体" w:hint="eastAsia"/>
                <w:kern w:val="0"/>
                <w:szCs w:val="21"/>
              </w:rPr>
              <w:t>仪表、着装整齐，辩手的表情、动作恰当，有风度感。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E5BFC" w14:textId="77777777" w:rsidR="00EC698C" w:rsidRPr="004E3966" w:rsidRDefault="00EC698C" w:rsidP="00EC698C">
            <w:pPr>
              <w:ind w:firstLine="83"/>
              <w:jc w:val="center"/>
              <w:rPr>
                <w:rFonts w:hAnsi="宋体"/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10</w:t>
            </w:r>
            <w:r w:rsidRPr="001B58BA">
              <w:rPr>
                <w:rFonts w:hAnsi="宋体"/>
                <w:kern w:val="0"/>
                <w:szCs w:val="21"/>
              </w:rPr>
              <w:t>分</w:t>
            </w:r>
          </w:p>
        </w:tc>
        <w:tc>
          <w:tcPr>
            <w:tcW w:w="1276" w:type="dxa"/>
            <w:vMerge/>
          </w:tcPr>
          <w:p w14:paraId="7D9B7BFB" w14:textId="77777777" w:rsidR="00EC698C" w:rsidRPr="001B58BA" w:rsidRDefault="00EC698C" w:rsidP="00120EB5">
            <w:pPr>
              <w:ind w:firstLine="640"/>
              <w:rPr>
                <w:kern w:val="0"/>
                <w:szCs w:val="21"/>
              </w:rPr>
            </w:pPr>
          </w:p>
        </w:tc>
      </w:tr>
    </w:tbl>
    <w:p w14:paraId="2A81C83D" w14:textId="77777777" w:rsidR="00EC698C" w:rsidRPr="001B58BA" w:rsidRDefault="00EC698C" w:rsidP="00EC698C">
      <w:pPr>
        <w:pStyle w:val="a7"/>
        <w:spacing w:line="360" w:lineRule="auto"/>
        <w:rPr>
          <w:rFonts w:ascii="Times New Roman" w:cs="Times New Roman"/>
          <w:sz w:val="21"/>
          <w:szCs w:val="21"/>
        </w:rPr>
      </w:pPr>
    </w:p>
    <w:p w14:paraId="162404A5" w14:textId="77777777" w:rsidR="00D17EDD" w:rsidRDefault="00D17EDD"/>
    <w:sectPr w:rsidR="00D17E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653FA4" w14:textId="77777777" w:rsidR="00CD79E0" w:rsidRDefault="00CD79E0" w:rsidP="00EC698C">
      <w:r>
        <w:separator/>
      </w:r>
    </w:p>
  </w:endnote>
  <w:endnote w:type="continuationSeparator" w:id="0">
    <w:p w14:paraId="52FC978C" w14:textId="77777777" w:rsidR="00CD79E0" w:rsidRDefault="00CD79E0" w:rsidP="00EC6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7AD0C7" w14:textId="77777777" w:rsidR="00CD79E0" w:rsidRDefault="00CD79E0" w:rsidP="00EC698C">
      <w:r>
        <w:separator/>
      </w:r>
    </w:p>
  </w:footnote>
  <w:footnote w:type="continuationSeparator" w:id="0">
    <w:p w14:paraId="150B8881" w14:textId="77777777" w:rsidR="00CD79E0" w:rsidRDefault="00CD79E0" w:rsidP="00EC69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EDD"/>
    <w:rsid w:val="00CD79E0"/>
    <w:rsid w:val="00D17EDD"/>
    <w:rsid w:val="00EC6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50566C"/>
  <w15:chartTrackingRefBased/>
  <w15:docId w15:val="{5CDD3A35-5DD0-4AE0-9155-1425CFAB2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698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69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C698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C698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C698C"/>
    <w:rPr>
      <w:sz w:val="18"/>
      <w:szCs w:val="18"/>
    </w:rPr>
  </w:style>
  <w:style w:type="paragraph" w:styleId="a7">
    <w:name w:val="Normal (Web)"/>
    <w:basedOn w:val="a"/>
    <w:rsid w:val="00EC698C"/>
    <w:pPr>
      <w:widowControl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 Mike</dc:creator>
  <cp:keywords/>
  <dc:description/>
  <cp:lastModifiedBy>Li Mike</cp:lastModifiedBy>
  <cp:revision>2</cp:revision>
  <dcterms:created xsi:type="dcterms:W3CDTF">2020-10-18T10:18:00Z</dcterms:created>
  <dcterms:modified xsi:type="dcterms:W3CDTF">2020-10-18T10:18:00Z</dcterms:modified>
</cp:coreProperties>
</file>