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42" w:rsidRDefault="002B3042">
      <w:pPr>
        <w:jc w:val="right"/>
        <w:rPr>
          <w:rFonts w:ascii="宋体" w:eastAsia="宋体" w:hAnsi="宋体"/>
          <w:szCs w:val="21"/>
        </w:rPr>
      </w:pPr>
    </w:p>
    <w:p w:rsidR="002B3042" w:rsidRDefault="002B3042">
      <w:pPr>
        <w:jc w:val="right"/>
        <w:rPr>
          <w:rFonts w:ascii="宋体" w:eastAsia="宋体" w:hAnsi="宋体"/>
          <w:szCs w:val="21"/>
        </w:rPr>
      </w:pPr>
    </w:p>
    <w:p w:rsidR="002B3042" w:rsidRDefault="00384D8B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2B3042" w:rsidRDefault="00384D8B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DA3BD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美术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1107"/>
        <w:gridCol w:w="1107"/>
        <w:gridCol w:w="2513"/>
        <w:gridCol w:w="1383"/>
        <w:gridCol w:w="1383"/>
      </w:tblGrid>
      <w:tr w:rsidR="002B3042">
        <w:tc>
          <w:tcPr>
            <w:tcW w:w="817" w:type="dxa"/>
          </w:tcPr>
          <w:p w:rsidR="002B3042" w:rsidRDefault="00384D8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2B3042" w:rsidRDefault="00384D8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</w:p>
        </w:tc>
        <w:tc>
          <w:tcPr>
            <w:tcW w:w="1134" w:type="dxa"/>
          </w:tcPr>
          <w:p w:rsidR="002B3042" w:rsidRDefault="00384D8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 w:rsidR="002B3042" w:rsidRDefault="00384D8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1422" w:type="dxa"/>
          </w:tcPr>
          <w:p w:rsidR="002B3042" w:rsidRDefault="00384D8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422" w:type="dxa"/>
          </w:tcPr>
          <w:p w:rsidR="002B3042" w:rsidRDefault="00384D8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042">
        <w:tc>
          <w:tcPr>
            <w:tcW w:w="817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3042" w:rsidRDefault="002B30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2B30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3042" w:rsidRDefault="00384D8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B3042" w:rsidRDefault="00384D8B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2B3042" w:rsidTr="00DA3BDD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042" w:rsidTr="00DA3BD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042" w:rsidTr="00DA3BDD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2B3042" w:rsidTr="00DA3BDD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042" w:rsidTr="00DA3BDD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办公电话：　　　　　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</w:tr>
      <w:tr w:rsidR="002B3042" w:rsidTr="00DA3BDD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042" w:rsidTr="00DA3BD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2B304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3042" w:rsidRDefault="00384D8B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我郑重承诺所写论文系本人原创，没有抄袭他人。（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B3042" w:rsidRDefault="00384D8B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主办单位若将我的作品公示、上网、发表、出版，我表示：</w:t>
            </w:r>
          </w:p>
          <w:p w:rsidR="002B3042" w:rsidRDefault="00384D8B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不同意（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B3042" w:rsidRDefault="00384D8B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参评文章没有公开发表过，且没有参与过其他评比。（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注：同意的打“√”，不同意的打“×”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B3042" w:rsidRDefault="00384D8B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承诺人签字：　　　　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年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2B3042" w:rsidRDefault="002B3042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042" w:rsidTr="00DA3BD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42" w:rsidRDefault="00384D8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42" w:rsidRDefault="002B3042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3042" w:rsidRDefault="00384D8B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单位负责人签字：　　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2B3042">
      <w:pPr>
        <w:rPr>
          <w:rFonts w:ascii="Times New Roman" w:eastAsia="宋体" w:hAnsi="Times New Roman" w:cs="Times New Roman"/>
          <w:szCs w:val="24"/>
        </w:rPr>
      </w:pPr>
    </w:p>
    <w:p w:rsidR="002B3042" w:rsidRDefault="00384D8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B3042" w:rsidRDefault="00384D8B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>
        <w:rPr>
          <w:rFonts w:ascii="宋体" w:eastAsia="宋体" w:hAnsi="宋体" w:hint="eastAsia"/>
          <w:sz w:val="24"/>
          <w:szCs w:val="24"/>
        </w:rPr>
        <w:t>用尾注</w:t>
      </w:r>
      <w:proofErr w:type="gramEnd"/>
      <w:r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:rsidR="002B3042" w:rsidRDefault="00384D8B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文献题名［文献类型标识］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出版地：出版者，出版年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起止页码（可选）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］刘国钧，陈绍业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图书馆目录［</w:t>
      </w: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北京：高等教育出版社，</w:t>
      </w:r>
      <w:r>
        <w:rPr>
          <w:rFonts w:ascii="宋体" w:eastAsia="宋体" w:hAnsi="宋体" w:hint="eastAsia"/>
          <w:sz w:val="24"/>
          <w:szCs w:val="24"/>
        </w:rPr>
        <w:t>1957.15-18.</w:t>
      </w:r>
    </w:p>
    <w:p w:rsidR="002B3042" w:rsidRDefault="00384D8B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文献题名［</w:t>
      </w:r>
      <w:r>
        <w:rPr>
          <w:rFonts w:ascii="宋体" w:eastAsia="宋体" w:hAnsi="宋体" w:hint="eastAsia"/>
          <w:sz w:val="24"/>
          <w:szCs w:val="24"/>
        </w:rPr>
        <w:t>J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刊名，年，卷（期）：起止页码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］</w:t>
      </w:r>
      <w:proofErr w:type="gramStart"/>
      <w:r>
        <w:rPr>
          <w:rFonts w:ascii="宋体" w:eastAsia="宋体" w:hAnsi="宋体" w:hint="eastAsia"/>
          <w:sz w:val="24"/>
          <w:szCs w:val="24"/>
        </w:rPr>
        <w:t>何龄修</w:t>
      </w:r>
      <w:proofErr w:type="gramEnd"/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读顾城《南明史》［</w:t>
      </w:r>
      <w:r>
        <w:rPr>
          <w:rFonts w:ascii="宋体" w:eastAsia="宋体" w:hAnsi="宋体" w:hint="eastAsia"/>
          <w:sz w:val="24"/>
          <w:szCs w:val="24"/>
        </w:rPr>
        <w:t>J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中国史研究，</w:t>
      </w:r>
      <w:r>
        <w:rPr>
          <w:rFonts w:ascii="宋体" w:eastAsia="宋体" w:hAnsi="宋体" w:hint="eastAsia"/>
          <w:sz w:val="24"/>
          <w:szCs w:val="24"/>
        </w:rPr>
        <w:t>1998,(3):167-173.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OU J P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 xml:space="preserve">SOONG T </w:t>
      </w:r>
      <w:r>
        <w:rPr>
          <w:rFonts w:ascii="宋体" w:eastAsia="宋体" w:hAnsi="宋体" w:hint="eastAsia"/>
          <w:sz w:val="24"/>
          <w:szCs w:val="24"/>
        </w:rPr>
        <w:t>T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et al.Recent advance in research on applications of passive energy dissipation systems</w:t>
      </w: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J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.EarthquackEng</w:t>
      </w:r>
      <w:proofErr w:type="gramStart"/>
      <w:r>
        <w:rPr>
          <w:rFonts w:ascii="宋体" w:eastAsia="宋体" w:hAnsi="宋体" w:hint="eastAsia"/>
          <w:sz w:val="24"/>
          <w:szCs w:val="24"/>
        </w:rPr>
        <w:t>,1997,38</w:t>
      </w:r>
      <w:proofErr w:type="gramEnd"/>
      <w:r>
        <w:rPr>
          <w:rFonts w:ascii="宋体" w:eastAsia="宋体" w:hAnsi="宋体" w:hint="eastAsia"/>
          <w:sz w:val="24"/>
          <w:szCs w:val="24"/>
        </w:rPr>
        <w:t>(3):358-361</w:t>
      </w:r>
    </w:p>
    <w:p w:rsidR="002B3042" w:rsidRDefault="00384D8B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析出文献题名［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原文献主要责任者（可选）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原文献题名［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出版地：出版者，出版年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起止页码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］钟文发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非线性规划在可燃毒物配置中的应用［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赵炜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运筹学的理论与应用</w:t>
      </w:r>
      <w:r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中国运筹学会论文集［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西安</w:t>
      </w:r>
      <w:r>
        <w:rPr>
          <w:rFonts w:ascii="宋体" w:eastAsia="宋体" w:hAnsi="宋体" w:hint="eastAsia"/>
          <w:sz w:val="24"/>
          <w:szCs w:val="24"/>
        </w:rPr>
        <w:t>：西安电子科技大学出版社，</w:t>
      </w:r>
      <w:r>
        <w:rPr>
          <w:rFonts w:ascii="宋体" w:eastAsia="宋体" w:hAnsi="宋体" w:hint="eastAsia"/>
          <w:sz w:val="24"/>
          <w:szCs w:val="24"/>
        </w:rPr>
        <w:t>1996.468.</w:t>
      </w:r>
    </w:p>
    <w:p w:rsidR="002B3042" w:rsidRDefault="00384D8B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文献题名［</w:t>
      </w:r>
      <w:r>
        <w:rPr>
          <w:rFonts w:ascii="宋体" w:eastAsia="宋体" w:hAnsi="宋体" w:hint="eastAsia"/>
          <w:sz w:val="24"/>
          <w:szCs w:val="24"/>
        </w:rPr>
        <w:t>N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报纸名，出版日期（版次）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］谢希德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创造学习的新思路［</w:t>
      </w:r>
      <w:r>
        <w:rPr>
          <w:rFonts w:ascii="宋体" w:eastAsia="宋体" w:hAnsi="宋体" w:hint="eastAsia"/>
          <w:sz w:val="24"/>
          <w:szCs w:val="24"/>
        </w:rPr>
        <w:t>N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人民日报，</w:t>
      </w:r>
      <w:r>
        <w:rPr>
          <w:rFonts w:ascii="宋体" w:eastAsia="宋体" w:hAnsi="宋体" w:hint="eastAsia"/>
          <w:sz w:val="24"/>
          <w:szCs w:val="24"/>
        </w:rPr>
        <w:t>1998-12-25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.</w:t>
      </w:r>
    </w:p>
    <w:p w:rsidR="002B3042" w:rsidRDefault="00384D8B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</w:t>
      </w:r>
      <w:r>
        <w:rPr>
          <w:rFonts w:ascii="宋体" w:eastAsia="宋体" w:hAnsi="宋体" w:hint="eastAsia"/>
          <w:sz w:val="24"/>
          <w:szCs w:val="24"/>
        </w:rPr>
        <w:t>文献类型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载体类型标识</w:t>
      </w:r>
      <w:r>
        <w:rPr>
          <w:rFonts w:ascii="宋体" w:eastAsia="宋体" w:hAnsi="宋体" w:hint="eastAsia"/>
          <w:sz w:val="24"/>
          <w:szCs w:val="24"/>
        </w:rPr>
        <w:t>]          [J/OL]</w:t>
      </w:r>
      <w:r>
        <w:rPr>
          <w:rFonts w:ascii="宋体" w:eastAsia="宋体" w:hAnsi="宋体" w:hint="eastAsia"/>
          <w:sz w:val="24"/>
          <w:szCs w:val="24"/>
        </w:rPr>
        <w:t>网上期刊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</w:t>
      </w:r>
      <w:r>
        <w:rPr>
          <w:rFonts w:ascii="宋体" w:eastAsia="宋体" w:hAnsi="宋体" w:hint="eastAsia"/>
          <w:sz w:val="24"/>
          <w:szCs w:val="24"/>
        </w:rPr>
        <w:t>网上电子公告</w:t>
      </w:r>
      <w:r>
        <w:rPr>
          <w:rFonts w:ascii="宋体" w:eastAsia="宋体" w:hAnsi="宋体" w:hint="eastAsia"/>
          <w:sz w:val="24"/>
          <w:szCs w:val="24"/>
        </w:rPr>
        <w:t xml:space="preserve">              [M/CD]</w:t>
      </w:r>
      <w:r>
        <w:rPr>
          <w:rFonts w:ascii="宋体" w:eastAsia="宋体" w:hAnsi="宋体" w:hint="eastAsia"/>
          <w:sz w:val="24"/>
          <w:szCs w:val="24"/>
        </w:rPr>
        <w:t>光盘图书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</w:t>
      </w:r>
      <w:r>
        <w:rPr>
          <w:rFonts w:ascii="宋体" w:eastAsia="宋体" w:hAnsi="宋体" w:hint="eastAsia"/>
          <w:sz w:val="24"/>
          <w:szCs w:val="24"/>
        </w:rPr>
        <w:t>网上数据库</w:t>
      </w:r>
      <w:r>
        <w:rPr>
          <w:rFonts w:ascii="宋体" w:eastAsia="宋体" w:hAnsi="宋体" w:hint="eastAsia"/>
          <w:sz w:val="24"/>
          <w:szCs w:val="24"/>
        </w:rPr>
        <w:t xml:space="preserve">                [DB/MT]</w:t>
      </w:r>
      <w:r>
        <w:rPr>
          <w:rFonts w:ascii="宋体" w:eastAsia="宋体" w:hAnsi="宋体" w:hint="eastAsia"/>
          <w:sz w:val="24"/>
          <w:szCs w:val="24"/>
        </w:rPr>
        <w:t>磁带数据库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电子文献题名［电子文献及载体类型标识］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电子文献的</w:t>
      </w:r>
      <w:r>
        <w:rPr>
          <w:rFonts w:ascii="宋体" w:eastAsia="宋体" w:hAnsi="宋体" w:hint="eastAsia"/>
          <w:sz w:val="24"/>
          <w:szCs w:val="24"/>
        </w:rPr>
        <w:t>出版或获得地址，发表更新日期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引用日期</w:t>
      </w:r>
    </w:p>
    <w:p w:rsidR="002B3042" w:rsidRDefault="00384D8B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］王明亮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关于中国学术期刊标准化数据库系统工程的进展［</w:t>
      </w:r>
      <w:r>
        <w:rPr>
          <w:rFonts w:ascii="宋体" w:eastAsia="宋体" w:hAnsi="宋体" w:hint="eastAsia"/>
          <w:sz w:val="24"/>
          <w:szCs w:val="24"/>
        </w:rPr>
        <w:t>EB/OL</w:t>
      </w:r>
      <w:r>
        <w:rPr>
          <w:rFonts w:ascii="宋体" w:eastAsia="宋体" w:hAnsi="宋体" w:hint="eastAsia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 xml:space="preserve">.http://www.cajcd.edu.cn/pub/wml.html 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1998-08-16/1998-10-01.</w:t>
      </w:r>
    </w:p>
    <w:p w:rsidR="002B3042" w:rsidRDefault="002B3042">
      <w:pPr>
        <w:rPr>
          <w:rFonts w:ascii="Times New Roman" w:eastAsia="宋体" w:hAnsi="Times New Roman" w:cs="Times New Roman"/>
          <w:sz w:val="24"/>
          <w:szCs w:val="24"/>
        </w:rPr>
      </w:pPr>
    </w:p>
    <w:sectPr w:rsidR="002B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2A6229"/>
    <w:rsid w:val="002B3042"/>
    <w:rsid w:val="00384D8B"/>
    <w:rsid w:val="003C6312"/>
    <w:rsid w:val="004B5857"/>
    <w:rsid w:val="004E0921"/>
    <w:rsid w:val="006A1560"/>
    <w:rsid w:val="006B68EC"/>
    <w:rsid w:val="006D0851"/>
    <w:rsid w:val="007C6BF4"/>
    <w:rsid w:val="007D5D74"/>
    <w:rsid w:val="009A245D"/>
    <w:rsid w:val="00BD0721"/>
    <w:rsid w:val="00C536A5"/>
    <w:rsid w:val="00CD2864"/>
    <w:rsid w:val="00DA3BDD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CDCBC-1733-464C-9BF5-B4497D3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车言宁</cp:lastModifiedBy>
  <cp:revision>2</cp:revision>
  <cp:lastPrinted>2020-05-25T02:34:00Z</cp:lastPrinted>
  <dcterms:created xsi:type="dcterms:W3CDTF">2020-08-22T07:49:00Z</dcterms:created>
  <dcterms:modified xsi:type="dcterms:W3CDTF">2020-08-22T07:49:00Z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