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shd w:val="clear" w:color="auto" w:fill="FFFFFF"/>
        </w:rPr>
        <w:t>关于召开常州市2021届高三政治教学第一次研讨会的通知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各辖市（区）教师发展中心、局属各高中：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为研讨2021届高三政治复习备考策略，推进校际交流与合作，提升教学研究水平，提高复习教学质量，决定召开常州市2021届高三政治教学工作第一次研讨会。现将有关事宜通知如下：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一、会议时间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  2020年12月2日（周三）,上午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:40前报到。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二、会议地点</w:t>
      </w:r>
    </w:p>
    <w:p>
      <w:pPr>
        <w:spacing w:line="360" w:lineRule="auto"/>
        <w:ind w:firstLine="94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常州市第三中学（</w:t>
      </w:r>
      <w:r>
        <w:rPr>
          <w:rFonts w:ascii="宋体" w:hAnsi="宋体" w:eastAsia="宋体"/>
          <w:sz w:val="24"/>
          <w:szCs w:val="24"/>
        </w:rPr>
        <w:t>常州市天宁区新堂路13号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三、参加对象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  大市各高中高三政治教师，各辖市（区）高中政治教研员。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四、会议日程</w:t>
      </w:r>
    </w:p>
    <w:tbl>
      <w:tblPr>
        <w:tblStyle w:val="5"/>
        <w:tblpPr w:leftFromText="180" w:rightFromText="180" w:vertAnchor="text" w:horzAnchor="margin" w:tblpY="206"/>
        <w:tblW w:w="87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609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8:40前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创演坊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8:55-9:40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高三复习课展示（1）：《生活与哲学》“物质与意识”复习      常州市第三中学：刘鹏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创演坊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9:55-10:40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高三复习课展示（2）：《生活与哲学》“物质与意识”复习      江苏省横林高级中学：谢燕萍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创演坊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10:50-11:30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上课教师说课、教师评课（评课教师：蒋志芬、李晓芳）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创演坊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12:30-13:30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相关学校介绍复习情况                                （省溧中、武高、金坛一中、新桥高中）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德润楼5楼报告厅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13:30-15:30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高三复习讲座：学科关键能力的试题样态及复习策略                                                      （镇江市教育科学研究中心：张翰）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德润楼5楼报告厅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高三教学建议                                         （常州教科院：严宏亮）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德润楼5楼报告厅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离会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五、其他工作</w:t>
      </w:r>
    </w:p>
    <w:p>
      <w:pPr>
        <w:spacing w:line="360" w:lineRule="auto"/>
        <w:ind w:firstLine="9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1．请各地、各校认真组织，准时参加活动并注意出行安全。</w:t>
      </w:r>
    </w:p>
    <w:p>
      <w:pPr>
        <w:spacing w:line="360" w:lineRule="auto"/>
        <w:ind w:firstLine="9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2．与会教师做好微信扫码签到工作，用于继续教育学时登记。</w:t>
      </w:r>
    </w:p>
    <w:p>
      <w:pPr>
        <w:spacing w:line="360" w:lineRule="auto"/>
        <w:ind w:firstLine="9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3．参加培训教师的食宿、交通等费用由所在单位报销。</w:t>
      </w:r>
    </w:p>
    <w:p>
      <w:pPr>
        <w:spacing w:line="360" w:lineRule="auto"/>
        <w:ind w:firstLine="5880" w:firstLineChars="24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常州市教育科学研究院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                        2020年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月1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F"/>
    <w:rsid w:val="00046E95"/>
    <w:rsid w:val="000A7FFD"/>
    <w:rsid w:val="000D39F5"/>
    <w:rsid w:val="0011508E"/>
    <w:rsid w:val="00150BF1"/>
    <w:rsid w:val="001903FF"/>
    <w:rsid w:val="00192B33"/>
    <w:rsid w:val="00226099"/>
    <w:rsid w:val="00231FB6"/>
    <w:rsid w:val="002B50EB"/>
    <w:rsid w:val="003238DB"/>
    <w:rsid w:val="003240BE"/>
    <w:rsid w:val="00330F6A"/>
    <w:rsid w:val="003A2395"/>
    <w:rsid w:val="00416925"/>
    <w:rsid w:val="00425814"/>
    <w:rsid w:val="00456838"/>
    <w:rsid w:val="004C57C0"/>
    <w:rsid w:val="004E7D99"/>
    <w:rsid w:val="005366FF"/>
    <w:rsid w:val="005F10A0"/>
    <w:rsid w:val="006053CE"/>
    <w:rsid w:val="00676ED1"/>
    <w:rsid w:val="006871B7"/>
    <w:rsid w:val="006A581A"/>
    <w:rsid w:val="00747EEC"/>
    <w:rsid w:val="0076372E"/>
    <w:rsid w:val="007D2200"/>
    <w:rsid w:val="00815547"/>
    <w:rsid w:val="008860DD"/>
    <w:rsid w:val="008E322C"/>
    <w:rsid w:val="008E4A8A"/>
    <w:rsid w:val="009150CB"/>
    <w:rsid w:val="00954E48"/>
    <w:rsid w:val="009D41FE"/>
    <w:rsid w:val="00A027DF"/>
    <w:rsid w:val="00A579A0"/>
    <w:rsid w:val="00A73BC9"/>
    <w:rsid w:val="00A74E46"/>
    <w:rsid w:val="00B825FA"/>
    <w:rsid w:val="00BA75AA"/>
    <w:rsid w:val="00C52793"/>
    <w:rsid w:val="00D056B5"/>
    <w:rsid w:val="00D10A45"/>
    <w:rsid w:val="00F40007"/>
    <w:rsid w:val="00FA0D8B"/>
    <w:rsid w:val="00FC710B"/>
    <w:rsid w:val="39D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756</Characters>
  <Lines>6</Lines>
  <Paragraphs>1</Paragraphs>
  <TotalTime>17</TotalTime>
  <ScaleCrop>false</ScaleCrop>
  <LinksUpToDate>false</LinksUpToDate>
  <CharactersWithSpaces>887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2020-11-17T01:56:00Z</dcterms:created>
  <dc:creator>jysdh</dc:creator>
  <cp:lastModifiedBy>Cherish</cp:lastModifiedBy>
  <dcterms:modified xsi:type="dcterms:W3CDTF">2020-11-17T02:27:11Z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