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自主盛餐观察记录</w:t>
      </w:r>
    </w:p>
    <w:p>
      <w:pPr>
        <w:numPr>
          <w:ilvl w:val="0"/>
          <w:numId w:val="1"/>
        </w:num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谈话导入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提问：你们知道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到了中班我们</w:t>
      </w:r>
      <w:r>
        <w:rPr>
          <w:rFonts w:ascii="宋体" w:hAnsi="宋体" w:eastAsia="宋体" w:cs="宋体"/>
          <w:sz w:val="24"/>
          <w:szCs w:val="24"/>
        </w:rPr>
        <w:t>怎么盛餐吗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过渡：我们一起来看一看视频中的小朋友是怎么盛餐的。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（二）播放盛餐路线视频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提问：他盛餐的路线是什么样的，从哪里走到哪里，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他们是怎么样盛餐的？</w:t>
      </w:r>
      <w:r>
        <w:rPr>
          <w:rFonts w:ascii="宋体" w:hAnsi="宋体" w:eastAsia="宋体" w:cs="宋体"/>
          <w:sz w:val="24"/>
          <w:szCs w:val="24"/>
        </w:rPr>
        <w:t>盛完之后又是怎么回到座位上的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？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ascii="宋体" w:hAnsi="宋体" w:eastAsia="宋体" w:cs="宋体"/>
          <w:sz w:val="24"/>
          <w:szCs w:val="24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聚焦问题，幼儿对于这种新的进餐方式很感兴趣，但也存在很多问题，老师通过谈话，让幼儿自己发现问题。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问题一：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餐车上太脏，有很多米粒和菜，我勺子的方法不对，盛饭动作不熟练。</w:t>
      </w:r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聚餐问题之后，老师组织幼儿进行了讨论会，一起寻找问题解决的办法，小朋友们以小组为单位讨论，最后大家一起交流最好的解决办法。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小组表征：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49830" cy="1837690"/>
            <wp:effectExtent l="0" t="0" r="7620" b="10160"/>
            <wp:docPr id="5" name="图片 5" descr="IMG_20220928_12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0220928_12314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983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解决办法一：以小组为单位，排好队，一个一个盛，不拥挤。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480945" cy="1861185"/>
            <wp:effectExtent l="0" t="0" r="14605" b="5715"/>
            <wp:docPr id="6" name="图片 6" descr="IMG_20220928_123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0220928_1231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0945" cy="186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解决办法二：正确的拿勺子，不要盛太多，吃多少，盛多少。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教师支持：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进餐的礼仪（桌面卫生、盛餐时不讲话、勺子的使用）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进餐的流程，需要老师时刻关注。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（正确握勺的方法）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3、家园共育：幼儿自主盛餐的照片分享给家长，学习握勺的方法。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00325" cy="1624965"/>
            <wp:effectExtent l="0" t="0" r="9525" b="13335"/>
            <wp:docPr id="7" name="图片 7" descr="Screenshot_20220928_124127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Screenshot_20220928_124127_com.tencent.mobileqq_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1624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2654935" cy="4462145"/>
            <wp:effectExtent l="0" t="0" r="12065" b="14605"/>
            <wp:docPr id="8" name="图片 8" descr="Screenshot_20220928_124140_com.tencent.mobileqq_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creenshot_20220928_124140_com.tencent.mobileqq_e"/>
                    <pic:cNvPicPr>
                      <a:picLocks noChangeAspect="1"/>
                    </pic:cNvPicPr>
                  </pic:nvPicPr>
                  <pic:blipFill>
                    <a:blip r:embed="rId7"/>
                    <a:srcRect b="12392"/>
                    <a:stretch>
                      <a:fillRect/>
                    </a:stretch>
                  </pic:blipFill>
                  <pic:spPr>
                    <a:xfrm>
                      <a:off x="0" y="0"/>
                      <a:ext cx="2654935" cy="4462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实施过程：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在使用工具的过程中，宗溢储小朋友刚开始是这样拿饭勺的。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73020" cy="1929765"/>
            <wp:effectExtent l="0" t="0" r="17780" b="13335"/>
            <wp:docPr id="4" name="图片 4" descr="IMG_20220915_105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0220915_10525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3020" cy="192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545715" cy="1909445"/>
            <wp:effectExtent l="0" t="0" r="6985" b="14605"/>
            <wp:docPr id="3" name="图片 3" descr="IMG_20220915_105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0220915_10534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45715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他的手直接抓住汤勺，在盛的过程中，只盛到一点汤汤水水，而且还会溅出来在餐车上，因为他握的方式不对，所以导致盛不到菜，并且会洒出来。基于这种情况，我们立即做出了整改。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改进措施：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1、我们发现，长勺盛餐很困难，非常笨重，第二天我们换来了几把短勺，短勺很轻便，加快了盛餐的速度。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2、我们进行一对一指导，教幼儿如何正确握勺的方式，大拇指朝上，其余四个手指在饭勺下面，将汤勺放下去，从下往上盛。这样下来米粒掉在餐车上的现象也随之减少。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11705" cy="1658620"/>
            <wp:effectExtent l="0" t="0" r="17145" b="17780"/>
            <wp:docPr id="2" name="图片 2" descr="IMG_20220915_105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20915_1054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11705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45995" cy="1685925"/>
            <wp:effectExtent l="0" t="0" r="1905" b="9525"/>
            <wp:docPr id="1" name="图片 1" descr="IMG_20220915_10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20915_10540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4599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在几次练习之后，宗溢储能够一次成功，将米饭和菜一次盛到位。</w:t>
      </w:r>
    </w:p>
    <w:p>
      <w:pPr>
        <w:numPr>
          <w:ilvl w:val="0"/>
          <w:numId w:val="0"/>
        </w:numP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0A590"/>
    <w:multiLevelType w:val="singleLevel"/>
    <w:tmpl w:val="AAD0A59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ABB5A22E"/>
    <w:multiLevelType w:val="singleLevel"/>
    <w:tmpl w:val="ABB5A22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MTNlMjNiYzQ5YzgzMzY0YzAzOWNiZTk4OTZjODAifQ=="/>
  </w:docVars>
  <w:rsids>
    <w:rsidRoot w:val="4C1858E5"/>
    <w:rsid w:val="32066CAC"/>
    <w:rsid w:val="4C1858E5"/>
    <w:rsid w:val="5ECC5712"/>
    <w:rsid w:val="67682932"/>
    <w:rsid w:val="793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674</Words>
  <Characters>674</Characters>
  <Lines>0</Lines>
  <Paragraphs>0</Paragraphs>
  <TotalTime>16</TotalTime>
  <ScaleCrop>false</ScaleCrop>
  <LinksUpToDate>false</LinksUpToDate>
  <CharactersWithSpaces>679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2022-09-15T04:50:00Z</dcterms:created>
  <dc:creator>陈珺的陈和陈珺的珺。</dc:creator>
  <cp:lastModifiedBy>陈珺的陈和陈珺的珺。</cp:lastModifiedBy>
  <dcterms:modified xsi:type="dcterms:W3CDTF">2022-09-28T06:19:00Z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2F40379DF97F410398CA06DAB3515E0F</vt:lpwstr>
  </property>
</Properties>
</file>