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8B" w:rsidRDefault="00963153" w:rsidP="00F26D8B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《</w:t>
      </w:r>
      <w:r w:rsidR="00FE0935">
        <w:rPr>
          <w:rFonts w:ascii="宋体" w:hAnsi="宋体" w:hint="eastAsia"/>
          <w:b/>
          <w:sz w:val="28"/>
          <w:szCs w:val="28"/>
        </w:rPr>
        <w:t>儿童画--</w:t>
      </w:r>
      <w:r w:rsidR="00425F46">
        <w:rPr>
          <w:rFonts w:ascii="宋体" w:hAnsi="宋体" w:hint="eastAsia"/>
          <w:b/>
          <w:sz w:val="28"/>
          <w:szCs w:val="28"/>
        </w:rPr>
        <w:t>画说常州</w:t>
      </w:r>
      <w:r w:rsidR="00F26D8B">
        <w:rPr>
          <w:rFonts w:ascii="宋体" w:hAnsi="宋体" w:hint="eastAsia"/>
          <w:b/>
          <w:sz w:val="28"/>
          <w:szCs w:val="28"/>
        </w:rPr>
        <w:t>》课程纲要</w:t>
      </w:r>
    </w:p>
    <w:p w:rsidR="00F26D8B" w:rsidRDefault="00F26D8B" w:rsidP="00F26D8B">
      <w:pPr>
        <w:spacing w:line="400" w:lineRule="exact"/>
        <w:jc w:val="center"/>
        <w:rPr>
          <w:color w:val="000000" w:themeColor="text1"/>
        </w:rPr>
      </w:pPr>
    </w:p>
    <w:tbl>
      <w:tblPr>
        <w:tblW w:w="9090" w:type="dxa"/>
        <w:tblInd w:w="111" w:type="dxa"/>
        <w:tblLayout w:type="fixed"/>
        <w:tblLook w:val="0000"/>
      </w:tblPr>
      <w:tblGrid>
        <w:gridCol w:w="1050"/>
        <w:gridCol w:w="3200"/>
        <w:gridCol w:w="850"/>
        <w:gridCol w:w="1252"/>
        <w:gridCol w:w="1041"/>
        <w:gridCol w:w="1697"/>
      </w:tblGrid>
      <w:tr w:rsidR="00F26D8B" w:rsidTr="00916065">
        <w:trPr>
          <w:trHeight w:hRule="exact" w:val="73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Pr="003778DE" w:rsidRDefault="00FE0935" w:rsidP="00916065">
            <w:pPr>
              <w:spacing w:line="27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儿童画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--</w:t>
            </w:r>
            <w:r w:rsidR="00425F46">
              <w:rPr>
                <w:rFonts w:ascii="宋体" w:hAnsi="宋体"/>
                <w:b/>
                <w:sz w:val="24"/>
                <w:szCs w:val="24"/>
              </w:rPr>
              <w:t>画说常州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Pr="00332567" w:rsidRDefault="00F26D8B" w:rsidP="00916065">
            <w:pPr>
              <w:spacing w:line="276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57FCC">
              <w:rPr>
                <w:rFonts w:ascii="宋体" w:hAnsi="宋体" w:hint="eastAsia"/>
                <w:b/>
                <w:bCs/>
                <w:szCs w:val="21"/>
              </w:rPr>
              <w:t>设计者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Pr="00332567" w:rsidRDefault="00F26D8B" w:rsidP="00916065">
            <w:pPr>
              <w:spacing w:line="276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刘露娟</w:t>
            </w:r>
            <w:r w:rsidRPr="00E57FCC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江苏省常州市新北区薛家</w:t>
            </w:r>
            <w:r w:rsidR="00B11C2B">
              <w:rPr>
                <w:rFonts w:ascii="宋体" w:hAnsi="宋体" w:hint="eastAsia"/>
                <w:szCs w:val="21"/>
              </w:rPr>
              <w:t>实验</w:t>
            </w:r>
            <w:r w:rsidRPr="00E57FCC">
              <w:rPr>
                <w:rFonts w:ascii="宋体" w:hAnsi="宋体" w:hint="eastAsia"/>
                <w:szCs w:val="21"/>
              </w:rPr>
              <w:t>小学）</w:t>
            </w:r>
          </w:p>
        </w:tc>
      </w:tr>
      <w:tr w:rsidR="00F26D8B" w:rsidTr="009160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授课</w:t>
            </w: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146E0C" w:rsidP="0091606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  <w:r w:rsidR="00F26D8B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Default="00F26D8B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总课时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16课时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Default="00F26D8B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F26D8B" w:rsidRDefault="00F26D8B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美术综合类</w:t>
            </w:r>
          </w:p>
        </w:tc>
      </w:tr>
      <w:tr w:rsidR="00F26D8B" w:rsidTr="009160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F26D8B" w:rsidRDefault="00F26D8B" w:rsidP="00916065">
            <w:pPr>
              <w:spacing w:line="240" w:lineRule="exact"/>
              <w:ind w:firstLineChars="98" w:firstLine="207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简介</w:t>
            </w: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Default="00425F46" w:rsidP="00916065">
            <w:pPr>
              <w:spacing w:line="276" w:lineRule="auto"/>
              <w:ind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本课程是让学生了解我们百年常州，了解我们的常州的老桥、老房子以及常州的新面貌等，让学生通过线描画、儿童画、半立体画等方式把它们表现出来，展示给学生们，让我们的同学</w:t>
            </w:r>
            <w:r w:rsidR="00FE0935">
              <w:rPr>
                <w:rFonts w:ascii="宋体" w:hAnsi="宋体"/>
                <w:szCs w:val="21"/>
              </w:rPr>
              <w:t>们</w:t>
            </w:r>
            <w:r>
              <w:rPr>
                <w:rFonts w:ascii="宋体" w:hAnsi="宋体"/>
                <w:szCs w:val="21"/>
              </w:rPr>
              <w:t>都能来了解常州，能够激发它们的爱家乡情怀</w:t>
            </w:r>
            <w:r w:rsidR="00FE0935">
              <w:rPr>
                <w:rFonts w:ascii="宋体" w:hAnsi="宋体"/>
                <w:szCs w:val="21"/>
              </w:rPr>
              <w:t>。</w:t>
            </w:r>
          </w:p>
        </w:tc>
      </w:tr>
      <w:tr w:rsidR="00F26D8B" w:rsidTr="00916065">
        <w:trPr>
          <w:trHeight w:val="41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背景</w:t>
            </w: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分析</w:t>
            </w:r>
          </w:p>
          <w:p w:rsidR="00F26D8B" w:rsidRDefault="00F26D8B" w:rsidP="0091606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Default="00FE0935" w:rsidP="00916065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首先是时代发展的需要，</w:t>
            </w:r>
            <w:r w:rsidR="005410FF">
              <w:rPr>
                <w:rFonts w:ascii="宋体" w:hAnsi="宋体"/>
                <w:szCs w:val="21"/>
              </w:rPr>
              <w:t>在第三次全国教育工作会议上，提出课程分为：“国家课程、地方课程、学校课程”三列，其中校本课程要求利用学校教师资源，根据当地文化乡土资源和学生兴趣，开设学校若干选秀课程。乡土资源是课程资源的重要组成部分、包括文化、历史、地理和自然资源等。课程内容设置的合理性，以</w:t>
            </w:r>
            <w:r w:rsidR="003826FB">
              <w:rPr>
                <w:rFonts w:ascii="宋体" w:hAnsi="宋体"/>
                <w:szCs w:val="21"/>
              </w:rPr>
              <w:t>地域的教育性开发为抓手，让学生发现自己生活的地方有如此深厚的文化底蕴</w:t>
            </w:r>
            <w:r w:rsidR="003C65DA">
              <w:rPr>
                <w:rFonts w:ascii="宋体" w:hAnsi="宋体"/>
                <w:szCs w:val="21"/>
              </w:rPr>
              <w:t>。</w:t>
            </w:r>
            <w:r w:rsidR="00E5109F">
              <w:rPr>
                <w:rFonts w:ascii="宋体" w:hAnsi="宋体"/>
                <w:szCs w:val="21"/>
              </w:rPr>
              <w:t>由于文化传承的需要，再</w:t>
            </w:r>
            <w:r w:rsidR="003C65DA">
              <w:rPr>
                <w:rFonts w:ascii="宋体" w:hAnsi="宋体"/>
                <w:szCs w:val="21"/>
              </w:rPr>
              <w:t>结合我自身的专长，所以开设了儿童画—</w:t>
            </w:r>
            <w:r w:rsidR="003C65DA">
              <w:rPr>
                <w:rFonts w:ascii="宋体" w:hAnsi="宋体" w:hint="eastAsia"/>
                <w:szCs w:val="21"/>
              </w:rPr>
              <w:t>画说常州这一校本课程。</w:t>
            </w:r>
          </w:p>
        </w:tc>
      </w:tr>
      <w:tr w:rsidR="00F26D8B" w:rsidTr="009160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目标</w:t>
            </w: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Pr="00265E3A" w:rsidRDefault="00B21434" w:rsidP="00265E3A">
            <w:pPr>
              <w:pStyle w:val="a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hAnsi="宋体"/>
                <w:szCs w:val="21"/>
              </w:rPr>
            </w:pPr>
            <w:r w:rsidRPr="00265E3A">
              <w:rPr>
                <w:rFonts w:ascii="宋体" w:hAnsi="宋体" w:hint="eastAsia"/>
                <w:szCs w:val="21"/>
              </w:rPr>
              <w:t>保护和发展本土传统文化：了解常州的</w:t>
            </w:r>
            <w:r w:rsidRPr="00265E3A">
              <w:rPr>
                <w:rFonts w:ascii="宋体" w:hAnsi="宋体"/>
                <w:szCs w:val="21"/>
              </w:rPr>
              <w:t>文化、历史、地理和自然资源等</w:t>
            </w:r>
            <w:r w:rsidRPr="00265E3A">
              <w:rPr>
                <w:rFonts w:ascii="宋体" w:hAnsi="宋体" w:hint="eastAsia"/>
                <w:szCs w:val="21"/>
              </w:rPr>
              <w:t>，了解其对我们发展的重要性。</w:t>
            </w:r>
          </w:p>
          <w:p w:rsidR="00265E3A" w:rsidRDefault="00265E3A" w:rsidP="00265E3A">
            <w:pPr>
              <w:pStyle w:val="a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促进学生个性发展，丰富学生的体验：体验社会与自然、情感与态度，培养热爱家乡的情感。</w:t>
            </w:r>
          </w:p>
          <w:p w:rsidR="00265E3A" w:rsidRPr="00265E3A" w:rsidRDefault="00265E3A" w:rsidP="00265E3A">
            <w:pPr>
              <w:pStyle w:val="a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通过教学，引导学生了解儿童画</w:t>
            </w:r>
            <w:proofErr w:type="gramStart"/>
            <w:r>
              <w:rPr>
                <w:rFonts w:ascii="宋体" w:hAnsi="宋体" w:hint="eastAsia"/>
                <w:szCs w:val="21"/>
              </w:rPr>
              <w:t>最</w:t>
            </w:r>
            <w:proofErr w:type="gramEnd"/>
            <w:r>
              <w:rPr>
                <w:rFonts w:ascii="宋体" w:hAnsi="宋体" w:hint="eastAsia"/>
                <w:szCs w:val="21"/>
              </w:rPr>
              <w:t>基础的知识，提高绘画水平和什么能力，培养学生的想象力和创造力，培养学生良好的作画习惯。</w:t>
            </w:r>
          </w:p>
        </w:tc>
      </w:tr>
      <w:tr w:rsidR="00F26D8B" w:rsidTr="00916065">
        <w:trPr>
          <w:trHeight w:val="15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F26D8B" w:rsidRDefault="00F26D8B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学习主题/活动安排</w:t>
            </w:r>
          </w:p>
          <w:p w:rsidR="003C65DA" w:rsidRDefault="003C65DA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3C65DA" w:rsidRDefault="003C65DA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Pr="00166CE9" w:rsidRDefault="00F26D8B" w:rsidP="0091606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F26D8B" w:rsidRPr="00EB2257" w:rsidRDefault="00EA2913" w:rsidP="00EB2257">
            <w:pPr>
              <w:tabs>
                <w:tab w:val="left" w:pos="6390"/>
              </w:tabs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画说常州我打算分为两学期来上，第一学期以画常州的</w:t>
            </w:r>
            <w:r w:rsidR="001F279C">
              <w:rPr>
                <w:rFonts w:ascii="宋体" w:hAnsi="宋体"/>
                <w:szCs w:val="21"/>
              </w:rPr>
              <w:t>老</w:t>
            </w:r>
            <w:r>
              <w:rPr>
                <w:rFonts w:ascii="宋体" w:hAnsi="宋体"/>
                <w:szCs w:val="21"/>
              </w:rPr>
              <w:t>桥</w:t>
            </w:r>
            <w:r w:rsidR="001F279C">
              <w:rPr>
                <w:rFonts w:ascii="宋体" w:hAnsi="宋体"/>
                <w:szCs w:val="21"/>
              </w:rPr>
              <w:t>、名桥</w:t>
            </w:r>
            <w:r>
              <w:rPr>
                <w:rFonts w:ascii="宋体" w:hAnsi="宋体"/>
                <w:szCs w:val="21"/>
              </w:rPr>
              <w:t>和</w:t>
            </w:r>
            <w:r w:rsidR="001F279C">
              <w:rPr>
                <w:rFonts w:ascii="宋体" w:hAnsi="宋体"/>
                <w:szCs w:val="21"/>
              </w:rPr>
              <w:t>名胜</w:t>
            </w:r>
            <w:r>
              <w:rPr>
                <w:rFonts w:ascii="宋体" w:hAnsi="宋体"/>
                <w:szCs w:val="21"/>
              </w:rPr>
              <w:t>建筑</w:t>
            </w:r>
            <w:r w:rsidR="006C05CE">
              <w:rPr>
                <w:rFonts w:ascii="宋体" w:hAnsi="宋体"/>
                <w:szCs w:val="21"/>
              </w:rPr>
              <w:t>为主，第二学期以画画常州有名的小吃、菜肴等。</w:t>
            </w:r>
            <w:r w:rsidR="00F26D8B" w:rsidRPr="00166CE9">
              <w:rPr>
                <w:rFonts w:ascii="宋体" w:hAnsi="宋体"/>
                <w:szCs w:val="21"/>
              </w:rPr>
              <w:tab/>
            </w:r>
          </w:p>
          <w:p w:rsidR="00F26D8B" w:rsidRDefault="006C05CE" w:rsidP="00916065">
            <w:pPr>
              <w:spacing w:line="24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本学期的内容安排如下：</w:t>
            </w:r>
          </w:p>
          <w:p w:rsidR="006C05CE" w:rsidRDefault="006C05CE" w:rsidP="00172781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第一课时：了解常州的历史概况，</w:t>
            </w:r>
            <w:r w:rsidR="00962B44">
              <w:rPr>
                <w:rFonts w:ascii="宋体" w:hAnsi="宋体" w:hint="eastAsia"/>
                <w:szCs w:val="21"/>
              </w:rPr>
              <w:t>了解桥梁的历史。</w:t>
            </w:r>
            <w:proofErr w:type="gramStart"/>
            <w:r w:rsidR="00172781">
              <w:rPr>
                <w:rFonts w:ascii="宋体" w:hAnsi="宋体" w:hint="eastAsia"/>
                <w:szCs w:val="21"/>
              </w:rPr>
              <w:t>了解</w:t>
            </w:r>
            <w:r w:rsidR="00172781" w:rsidRPr="00172781">
              <w:rPr>
                <w:rFonts w:asciiTheme="minorEastAsia" w:hAnsiTheme="minorEastAsia" w:cs="宋体" w:hint="eastAsia"/>
                <w:kern w:val="0"/>
                <w:szCs w:val="21"/>
              </w:rPr>
              <w:t>顾塘桥</w:t>
            </w:r>
            <w:proofErr w:type="gramEnd"/>
            <w:r w:rsidR="00172781">
              <w:rPr>
                <w:rFonts w:asciiTheme="minorEastAsia" w:hAnsiTheme="minorEastAsia" w:cs="宋体" w:hint="eastAsia"/>
                <w:kern w:val="0"/>
                <w:szCs w:val="21"/>
              </w:rPr>
              <w:t>的历史，并</w:t>
            </w:r>
            <w:r w:rsidR="003E4970">
              <w:rPr>
                <w:rFonts w:asciiTheme="minorEastAsia" w:hAnsiTheme="minorEastAsia" w:cs="宋体" w:hint="eastAsia"/>
                <w:kern w:val="0"/>
                <w:szCs w:val="21"/>
              </w:rPr>
              <w:t>以线描的形式</w:t>
            </w:r>
            <w:proofErr w:type="gramStart"/>
            <w:r w:rsidR="00172781">
              <w:rPr>
                <w:rFonts w:ascii="宋体" w:hAnsi="宋体" w:hint="eastAsia"/>
                <w:szCs w:val="21"/>
              </w:rPr>
              <w:t>画一画</w:t>
            </w:r>
            <w:r w:rsidR="00172781" w:rsidRPr="00172781">
              <w:rPr>
                <w:rFonts w:asciiTheme="minorEastAsia" w:hAnsiTheme="minorEastAsia" w:cs="宋体" w:hint="eastAsia"/>
                <w:kern w:val="0"/>
                <w:szCs w:val="21"/>
              </w:rPr>
              <w:t>顾塘桥</w:t>
            </w:r>
            <w:proofErr w:type="gramEnd"/>
            <w:r w:rsidR="00172781">
              <w:rPr>
                <w:rFonts w:asciiTheme="minorEastAsia" w:hAnsiTheme="minorEastAsia" w:cs="宋体" w:hint="eastAsia"/>
                <w:kern w:val="0"/>
                <w:szCs w:val="21"/>
              </w:rPr>
              <w:t>以及周围的风景。</w:t>
            </w:r>
          </w:p>
          <w:p w:rsidR="00172781" w:rsidRDefault="00172781" w:rsidP="00172781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第二课时：</w:t>
            </w:r>
            <w:r w:rsidR="003E4970">
              <w:rPr>
                <w:rFonts w:asciiTheme="minorEastAsia" w:hAnsiTheme="minorEastAsia" w:cs="宋体" w:hint="eastAsia"/>
                <w:kern w:val="0"/>
                <w:szCs w:val="21"/>
              </w:rPr>
              <w:t>了解桥梁的作用和建设意义。</w:t>
            </w:r>
            <w:r>
              <w:rPr>
                <w:rFonts w:ascii="宋体" w:hAnsi="宋体" w:hint="eastAsia"/>
                <w:szCs w:val="21"/>
              </w:rPr>
              <w:t>了解觅渡桥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的历史，并</w:t>
            </w:r>
            <w:r w:rsidR="003E4970">
              <w:rPr>
                <w:rFonts w:asciiTheme="minorEastAsia" w:hAnsiTheme="minorEastAsia" w:cs="宋体" w:hint="eastAsia"/>
                <w:kern w:val="0"/>
                <w:szCs w:val="21"/>
              </w:rPr>
              <w:t>以线描的形式</w:t>
            </w:r>
            <w:r>
              <w:rPr>
                <w:rFonts w:ascii="宋体" w:hAnsi="宋体" w:hint="eastAsia"/>
                <w:szCs w:val="21"/>
              </w:rPr>
              <w:t>画一画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觅渡桥以及周围的风景。</w:t>
            </w:r>
          </w:p>
          <w:p w:rsidR="00172781" w:rsidRDefault="00172781" w:rsidP="00172781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第三课时：</w:t>
            </w:r>
            <w:r w:rsidR="003E4970">
              <w:rPr>
                <w:rFonts w:asciiTheme="minorEastAsia" w:hAnsiTheme="minorEastAsia" w:cs="宋体" w:hint="eastAsia"/>
                <w:kern w:val="0"/>
                <w:szCs w:val="21"/>
              </w:rPr>
              <w:t>了解古代桥梁的种类。</w:t>
            </w:r>
            <w:r>
              <w:rPr>
                <w:rFonts w:asciiTheme="minorEastAsia" w:hAnsiTheme="minorEastAsia"/>
                <w:szCs w:val="21"/>
              </w:rPr>
              <w:t>了解迎春桥的历史，并</w:t>
            </w:r>
            <w:r w:rsidR="003E4970">
              <w:rPr>
                <w:rFonts w:asciiTheme="minorEastAsia" w:hAnsiTheme="minorEastAsia"/>
                <w:szCs w:val="21"/>
              </w:rPr>
              <w:t>以线描的形式</w:t>
            </w:r>
            <w:r>
              <w:rPr>
                <w:rFonts w:asciiTheme="minorEastAsia" w:hAnsiTheme="minorEastAsia"/>
                <w:szCs w:val="21"/>
              </w:rPr>
              <w:t>画一画迎春桥以及周围的风景。</w:t>
            </w:r>
          </w:p>
          <w:p w:rsidR="003E4970" w:rsidRDefault="00172781" w:rsidP="003E4970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第四课时：</w:t>
            </w:r>
            <w:r w:rsidR="003E4970">
              <w:rPr>
                <w:rFonts w:asciiTheme="minorEastAsia" w:hAnsiTheme="minorEastAsia"/>
                <w:szCs w:val="21"/>
              </w:rPr>
              <w:t>了解桥梁的基本组成结构。了解白家桥的历史，并以线描的形式画一画白家桥以及周围的风景。</w:t>
            </w:r>
          </w:p>
          <w:p w:rsidR="00B10C3D" w:rsidRDefault="003E4970" w:rsidP="00B10C3D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第五课时：了解什么叫拱式桥。了解</w:t>
            </w:r>
            <w:r w:rsidR="00B10C3D">
              <w:rPr>
                <w:rFonts w:asciiTheme="minorEastAsia" w:hAnsiTheme="minorEastAsia"/>
                <w:szCs w:val="21"/>
              </w:rPr>
              <w:t>文亨桥的历史，并以线描的形式画一画文亨桥以及周围的风景。</w:t>
            </w:r>
          </w:p>
          <w:p w:rsidR="00172781" w:rsidRDefault="00B10C3D" w:rsidP="00172781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第六课时：</w:t>
            </w:r>
            <w:r w:rsidR="00710C5C">
              <w:rPr>
                <w:rFonts w:asciiTheme="minorEastAsia" w:hAnsiTheme="minorEastAsia"/>
                <w:szCs w:val="21"/>
              </w:rPr>
              <w:t>了解</w:t>
            </w:r>
            <w:r w:rsidR="00710C5C" w:rsidRPr="00710C5C">
              <w:rPr>
                <w:rFonts w:asciiTheme="minorEastAsia" w:hAnsiTheme="minorEastAsia" w:hint="eastAsia"/>
                <w:szCs w:val="21"/>
              </w:rPr>
              <w:t>惠济桥</w:t>
            </w:r>
            <w:r w:rsidR="00710C5C">
              <w:rPr>
                <w:rFonts w:asciiTheme="minorEastAsia" w:hAnsiTheme="minorEastAsia" w:hint="eastAsia"/>
                <w:szCs w:val="21"/>
              </w:rPr>
              <w:t>的历史，能用</w:t>
            </w:r>
            <w:r w:rsidR="00FE351B">
              <w:rPr>
                <w:rFonts w:asciiTheme="minorEastAsia" w:hAnsiTheme="minorEastAsia" w:hint="eastAsia"/>
                <w:szCs w:val="21"/>
              </w:rPr>
              <w:t>水彩笔、</w:t>
            </w:r>
            <w:r w:rsidR="00710C5C">
              <w:rPr>
                <w:rFonts w:asciiTheme="minorEastAsia" w:hAnsiTheme="minorEastAsia" w:hint="eastAsia"/>
                <w:szCs w:val="21"/>
              </w:rPr>
              <w:t>油画棒来表现</w:t>
            </w:r>
            <w:r w:rsidR="00FE351B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FE351B" w:rsidRDefault="00FE351B" w:rsidP="00FE351B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第七课时：</w:t>
            </w:r>
            <w:r>
              <w:rPr>
                <w:rFonts w:asciiTheme="minorEastAsia" w:hAnsiTheme="minorEastAsia"/>
                <w:szCs w:val="21"/>
              </w:rPr>
              <w:t>了解</w:t>
            </w:r>
            <w:proofErr w:type="gramStart"/>
            <w:r w:rsidR="0073490F">
              <w:rPr>
                <w:rFonts w:asciiTheme="minorEastAsia" w:hAnsiTheme="minorEastAsia" w:hint="eastAsia"/>
                <w:szCs w:val="21"/>
              </w:rPr>
              <w:t>奔牛</w:t>
            </w:r>
            <w:r w:rsidRPr="00FE351B">
              <w:rPr>
                <w:rFonts w:asciiTheme="minorEastAsia" w:hAnsiTheme="minorEastAsia" w:hint="eastAsia"/>
                <w:szCs w:val="21"/>
              </w:rPr>
              <w:t>桥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历史，能用水彩笔、油画棒来表现。</w:t>
            </w:r>
          </w:p>
          <w:p w:rsidR="00FE351B" w:rsidRDefault="00FE351B" w:rsidP="00FE351B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第八课时：了解</w:t>
            </w:r>
            <w:r w:rsidR="005C0CB9">
              <w:rPr>
                <w:rFonts w:asciiTheme="minorEastAsia" w:hAnsiTheme="minorEastAsia" w:hint="eastAsia"/>
                <w:szCs w:val="21"/>
              </w:rPr>
              <w:t>青山桥</w:t>
            </w:r>
            <w:r>
              <w:rPr>
                <w:rFonts w:asciiTheme="minorEastAsia" w:hAnsiTheme="minorEastAsia" w:hint="eastAsia"/>
                <w:szCs w:val="21"/>
              </w:rPr>
              <w:t>的历史，能用水彩笔、油画棒来表现。</w:t>
            </w:r>
          </w:p>
          <w:p w:rsidR="00FE351B" w:rsidRDefault="00FE351B" w:rsidP="00FE351B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第九课时：</w:t>
            </w:r>
            <w:r>
              <w:rPr>
                <w:rFonts w:asciiTheme="minorEastAsia" w:hAnsiTheme="minorEastAsia"/>
                <w:szCs w:val="21"/>
              </w:rPr>
              <w:t>了解</w:t>
            </w:r>
            <w:proofErr w:type="gramStart"/>
            <w:r w:rsidR="00CD2B05">
              <w:rPr>
                <w:rFonts w:asciiTheme="minorEastAsia" w:hAnsiTheme="minorEastAsia" w:hint="eastAsia"/>
                <w:szCs w:val="21"/>
              </w:rPr>
              <w:t>新坊桥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历史，能用水彩笔、油画棒来表现。</w:t>
            </w:r>
          </w:p>
          <w:p w:rsidR="00FE351B" w:rsidRDefault="00FE351B" w:rsidP="00FE351B">
            <w:pPr>
              <w:spacing w:line="240" w:lineRule="exact"/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Cs w:val="21"/>
              </w:rPr>
              <w:t>第十课时：了解常州现代桥梁的概括，</w:t>
            </w:r>
            <w:r w:rsidR="00FA01CC">
              <w:rPr>
                <w:rFonts w:asciiTheme="minorEastAsia" w:hAnsiTheme="minorEastAsia" w:hint="eastAsia"/>
                <w:szCs w:val="21"/>
              </w:rPr>
              <w:t>了解</w:t>
            </w:r>
            <w:r w:rsidR="00FA01CC" w:rsidRPr="0092216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怀德桥</w:t>
            </w:r>
            <w:r w:rsidR="00FA01CC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的历史和建筑特点，能用儿童画的形式表现</w:t>
            </w:r>
            <w:r w:rsidR="00FA01CC" w:rsidRPr="0092216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怀德桥</w:t>
            </w:r>
            <w:r w:rsidR="00FA01CC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以及周围的景色。</w:t>
            </w:r>
          </w:p>
          <w:p w:rsidR="00C16EEC" w:rsidRDefault="00F235ED" w:rsidP="00C16EEC">
            <w:pPr>
              <w:spacing w:line="240" w:lineRule="exact"/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第十一课时：</w:t>
            </w:r>
            <w:r w:rsidR="00C16EEC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了解立交桥的知识，</w:t>
            </w:r>
            <w:r w:rsidR="00C16EEC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能用儿童画的形式创作一幅立交桥的作品。</w:t>
            </w:r>
          </w:p>
          <w:p w:rsidR="00D7031A" w:rsidRDefault="00C16EEC" w:rsidP="00D7031A">
            <w:pPr>
              <w:spacing w:line="240" w:lineRule="exact"/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Theme="minorEastAsia" w:hAnsiTheme="minorEastAsia"/>
                <w:szCs w:val="21"/>
              </w:rPr>
              <w:t>第十二课时：</w:t>
            </w:r>
            <w:r w:rsidR="00187217">
              <w:rPr>
                <w:rFonts w:asciiTheme="minorEastAsia" w:hAnsiTheme="minorEastAsia"/>
                <w:szCs w:val="21"/>
              </w:rPr>
              <w:t>了解常州老房子的历史。</w:t>
            </w:r>
            <w:r w:rsidR="00D7031A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了解常州老房子的建筑特点，用撕纸贴画</w:t>
            </w:r>
            <w:r w:rsidR="00D7031A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lastRenderedPageBreak/>
              <w:t>的方法表现一幅江南水乡的作品。</w:t>
            </w:r>
          </w:p>
          <w:p w:rsidR="00D7031A" w:rsidRDefault="003620BD" w:rsidP="00D7031A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第十三课时：</w:t>
            </w:r>
            <w:r w:rsidR="00D7031A">
              <w:rPr>
                <w:rFonts w:asciiTheme="minorEastAsia" w:hAnsiTheme="minorEastAsia"/>
                <w:szCs w:val="21"/>
              </w:rPr>
              <w:t>了解老房子的门、窗、墙的特点。画一幅以老房子的门、窗、墙为主要内容的半立体儿童画。</w:t>
            </w:r>
          </w:p>
          <w:p w:rsidR="003620BD" w:rsidRDefault="003620BD" w:rsidP="00FE351B">
            <w:pPr>
              <w:spacing w:line="240" w:lineRule="exact"/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第十四课时：</w:t>
            </w:r>
            <w:r w:rsidR="000B342F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了解常州</w:t>
            </w:r>
            <w:r w:rsidR="00B40B59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的园林知识，用写生的方式画一画常州园林。</w:t>
            </w:r>
          </w:p>
          <w:p w:rsidR="003620BD" w:rsidRDefault="003620BD" w:rsidP="00FE351B">
            <w:pPr>
              <w:spacing w:line="240" w:lineRule="exact"/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第十五课时：</w:t>
            </w:r>
            <w:r w:rsidR="000B342F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了解常州的</w:t>
            </w:r>
            <w:proofErr w:type="gramStart"/>
            <w:r w:rsidR="000B342F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恐龙园</w:t>
            </w:r>
            <w:proofErr w:type="gramEnd"/>
            <w:r w:rsidR="000B342F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建造年代等知识，画一幅想象画。</w:t>
            </w:r>
          </w:p>
          <w:p w:rsidR="003620BD" w:rsidRDefault="003620BD" w:rsidP="00FE351B">
            <w:pPr>
              <w:spacing w:line="240" w:lineRule="exact"/>
              <w:ind w:firstLineChars="200" w:firstLine="420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第十六课时：</w:t>
            </w:r>
            <w:r w:rsidR="000B342F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了解常州文笔塔的历史等知识，创作一幅儿童画。</w:t>
            </w:r>
          </w:p>
          <w:p w:rsidR="000B342F" w:rsidRPr="00C16EEC" w:rsidRDefault="000B342F" w:rsidP="00FE351B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6D8B" w:rsidTr="00916065">
        <w:trPr>
          <w:trHeight w:val="162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评价活动/成绩评定</w:t>
            </w: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Default="00F26D8B" w:rsidP="00916065">
            <w:pPr>
              <w:pStyle w:val="a5"/>
              <w:widowControl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本课程最后成绩以优秀、良好、合格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三个等级公示并记录。</w:t>
            </w:r>
          </w:p>
          <w:p w:rsidR="00F26D8B" w:rsidRDefault="00F26D8B" w:rsidP="00916065">
            <w:pPr>
              <w:pStyle w:val="a5"/>
              <w:widowControl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评价依据：相关知识；过程表现；绘画或手工</w:t>
            </w:r>
            <w:r w:rsidRPr="007C7D01">
              <w:rPr>
                <w:rFonts w:ascii="宋体" w:hAnsi="宋体" w:cs="Arial" w:hint="eastAsia"/>
                <w:kern w:val="0"/>
                <w:szCs w:val="21"/>
              </w:rPr>
              <w:t>作品。</w:t>
            </w:r>
          </w:p>
          <w:p w:rsidR="00F26D8B" w:rsidRPr="00B311B1" w:rsidRDefault="00F26D8B" w:rsidP="00916065">
            <w:pPr>
              <w:pStyle w:val="a5"/>
              <w:widowControl/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评价者：相关知识与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作品由教师评；过程表现由学生自评</w:t>
            </w:r>
            <w:r w:rsidR="009D7D0D">
              <w:rPr>
                <w:rFonts w:ascii="宋体" w:hAnsi="宋体" w:cs="Arial" w:hint="eastAsia"/>
                <w:kern w:val="0"/>
                <w:szCs w:val="21"/>
              </w:rPr>
              <w:t>与互评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。</w:t>
            </w:r>
          </w:p>
          <w:p w:rsidR="00F26D8B" w:rsidRPr="007C7D01" w:rsidRDefault="00F26D8B" w:rsidP="00916065">
            <w:pPr>
              <w:pStyle w:val="a5"/>
              <w:widowControl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7C7D01">
              <w:rPr>
                <w:rFonts w:ascii="宋体" w:hAnsi="宋体" w:cs="Arial" w:hint="eastAsia"/>
                <w:kern w:val="0"/>
                <w:szCs w:val="21"/>
              </w:rPr>
              <w:t>各部分评价要点如下：</w:t>
            </w:r>
          </w:p>
          <w:p w:rsidR="00F26D8B" w:rsidRPr="00630C36" w:rsidRDefault="00F26D8B" w:rsidP="00916065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1.</w:t>
            </w:r>
            <w:r w:rsidRPr="0013099D">
              <w:rPr>
                <w:rFonts w:ascii="宋体" w:hAnsi="宋体" w:cs="Arial" w:hint="eastAsia"/>
                <w:kern w:val="0"/>
                <w:szCs w:val="21"/>
              </w:rPr>
              <w:t>相关知识评价要点：</w:t>
            </w:r>
            <w:r w:rsidR="00712452">
              <w:rPr>
                <w:rFonts w:ascii="宋体" w:hAnsi="宋体" w:cs="Arial" w:hint="eastAsia"/>
                <w:kern w:val="0"/>
                <w:szCs w:val="21"/>
              </w:rPr>
              <w:t>至少能说出常州的三座桥，至少说出三种类型的桥。能简要说说常州老房子的特点，</w:t>
            </w:r>
            <w:r w:rsidRPr="00630C36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="00712452">
              <w:rPr>
                <w:rFonts w:ascii="宋体" w:hAnsi="宋体" w:cs="Arial" w:hint="eastAsia"/>
                <w:kern w:val="0"/>
                <w:szCs w:val="21"/>
              </w:rPr>
              <w:t>至少能说出常州的三个</w:t>
            </w:r>
            <w:r w:rsidR="005D650A">
              <w:rPr>
                <w:rFonts w:ascii="宋体" w:hAnsi="宋体" w:cs="Arial" w:hint="eastAsia"/>
                <w:kern w:val="0"/>
                <w:szCs w:val="21"/>
              </w:rPr>
              <w:t>名胜</w:t>
            </w:r>
            <w:r w:rsidR="00712452">
              <w:rPr>
                <w:rFonts w:ascii="宋体" w:hAnsi="宋体" w:cs="Arial" w:hint="eastAsia"/>
                <w:kern w:val="0"/>
                <w:szCs w:val="21"/>
              </w:rPr>
              <w:t>建筑。</w:t>
            </w:r>
          </w:p>
          <w:p w:rsidR="00F26D8B" w:rsidRPr="00630C36" w:rsidRDefault="00F26D8B" w:rsidP="00916065">
            <w:pPr>
              <w:widowControl/>
              <w:shd w:val="clear" w:color="auto" w:fill="FFFFFF"/>
              <w:spacing w:line="276" w:lineRule="auto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30C36">
              <w:rPr>
                <w:rFonts w:ascii="宋体" w:hAnsi="宋体" w:cs="Arial" w:hint="eastAsia"/>
                <w:kern w:val="0"/>
                <w:szCs w:val="21"/>
              </w:rPr>
              <w:t>2.</w:t>
            </w:r>
            <w:r>
              <w:rPr>
                <w:rFonts w:ascii="宋体" w:hAnsi="宋体" w:cs="Arial" w:hint="eastAsia"/>
                <w:kern w:val="0"/>
                <w:szCs w:val="21"/>
              </w:rPr>
              <w:t>过程表现评价要点：见下表。满分30分</w:t>
            </w:r>
          </w:p>
          <w:p w:rsidR="00F26D8B" w:rsidRPr="00BC1EA1" w:rsidRDefault="00F26D8B" w:rsidP="00916065">
            <w:pPr>
              <w:widowControl/>
              <w:shd w:val="clear" w:color="auto" w:fill="FFFFFF"/>
              <w:spacing w:line="276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BC1EA1">
              <w:rPr>
                <w:rFonts w:ascii="宋体" w:hAnsi="宋体" w:cs="Arial" w:hint="eastAsia"/>
                <w:kern w:val="0"/>
                <w:szCs w:val="21"/>
              </w:rPr>
              <w:t>学习过程自我评价表</w:t>
            </w:r>
          </w:p>
          <w:p w:rsidR="00F26D8B" w:rsidRPr="00630C36" w:rsidRDefault="00F26D8B" w:rsidP="00916065">
            <w:pPr>
              <w:widowControl/>
              <w:shd w:val="clear" w:color="auto" w:fill="FFFFFF"/>
              <w:spacing w:line="276" w:lineRule="auto"/>
              <w:rPr>
                <w:rFonts w:ascii="宋体" w:hAnsi="宋体" w:cs="Arial"/>
                <w:kern w:val="0"/>
                <w:szCs w:val="21"/>
              </w:rPr>
            </w:pPr>
            <w:r w:rsidRPr="00630C36">
              <w:rPr>
                <w:rFonts w:ascii="宋体" w:hAnsi="宋体" w:cs="Arial" w:hint="eastAsia"/>
                <w:kern w:val="0"/>
                <w:szCs w:val="21"/>
              </w:rPr>
              <w:t xml:space="preserve">    请你结合自己的表现，在下列各项中填上最适合你自己表现的等级，表现等级分</w:t>
            </w:r>
            <w:r>
              <w:rPr>
                <w:rFonts w:ascii="宋体" w:hAnsi="宋体" w:cs="Arial" w:hint="eastAsia"/>
                <w:kern w:val="0"/>
                <w:szCs w:val="21"/>
              </w:rPr>
              <w:t>5、4、3、2、1共5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档，“</w:t>
            </w:r>
            <w:r>
              <w:rPr>
                <w:rFonts w:ascii="宋体" w:hAnsi="宋体" w:cs="Arial" w:hint="eastAsia"/>
                <w:kern w:val="0"/>
                <w:szCs w:val="21"/>
              </w:rPr>
              <w:t>5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”代表最好的一档，“</w:t>
            </w:r>
            <w:r>
              <w:rPr>
                <w:rFonts w:ascii="宋体" w:hAnsi="宋体" w:cs="Arial" w:hint="eastAsia"/>
                <w:kern w:val="0"/>
                <w:szCs w:val="21"/>
              </w:rPr>
              <w:t>1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”代表最差的一档。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19"/>
              <w:gridCol w:w="6237"/>
              <w:gridCol w:w="753"/>
            </w:tblGrid>
            <w:tr w:rsidR="00F26D8B" w:rsidRPr="00630C36" w:rsidTr="00916065">
              <w:tc>
                <w:tcPr>
                  <w:tcW w:w="819" w:type="dxa"/>
                </w:tcPr>
                <w:p w:rsidR="00F26D8B" w:rsidRPr="00630C36" w:rsidRDefault="00F26D8B" w:rsidP="00916065">
                  <w:pPr>
                    <w:spacing w:line="276" w:lineRule="auto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题号</w:t>
                  </w:r>
                </w:p>
              </w:tc>
              <w:tc>
                <w:tcPr>
                  <w:tcW w:w="6237" w:type="dxa"/>
                </w:tcPr>
                <w:p w:rsidR="00F26D8B" w:rsidRPr="00630C36" w:rsidRDefault="00F26D8B" w:rsidP="00916065">
                  <w:pPr>
                    <w:tabs>
                      <w:tab w:val="left" w:pos="3705"/>
                    </w:tabs>
                    <w:spacing w:line="276" w:lineRule="auto"/>
                    <w:rPr>
                      <w:rFonts w:ascii="宋体" w:hAnsi="宋体" w:cs="Arial"/>
                      <w:kern w:val="0"/>
                      <w:szCs w:val="21"/>
                    </w:rPr>
                  </w:pPr>
                  <w:proofErr w:type="gramStart"/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题</w:t>
                  </w: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项</w:t>
                  </w:r>
                  <w:proofErr w:type="gramEnd"/>
                  <w:r>
                    <w:rPr>
                      <w:rFonts w:ascii="宋体" w:hAnsi="宋体" w:cs="Arial"/>
                      <w:kern w:val="0"/>
                      <w:szCs w:val="21"/>
                    </w:rPr>
                    <w:tab/>
                  </w:r>
                </w:p>
              </w:tc>
              <w:tc>
                <w:tcPr>
                  <w:tcW w:w="753" w:type="dxa"/>
                </w:tcPr>
                <w:p w:rsidR="00F26D8B" w:rsidRPr="00630C36" w:rsidRDefault="00F26D8B" w:rsidP="00916065">
                  <w:pPr>
                    <w:spacing w:line="276" w:lineRule="auto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等</w:t>
                  </w: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级</w:t>
                  </w:r>
                </w:p>
              </w:tc>
            </w:tr>
            <w:tr w:rsidR="00F26D8B" w:rsidRPr="00630C36" w:rsidTr="00916065">
              <w:tc>
                <w:tcPr>
                  <w:tcW w:w="819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237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我</w:t>
                  </w: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做了充分的课前准备</w:t>
                  </w:r>
                </w:p>
              </w:tc>
              <w:tc>
                <w:tcPr>
                  <w:tcW w:w="753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</w:tr>
            <w:tr w:rsidR="00F26D8B" w:rsidRPr="00630C36" w:rsidTr="00916065">
              <w:tc>
                <w:tcPr>
                  <w:tcW w:w="819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237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我能积极</w:t>
                  </w: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参与</w:t>
                  </w: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课堂</w:t>
                  </w: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讨论</w:t>
                  </w:r>
                </w:p>
              </w:tc>
              <w:tc>
                <w:tcPr>
                  <w:tcW w:w="753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</w:tr>
            <w:tr w:rsidR="00F26D8B" w:rsidRPr="00630C36" w:rsidTr="00916065">
              <w:tc>
                <w:tcPr>
                  <w:tcW w:w="819" w:type="dxa"/>
                </w:tcPr>
                <w:p w:rsidR="00F26D8B" w:rsidRPr="00630C36" w:rsidRDefault="008409D8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237" w:type="dxa"/>
                </w:tcPr>
                <w:p w:rsidR="00F26D8B" w:rsidRPr="00630C36" w:rsidRDefault="001C2561" w:rsidP="00916065">
                  <w:pPr>
                    <w:widowControl/>
                    <w:spacing w:line="240" w:lineRule="exact"/>
                    <w:jc w:val="left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我能用绘画</w:t>
                  </w:r>
                  <w:r w:rsidR="00F26D8B">
                    <w:rPr>
                      <w:rFonts w:ascii="宋体" w:hAnsi="宋体" w:cs="Arial" w:hint="eastAsia"/>
                      <w:kern w:val="0"/>
                      <w:szCs w:val="21"/>
                    </w:rPr>
                    <w:t>的方式表</w:t>
                  </w: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现常州的老桥、新桥、老房子、</w:t>
                  </w:r>
                  <w:r w:rsidR="005D650A">
                    <w:rPr>
                      <w:rFonts w:ascii="宋体" w:hAnsi="宋体" w:cs="Arial" w:hint="eastAsia"/>
                      <w:kern w:val="0"/>
                      <w:szCs w:val="21"/>
                    </w:rPr>
                    <w:t>名胜</w:t>
                  </w: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建筑</w:t>
                  </w:r>
                </w:p>
              </w:tc>
              <w:tc>
                <w:tcPr>
                  <w:tcW w:w="753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</w:tr>
            <w:tr w:rsidR="00F26D8B" w:rsidRPr="00630C36" w:rsidTr="00916065">
              <w:tc>
                <w:tcPr>
                  <w:tcW w:w="819" w:type="dxa"/>
                </w:tcPr>
                <w:p w:rsidR="00F26D8B" w:rsidRPr="00630C36" w:rsidRDefault="008409D8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6237" w:type="dxa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left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我</w:t>
                  </w: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能</w:t>
                  </w: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用简洁或优美的语言</w:t>
                  </w:r>
                  <w:r w:rsidR="001C2561">
                    <w:rPr>
                      <w:rFonts w:ascii="宋体" w:hAnsi="宋体" w:cs="Arial" w:hint="eastAsia"/>
                      <w:kern w:val="0"/>
                      <w:szCs w:val="21"/>
                    </w:rPr>
                    <w:t>描述常州</w:t>
                  </w:r>
                  <w:r w:rsidR="001A7C51">
                    <w:rPr>
                      <w:rFonts w:ascii="宋体" w:hAnsi="宋体" w:cs="Arial" w:hint="eastAsia"/>
                      <w:kern w:val="0"/>
                      <w:szCs w:val="21"/>
                    </w:rPr>
                    <w:t>的桥或其它建筑</w:t>
                  </w:r>
                </w:p>
              </w:tc>
              <w:tc>
                <w:tcPr>
                  <w:tcW w:w="753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</w:tr>
            <w:tr w:rsidR="00F26D8B" w:rsidRPr="00630C36" w:rsidTr="00916065">
              <w:tc>
                <w:tcPr>
                  <w:tcW w:w="819" w:type="dxa"/>
                </w:tcPr>
                <w:p w:rsidR="00F26D8B" w:rsidRPr="00630C36" w:rsidRDefault="008409D8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6237" w:type="dxa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left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我</w:t>
                  </w: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对自己的作品</w:t>
                  </w: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比较</w:t>
                  </w:r>
                  <w:r w:rsidRPr="00630C36">
                    <w:rPr>
                      <w:rFonts w:ascii="宋体" w:hAnsi="宋体" w:cs="Arial"/>
                      <w:kern w:val="0"/>
                      <w:szCs w:val="21"/>
                    </w:rPr>
                    <w:t>满意</w:t>
                  </w:r>
                </w:p>
              </w:tc>
              <w:tc>
                <w:tcPr>
                  <w:tcW w:w="753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</w:tr>
            <w:tr w:rsidR="00F26D8B" w:rsidRPr="00630C36" w:rsidTr="00916065">
              <w:tc>
                <w:tcPr>
                  <w:tcW w:w="819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总分</w:t>
                  </w:r>
                </w:p>
              </w:tc>
              <w:tc>
                <w:tcPr>
                  <w:tcW w:w="6237" w:type="dxa"/>
                </w:tcPr>
                <w:p w:rsidR="00F26D8B" w:rsidRPr="004E4F7E" w:rsidRDefault="00F26D8B" w:rsidP="00916065">
                  <w:pPr>
                    <w:widowControl/>
                    <w:spacing w:line="240" w:lineRule="exact"/>
                    <w:jc w:val="left"/>
                    <w:rPr>
                      <w:rStyle w:val="a7"/>
                    </w:rPr>
                  </w:pPr>
                </w:p>
              </w:tc>
              <w:tc>
                <w:tcPr>
                  <w:tcW w:w="753" w:type="dxa"/>
                </w:tcPr>
                <w:p w:rsidR="00F26D8B" w:rsidRPr="00630C36" w:rsidRDefault="00F26D8B" w:rsidP="00916065">
                  <w:pPr>
                    <w:spacing w:line="240" w:lineRule="exac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</w:tr>
          </w:tbl>
          <w:p w:rsidR="00F26D8B" w:rsidRDefault="00F26D8B" w:rsidP="00916065"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30C36">
              <w:rPr>
                <w:rFonts w:ascii="宋体" w:hAnsi="宋体" w:cs="Arial" w:hint="eastAsia"/>
                <w:kern w:val="0"/>
                <w:szCs w:val="21"/>
              </w:rPr>
              <w:t xml:space="preserve"> 3.</w:t>
            </w:r>
            <w:r w:rsidR="008409D8">
              <w:rPr>
                <w:rFonts w:ascii="宋体" w:hAnsi="宋体" w:cs="Arial" w:hint="eastAsia"/>
                <w:kern w:val="0"/>
                <w:szCs w:val="21"/>
              </w:rPr>
              <w:t>学生作品评价要点：主题明确、造型美观、构图</w:t>
            </w:r>
            <w:proofErr w:type="gramStart"/>
            <w:r w:rsidR="008409D8">
              <w:rPr>
                <w:rFonts w:ascii="宋体" w:hAnsi="宋体" w:cs="Arial" w:hint="eastAsia"/>
                <w:kern w:val="0"/>
                <w:szCs w:val="21"/>
              </w:rPr>
              <w:t>饱满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可</w:t>
            </w:r>
            <w:proofErr w:type="gramEnd"/>
            <w:r w:rsidRPr="00630C36">
              <w:rPr>
                <w:rFonts w:ascii="宋体" w:hAnsi="宋体" w:cs="Arial" w:hint="eastAsia"/>
                <w:kern w:val="0"/>
                <w:szCs w:val="21"/>
              </w:rPr>
              <w:t>分为三等：</w:t>
            </w:r>
            <w:r>
              <w:rPr>
                <w:rFonts w:ascii="宋体" w:hAnsi="宋体" w:cs="Arial" w:hint="eastAsia"/>
                <w:kern w:val="0"/>
                <w:szCs w:val="21"/>
              </w:rPr>
              <w:t>优秀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；</w:t>
            </w:r>
            <w:r>
              <w:rPr>
                <w:rFonts w:ascii="宋体" w:hAnsi="宋体" w:cs="Arial" w:hint="eastAsia"/>
                <w:kern w:val="0"/>
                <w:szCs w:val="21"/>
              </w:rPr>
              <w:t>良好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；</w:t>
            </w:r>
            <w:r>
              <w:rPr>
                <w:rFonts w:ascii="宋体" w:hAnsi="宋体" w:cs="Arial" w:hint="eastAsia"/>
                <w:kern w:val="0"/>
                <w:szCs w:val="21"/>
              </w:rPr>
              <w:t>合格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。</w:t>
            </w:r>
          </w:p>
          <w:p w:rsidR="00F26D8B" w:rsidRPr="0094423C" w:rsidRDefault="00F26D8B" w:rsidP="00916065">
            <w:pPr>
              <w:widowControl/>
              <w:shd w:val="clear" w:color="auto" w:fill="FFFFFF"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4.</w:t>
            </w:r>
            <w:r w:rsidR="008409D8">
              <w:rPr>
                <w:rFonts w:ascii="宋体" w:hAnsi="宋体" w:cs="Arial" w:hint="eastAsia"/>
                <w:kern w:val="0"/>
                <w:szCs w:val="21"/>
              </w:rPr>
              <w:t>儿童画</w:t>
            </w:r>
            <w:r w:rsidR="008409D8">
              <w:rPr>
                <w:rFonts w:ascii="宋体" w:hAnsi="宋体" w:cs="Arial"/>
                <w:kern w:val="0"/>
                <w:szCs w:val="21"/>
              </w:rPr>
              <w:t>—</w:t>
            </w:r>
            <w:r w:rsidR="008409D8">
              <w:rPr>
                <w:rFonts w:ascii="宋体" w:hAnsi="宋体" w:cs="Arial" w:hint="eastAsia"/>
                <w:kern w:val="0"/>
                <w:szCs w:val="21"/>
              </w:rPr>
              <w:t>画说常州</w:t>
            </w:r>
            <w:r w:rsidRPr="0094423C">
              <w:rPr>
                <w:rFonts w:ascii="宋体" w:hAnsi="宋体" w:cs="Arial" w:hint="eastAsia"/>
                <w:kern w:val="0"/>
                <w:szCs w:val="21"/>
              </w:rPr>
              <w:t>课程综合评分表</w:t>
            </w:r>
          </w:p>
          <w:p w:rsidR="00F26D8B" w:rsidRPr="0094423C" w:rsidRDefault="008409D8" w:rsidP="00916065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儿童画</w:t>
            </w:r>
            <w:r>
              <w:rPr>
                <w:rFonts w:ascii="宋体" w:hAnsi="宋体" w:cs="Arial"/>
                <w:kern w:val="0"/>
                <w:szCs w:val="21"/>
              </w:rPr>
              <w:t>—</w:t>
            </w:r>
            <w:r>
              <w:rPr>
                <w:rFonts w:ascii="宋体" w:hAnsi="宋体" w:cs="Arial" w:hint="eastAsia"/>
                <w:kern w:val="0"/>
                <w:szCs w:val="21"/>
              </w:rPr>
              <w:t>画说常州</w:t>
            </w:r>
            <w:r w:rsidR="00F26D8B" w:rsidRPr="0094423C">
              <w:rPr>
                <w:rFonts w:ascii="宋体" w:hAnsi="宋体" w:cs="Arial" w:hint="eastAsia"/>
                <w:kern w:val="0"/>
                <w:szCs w:val="21"/>
              </w:rPr>
              <w:t>课程综合评分表</w:t>
            </w:r>
          </w:p>
          <w:tbl>
            <w:tblPr>
              <w:tblW w:w="0" w:type="auto"/>
              <w:tblInd w:w="113" w:type="dxa"/>
              <w:tblLayout w:type="fixed"/>
              <w:tblLook w:val="0000"/>
            </w:tblPr>
            <w:tblGrid>
              <w:gridCol w:w="1561"/>
              <w:gridCol w:w="1562"/>
              <w:gridCol w:w="1562"/>
              <w:gridCol w:w="1562"/>
              <w:gridCol w:w="1562"/>
            </w:tblGrid>
            <w:tr w:rsidR="00F26D8B" w:rsidRPr="00630C36" w:rsidTr="00916065">
              <w:tc>
                <w:tcPr>
                  <w:tcW w:w="1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相关知识（</w:t>
                  </w:r>
                  <w:r>
                    <w:rPr>
                      <w:rFonts w:hint="eastAsia"/>
                      <w:kern w:val="0"/>
                    </w:rPr>
                    <w:t>10%</w:t>
                  </w: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师评）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过程表现（</w:t>
                  </w:r>
                  <w:r>
                    <w:rPr>
                      <w:rFonts w:hint="eastAsia"/>
                      <w:kern w:val="0"/>
                    </w:rPr>
                    <w:t>30%</w:t>
                  </w: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自评）</w:t>
                  </w:r>
                </w:p>
              </w:tc>
              <w:tc>
                <w:tcPr>
                  <w:tcW w:w="46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作品</w:t>
                  </w: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表现</w:t>
                  </w:r>
                  <w:r w:rsidRPr="00630C36">
                    <w:rPr>
                      <w:rFonts w:ascii="宋体" w:hAnsi="宋体" w:cs="Arial" w:hint="eastAsia"/>
                      <w:kern w:val="0"/>
                      <w:szCs w:val="21"/>
                    </w:rPr>
                    <w:t>（</w:t>
                  </w: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共计</w:t>
                  </w:r>
                  <w:r>
                    <w:rPr>
                      <w:rFonts w:hint="eastAsia"/>
                      <w:kern w:val="0"/>
                    </w:rPr>
                    <w:t>60%</w:t>
                  </w:r>
                  <w:r>
                    <w:rPr>
                      <w:rFonts w:hint="eastAsia"/>
                      <w:kern w:val="0"/>
                    </w:rPr>
                    <w:t>师评）</w:t>
                  </w:r>
                </w:p>
              </w:tc>
            </w:tr>
            <w:tr w:rsidR="00F26D8B" w:rsidRPr="00630C36" w:rsidTr="00916065">
              <w:tc>
                <w:tcPr>
                  <w:tcW w:w="1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lef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left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主题明确</w:t>
                  </w:r>
                  <w:r>
                    <w:rPr>
                      <w:rFonts w:hint="eastAsia"/>
                      <w:kern w:val="0"/>
                    </w:rPr>
                    <w:t>20%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造型美观</w:t>
                  </w:r>
                  <w:r>
                    <w:rPr>
                      <w:rFonts w:hint="eastAsia"/>
                      <w:kern w:val="0"/>
                    </w:rPr>
                    <w:t>20%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  <w:r>
                    <w:rPr>
                      <w:rFonts w:ascii="宋体" w:hAnsi="宋体" w:cs="Arial" w:hint="eastAsia"/>
                      <w:kern w:val="0"/>
                      <w:szCs w:val="21"/>
                    </w:rPr>
                    <w:t>构图饱满</w:t>
                  </w:r>
                  <w:r>
                    <w:rPr>
                      <w:rFonts w:hint="eastAsia"/>
                      <w:kern w:val="0"/>
                    </w:rPr>
                    <w:t>20%</w:t>
                  </w:r>
                </w:p>
              </w:tc>
            </w:tr>
            <w:tr w:rsidR="00F26D8B" w:rsidRPr="00630C36" w:rsidTr="00916065"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D8B" w:rsidRPr="00630C36" w:rsidRDefault="00F26D8B" w:rsidP="00916065">
                  <w:pPr>
                    <w:widowControl/>
                    <w:spacing w:line="240" w:lineRule="exact"/>
                    <w:jc w:val="center"/>
                    <w:rPr>
                      <w:rFonts w:ascii="宋体" w:hAnsi="宋体" w:cs="Arial"/>
                      <w:kern w:val="0"/>
                      <w:szCs w:val="21"/>
                    </w:rPr>
                  </w:pPr>
                </w:p>
              </w:tc>
            </w:tr>
          </w:tbl>
          <w:p w:rsidR="00F26D8B" w:rsidRPr="00630C36" w:rsidRDefault="00F26D8B" w:rsidP="00916065">
            <w:pPr>
              <w:pStyle w:val="a5"/>
              <w:widowControl/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 w:firstLineChars="0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30C36">
              <w:rPr>
                <w:rFonts w:ascii="宋体" w:hAnsi="宋体" w:cs="Arial" w:hint="eastAsia"/>
                <w:kern w:val="0"/>
                <w:szCs w:val="21"/>
              </w:rPr>
              <w:t>成绩来源：</w:t>
            </w:r>
            <w:r>
              <w:rPr>
                <w:rFonts w:ascii="宋体" w:hAnsi="宋体" w:cs="Arial" w:hint="eastAsia"/>
                <w:kern w:val="0"/>
                <w:szCs w:val="21"/>
              </w:rPr>
              <w:t>85-100分为优秀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；</w:t>
            </w:r>
            <w:r>
              <w:rPr>
                <w:rFonts w:ascii="宋体" w:hAnsi="宋体" w:cs="Arial" w:hint="eastAsia"/>
                <w:kern w:val="0"/>
                <w:szCs w:val="21"/>
              </w:rPr>
              <w:t>75-84分为良好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；</w:t>
            </w:r>
            <w:r>
              <w:rPr>
                <w:rFonts w:ascii="宋体" w:hAnsi="宋体" w:cs="Arial" w:hint="eastAsia"/>
                <w:kern w:val="0"/>
                <w:szCs w:val="21"/>
              </w:rPr>
              <w:t>74分及以下为合格</w:t>
            </w:r>
            <w:r w:rsidRPr="00630C36">
              <w:rPr>
                <w:rFonts w:ascii="宋体" w:hAnsi="宋体" w:cs="Arial" w:hint="eastAsia"/>
                <w:kern w:val="0"/>
                <w:szCs w:val="21"/>
              </w:rPr>
              <w:t>。</w:t>
            </w:r>
          </w:p>
        </w:tc>
      </w:tr>
      <w:tr w:rsidR="00F26D8B" w:rsidTr="00916065">
        <w:trPr>
          <w:trHeight w:val="35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:rsidR="00F26D8B" w:rsidRDefault="00F26D8B" w:rsidP="00916065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</w:t>
            </w: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D8B" w:rsidRDefault="00F26D8B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课时安排：每周一课时；</w:t>
            </w:r>
          </w:p>
          <w:p w:rsidR="00F26D8B" w:rsidRDefault="00B51938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教学场地：三</w:t>
            </w:r>
            <w:r w:rsidR="00F26D8B"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 w:rsidR="00F26D8B">
              <w:rPr>
                <w:rFonts w:ascii="宋体" w:hAnsi="宋体" w:hint="eastAsia"/>
                <w:color w:val="000000"/>
                <w:szCs w:val="21"/>
              </w:rPr>
              <w:t>）班；</w:t>
            </w:r>
          </w:p>
          <w:p w:rsidR="00F26D8B" w:rsidRDefault="00820F1C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教学工具和手段：</w:t>
            </w:r>
            <w:r w:rsidR="00F26D8B" w:rsidRPr="0072360F">
              <w:rPr>
                <w:rFonts w:ascii="宋体" w:hAnsi="宋体" w:hint="eastAsia"/>
                <w:color w:val="000000"/>
                <w:szCs w:val="21"/>
              </w:rPr>
              <w:t>互联网，多媒体课件，</w:t>
            </w:r>
            <w:r w:rsidR="00F26D8B">
              <w:rPr>
                <w:rFonts w:ascii="宋体" w:hAnsi="宋体" w:hint="eastAsia"/>
                <w:color w:val="000000"/>
                <w:szCs w:val="21"/>
              </w:rPr>
              <w:t>示范作品，</w:t>
            </w:r>
            <w:r w:rsidR="00F26D8B" w:rsidRPr="0072360F">
              <w:rPr>
                <w:rFonts w:ascii="宋体" w:hAnsi="宋体" w:hint="eastAsia"/>
                <w:color w:val="000000"/>
                <w:szCs w:val="21"/>
              </w:rPr>
              <w:t>音像资料等</w:t>
            </w:r>
            <w:r w:rsidR="00F26D8B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F26D8B" w:rsidRPr="009042E6" w:rsidRDefault="00D41D1E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实施措施：资料收集，图片欣赏，</w:t>
            </w:r>
            <w:r w:rsidR="00F26D8B">
              <w:rPr>
                <w:rFonts w:ascii="宋体" w:hAnsi="宋体" w:hint="eastAsia"/>
                <w:color w:val="000000"/>
                <w:szCs w:val="21"/>
              </w:rPr>
              <w:t>小组</w:t>
            </w:r>
            <w:r w:rsidR="00F26D8B" w:rsidRPr="009042E6">
              <w:rPr>
                <w:rFonts w:ascii="宋体" w:hAnsi="宋体" w:hint="eastAsia"/>
                <w:color w:val="000000"/>
                <w:szCs w:val="21"/>
              </w:rPr>
              <w:t>讨论</w:t>
            </w:r>
            <w:r w:rsidR="00F26D8B">
              <w:rPr>
                <w:rFonts w:ascii="宋体" w:hAnsi="宋体" w:hint="eastAsia"/>
                <w:color w:val="000000"/>
                <w:szCs w:val="21"/>
              </w:rPr>
              <w:t>，示范引领，社会实践</w:t>
            </w:r>
            <w:r w:rsidR="00F26D8B" w:rsidRPr="009042E6">
              <w:rPr>
                <w:rFonts w:ascii="宋体" w:hAnsi="宋体" w:hint="eastAsia"/>
                <w:color w:val="000000"/>
                <w:szCs w:val="21"/>
              </w:rPr>
              <w:t>等方式。</w:t>
            </w:r>
          </w:p>
          <w:p w:rsidR="00D41D1E" w:rsidRDefault="00F26D8B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资料收集：</w:t>
            </w:r>
          </w:p>
          <w:p w:rsidR="00F26D8B" w:rsidRDefault="00F26D8B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图片欣赏：通过欣赏教师与同龄学生作品，提高学生绘画表现水平。</w:t>
            </w:r>
          </w:p>
          <w:p w:rsidR="00F26D8B" w:rsidRDefault="00F26D8B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小组讨论：利用小组讨论</w:t>
            </w:r>
            <w:r w:rsidR="00111282">
              <w:rPr>
                <w:rFonts w:ascii="宋体" w:hAnsi="宋体" w:hint="eastAsia"/>
                <w:szCs w:val="21"/>
              </w:rPr>
              <w:t>交流来了解更多的关于常州桥梁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831FBA">
              <w:rPr>
                <w:rFonts w:ascii="宋体" w:hAnsi="宋体" w:hint="eastAsia"/>
                <w:szCs w:val="21"/>
              </w:rPr>
              <w:t>名胜</w:t>
            </w:r>
            <w:r w:rsidR="00111282">
              <w:rPr>
                <w:rFonts w:ascii="宋体" w:hAnsi="宋体" w:hint="eastAsia"/>
                <w:szCs w:val="21"/>
              </w:rPr>
              <w:t>建筑的知识，</w:t>
            </w:r>
            <w:r>
              <w:rPr>
                <w:rFonts w:ascii="宋体" w:hAnsi="宋体" w:hint="eastAsia"/>
                <w:szCs w:val="21"/>
              </w:rPr>
              <w:t>了解如何进行作品创作、表现与评价。</w:t>
            </w:r>
          </w:p>
          <w:p w:rsidR="00F26D8B" w:rsidRDefault="00F26D8B" w:rsidP="00916065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示范引领：通过教师的示范，学生从中学习到如何才能构图饱满、线条如何表现才能生动流畅、疏密有度，色彩怎么搭配才能对比鲜明或者和谐柔和。</w:t>
            </w:r>
          </w:p>
          <w:p w:rsidR="00F26D8B" w:rsidRDefault="00F26D8B" w:rsidP="008D0BE3">
            <w:pPr>
              <w:widowControl/>
              <w:shd w:val="clear" w:color="auto" w:fill="FFFFFF"/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社会实践：</w:t>
            </w:r>
            <w:r w:rsidR="008D0BE3">
              <w:rPr>
                <w:rFonts w:ascii="宋体" w:hAnsi="宋体" w:hint="eastAsia"/>
                <w:szCs w:val="21"/>
              </w:rPr>
              <w:t>通过参观博物馆、规划馆、实地走访，让学生亲身寻访体验，了解常州历史文化。</w:t>
            </w:r>
          </w:p>
        </w:tc>
      </w:tr>
    </w:tbl>
    <w:p w:rsidR="00F26D8B" w:rsidRDefault="00F26D8B" w:rsidP="00F26D8B"/>
    <w:p w:rsidR="001044B8" w:rsidRPr="00F26D8B" w:rsidRDefault="001044B8"/>
    <w:sectPr w:rsidR="001044B8" w:rsidRPr="00F26D8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230" w:rsidRDefault="00B44230" w:rsidP="00F26D8B">
      <w:r>
        <w:separator/>
      </w:r>
    </w:p>
  </w:endnote>
  <w:endnote w:type="continuationSeparator" w:id="0">
    <w:p w:rsidR="00B44230" w:rsidRDefault="00B44230" w:rsidP="00F26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230" w:rsidRDefault="00B44230" w:rsidP="00F26D8B">
      <w:r>
        <w:separator/>
      </w:r>
    </w:p>
  </w:footnote>
  <w:footnote w:type="continuationSeparator" w:id="0">
    <w:p w:rsidR="00B44230" w:rsidRDefault="00B44230" w:rsidP="00F26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98F339B"/>
    <w:multiLevelType w:val="hybridMultilevel"/>
    <w:tmpl w:val="14880942"/>
    <w:lvl w:ilvl="0" w:tplc="7EFE7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BB2DD0"/>
    <w:multiLevelType w:val="hybridMultilevel"/>
    <w:tmpl w:val="6A56F0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E602CA"/>
    <w:multiLevelType w:val="hybridMultilevel"/>
    <w:tmpl w:val="FF3A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D8B"/>
    <w:rsid w:val="000B342F"/>
    <w:rsid w:val="001044B8"/>
    <w:rsid w:val="00111282"/>
    <w:rsid w:val="00146E0C"/>
    <w:rsid w:val="00172781"/>
    <w:rsid w:val="00187217"/>
    <w:rsid w:val="001A7C51"/>
    <w:rsid w:val="001C2561"/>
    <w:rsid w:val="001F279C"/>
    <w:rsid w:val="00265E3A"/>
    <w:rsid w:val="003620BD"/>
    <w:rsid w:val="003826FB"/>
    <w:rsid w:val="003C65DA"/>
    <w:rsid w:val="003E4970"/>
    <w:rsid w:val="00425F46"/>
    <w:rsid w:val="00451964"/>
    <w:rsid w:val="00462ACE"/>
    <w:rsid w:val="004F7897"/>
    <w:rsid w:val="005273F7"/>
    <w:rsid w:val="005410FF"/>
    <w:rsid w:val="005755AD"/>
    <w:rsid w:val="005C0CB9"/>
    <w:rsid w:val="005D650A"/>
    <w:rsid w:val="006A12C1"/>
    <w:rsid w:val="006C05CE"/>
    <w:rsid w:val="006E43FA"/>
    <w:rsid w:val="006F0D6A"/>
    <w:rsid w:val="00710C5C"/>
    <w:rsid w:val="00712452"/>
    <w:rsid w:val="00713765"/>
    <w:rsid w:val="0073490F"/>
    <w:rsid w:val="00741D92"/>
    <w:rsid w:val="007D29A9"/>
    <w:rsid w:val="00820F1C"/>
    <w:rsid w:val="00831FBA"/>
    <w:rsid w:val="008409D8"/>
    <w:rsid w:val="008748E7"/>
    <w:rsid w:val="008D0BE3"/>
    <w:rsid w:val="009222C5"/>
    <w:rsid w:val="009568CF"/>
    <w:rsid w:val="00962B44"/>
    <w:rsid w:val="00963153"/>
    <w:rsid w:val="009D7D0D"/>
    <w:rsid w:val="00B10C3D"/>
    <w:rsid w:val="00B11C2B"/>
    <w:rsid w:val="00B21434"/>
    <w:rsid w:val="00B40B59"/>
    <w:rsid w:val="00B44230"/>
    <w:rsid w:val="00B51938"/>
    <w:rsid w:val="00B80090"/>
    <w:rsid w:val="00C16EEC"/>
    <w:rsid w:val="00CD2B05"/>
    <w:rsid w:val="00D41D1E"/>
    <w:rsid w:val="00D7031A"/>
    <w:rsid w:val="00E5109F"/>
    <w:rsid w:val="00EA2913"/>
    <w:rsid w:val="00EB2257"/>
    <w:rsid w:val="00EC54F9"/>
    <w:rsid w:val="00F235ED"/>
    <w:rsid w:val="00F26D8B"/>
    <w:rsid w:val="00F5031F"/>
    <w:rsid w:val="00F84FFE"/>
    <w:rsid w:val="00FA01CC"/>
    <w:rsid w:val="00FE0935"/>
    <w:rsid w:val="00FE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D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D8B"/>
    <w:rPr>
      <w:sz w:val="18"/>
      <w:szCs w:val="18"/>
    </w:rPr>
  </w:style>
  <w:style w:type="paragraph" w:styleId="a5">
    <w:name w:val="List Paragraph"/>
    <w:basedOn w:val="a"/>
    <w:uiPriority w:val="34"/>
    <w:qFormat/>
    <w:rsid w:val="00F26D8B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6">
    <w:name w:val="Normal (Web)"/>
    <w:basedOn w:val="a"/>
    <w:rsid w:val="00F26D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ubtle Emphasis"/>
    <w:basedOn w:val="a0"/>
    <w:uiPriority w:val="19"/>
    <w:qFormat/>
    <w:rsid w:val="00F26D8B"/>
    <w:rPr>
      <w:i/>
      <w:iCs/>
      <w:color w:val="808080" w:themeColor="text1" w:themeTint="7F"/>
    </w:rPr>
  </w:style>
  <w:style w:type="paragraph" w:styleId="a8">
    <w:name w:val="Balloon Text"/>
    <w:basedOn w:val="a"/>
    <w:link w:val="Char1"/>
    <w:uiPriority w:val="99"/>
    <w:semiHidden/>
    <w:unhideWhenUsed/>
    <w:rsid w:val="00F26D8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26D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54</cp:revision>
  <dcterms:created xsi:type="dcterms:W3CDTF">2022-08-30T00:53:00Z</dcterms:created>
  <dcterms:modified xsi:type="dcterms:W3CDTF">2022-09-26T07:04:00Z</dcterms:modified>
</cp:coreProperties>
</file>