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52"/>
        </w:rPr>
      </w:pPr>
      <w:r>
        <w:rPr>
          <w:rFonts w:hint="eastAsia"/>
          <w:b/>
          <w:bCs/>
          <w:sz w:val="44"/>
          <w:szCs w:val="52"/>
        </w:rPr>
        <w:t>CBS</w:t>
      </w:r>
      <w:r>
        <w:rPr>
          <w:b/>
          <w:bCs/>
          <w:sz w:val="44"/>
          <w:szCs w:val="52"/>
        </w:rPr>
        <w:t xml:space="preserve"> </w:t>
      </w:r>
      <w:r>
        <w:rPr>
          <w:rFonts w:hint="eastAsia"/>
          <w:b/>
          <w:bCs/>
          <w:sz w:val="44"/>
          <w:szCs w:val="52"/>
        </w:rPr>
        <w:t>MYP</w:t>
      </w:r>
      <w:r>
        <w:rPr>
          <w:b/>
          <w:bCs/>
          <w:sz w:val="44"/>
          <w:szCs w:val="52"/>
        </w:rPr>
        <w:t xml:space="preserve"> </w:t>
      </w:r>
      <w:r>
        <w:rPr>
          <w:rFonts w:hint="eastAsia"/>
          <w:b/>
          <w:bCs/>
          <w:sz w:val="44"/>
          <w:szCs w:val="52"/>
        </w:rPr>
        <w:t>Less</w:t>
      </w:r>
      <w:r>
        <w:rPr>
          <w:b/>
          <w:bCs/>
          <w:sz w:val="44"/>
          <w:szCs w:val="52"/>
        </w:rPr>
        <w:t>on Plan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3"/>
        <w:gridCol w:w="2806"/>
        <w:gridCol w:w="3221"/>
        <w:gridCol w:w="2977"/>
        <w:gridCol w:w="1559"/>
        <w:gridCol w:w="1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623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</w:t>
            </w:r>
            <w:r>
              <w:rPr>
                <w:b/>
                <w:bCs/>
              </w:rPr>
              <w:t>eacher(s)</w:t>
            </w:r>
          </w:p>
        </w:tc>
        <w:tc>
          <w:tcPr>
            <w:tcW w:w="2806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Wendy</w:t>
            </w:r>
          </w:p>
        </w:tc>
        <w:tc>
          <w:tcPr>
            <w:tcW w:w="3221" w:type="dxa"/>
          </w:tcPr>
          <w:p>
            <w:r>
              <w:rPr>
                <w:rFonts w:hint="eastAsia"/>
                <w:b/>
                <w:bCs/>
              </w:rPr>
              <w:t>S</w:t>
            </w:r>
            <w:r>
              <w:rPr>
                <w:b/>
                <w:bCs/>
              </w:rPr>
              <w:t>ubject</w:t>
            </w:r>
            <w:r>
              <w:t xml:space="preserve"> </w:t>
            </w:r>
            <w:r>
              <w:rPr>
                <w:b/>
                <w:bCs/>
              </w:rPr>
              <w:t>group</w:t>
            </w:r>
            <w:r>
              <w:t xml:space="preserve"> </w:t>
            </w:r>
            <w:r>
              <w:rPr>
                <w:b/>
                <w:bCs/>
              </w:rPr>
              <w:t>and</w:t>
            </w:r>
            <w:r>
              <w:t xml:space="preserve"> </w:t>
            </w:r>
            <w:r>
              <w:rPr>
                <w:b/>
                <w:bCs/>
              </w:rPr>
              <w:t>disciplin</w:t>
            </w:r>
            <w:r>
              <w:rPr>
                <w:rFonts w:hint="eastAsia"/>
                <w:b/>
                <w:bCs/>
              </w:rPr>
              <w:t>e</w:t>
            </w:r>
          </w:p>
        </w:tc>
        <w:tc>
          <w:tcPr>
            <w:tcW w:w="2977" w:type="dxa"/>
          </w:tcPr>
          <w:p>
            <w:r>
              <w:t xml:space="preserve">English Acquisition </w:t>
            </w:r>
          </w:p>
        </w:tc>
        <w:tc>
          <w:tcPr>
            <w:tcW w:w="1559" w:type="dxa"/>
          </w:tcPr>
          <w:p>
            <w:r>
              <w:rPr>
                <w:rFonts w:hint="eastAsia"/>
                <w:b/>
                <w:bCs/>
              </w:rPr>
              <w:t>U</w:t>
            </w:r>
            <w:r>
              <w:rPr>
                <w:b/>
                <w:bCs/>
              </w:rPr>
              <w:t>nit</w:t>
            </w:r>
            <w:r>
              <w:t xml:space="preserve"> </w:t>
            </w:r>
            <w:r>
              <w:rPr>
                <w:b/>
                <w:bCs/>
              </w:rPr>
              <w:t>duration</w:t>
            </w:r>
          </w:p>
        </w:tc>
        <w:tc>
          <w:tcPr>
            <w:tcW w:w="1764" w:type="dxa"/>
          </w:tcPr>
          <w:p>
            <w:pPr>
              <w:rPr>
                <w:bCs/>
              </w:rPr>
            </w:pPr>
            <w:r>
              <w:rPr>
                <w:bCs/>
              </w:rPr>
              <w:t xml:space="preserve">7 weeks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623" w:type="dxa"/>
          </w:tcPr>
          <w:p>
            <w:r>
              <w:rPr>
                <w:rFonts w:hint="eastAsia"/>
                <w:b/>
                <w:bCs/>
              </w:rPr>
              <w:t>Unit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>Tit</w:t>
            </w:r>
            <w:r>
              <w:rPr>
                <w:b/>
                <w:bCs/>
              </w:rPr>
              <w:t>le</w:t>
            </w:r>
          </w:p>
        </w:tc>
        <w:tc>
          <w:tcPr>
            <w:tcW w:w="2806" w:type="dxa"/>
          </w:tcPr>
          <w:p>
            <w:r>
              <w:t>School life</w:t>
            </w:r>
          </w:p>
        </w:tc>
        <w:tc>
          <w:tcPr>
            <w:tcW w:w="3221" w:type="dxa"/>
          </w:tcPr>
          <w:p>
            <w:r>
              <w:rPr>
                <w:rFonts w:hint="eastAsia"/>
                <w:b/>
                <w:bCs/>
              </w:rPr>
              <w:t>M</w:t>
            </w:r>
            <w:r>
              <w:rPr>
                <w:b/>
                <w:bCs/>
              </w:rPr>
              <w:t>YP</w:t>
            </w:r>
            <w:r>
              <w:t xml:space="preserve"> </w:t>
            </w:r>
            <w:r>
              <w:rPr>
                <w:b/>
                <w:bCs/>
              </w:rPr>
              <w:t>Year</w:t>
            </w:r>
          </w:p>
        </w:tc>
        <w:tc>
          <w:tcPr>
            <w:tcW w:w="2977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t xml:space="preserve">Phase 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559" w:type="dxa"/>
          </w:tcPr>
          <w:p>
            <w:r>
              <w:rPr>
                <w:rFonts w:hint="eastAsia"/>
                <w:b/>
                <w:bCs/>
              </w:rPr>
              <w:t>W</w:t>
            </w:r>
            <w:r>
              <w:rPr>
                <w:b/>
                <w:bCs/>
              </w:rPr>
              <w:t>eek(dates)</w:t>
            </w:r>
          </w:p>
        </w:tc>
        <w:tc>
          <w:tcPr>
            <w:tcW w:w="1764" w:type="dxa"/>
          </w:tcPr>
          <w:p>
            <w:pPr>
              <w:rPr>
                <w:bCs/>
              </w:rPr>
            </w:pPr>
            <w:r>
              <w:rPr>
                <w:bCs/>
              </w:rPr>
              <w:t>W</w:t>
            </w:r>
            <w:r>
              <w:rPr>
                <w:rFonts w:hint="eastAsia"/>
                <w:bCs/>
              </w:rPr>
              <w:t xml:space="preserve">eek </w:t>
            </w:r>
            <w:r>
              <w:rPr>
                <w:bCs/>
              </w:rPr>
              <w:t>7</w:t>
            </w:r>
          </w:p>
        </w:tc>
      </w:tr>
    </w:tbl>
    <w:p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I</w:t>
      </w:r>
      <w:r>
        <w:rPr>
          <w:b/>
          <w:bCs/>
          <w:sz w:val="28"/>
          <w:szCs w:val="36"/>
        </w:rPr>
        <w:t>nquiry: Establish the purpose of the class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3686"/>
        <w:gridCol w:w="8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2" w:type="dxa"/>
            <w:gridSpan w:val="2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T</w:t>
            </w:r>
            <w:r>
              <w:rPr>
                <w:b/>
                <w:bCs/>
              </w:rPr>
              <w:t>eaching Materials and complementary resources</w:t>
            </w:r>
          </w:p>
        </w:tc>
        <w:tc>
          <w:tcPr>
            <w:tcW w:w="8568" w:type="dxa"/>
          </w:tcPr>
          <w:p>
            <w:pPr>
              <w:widowControl/>
              <w:jc w:val="left"/>
            </w:pPr>
            <w:r>
              <w:rPr>
                <w:rFonts w:hint="eastAsia"/>
              </w:rPr>
              <w:t>English（</w:t>
            </w:r>
            <w:r>
              <w:rPr>
                <w:rFonts w:hint="eastAsia"/>
                <w:lang w:val="en-US" w:eastAsia="zh-CN"/>
              </w:rPr>
              <w:t>Cambridge</w:t>
            </w:r>
            <w:r>
              <w:rPr>
                <w:rFonts w:hint="eastAsia"/>
              </w:rPr>
              <w:t>）+</w:t>
            </w:r>
            <w:r>
              <w:t xml:space="preserve">supplement materials 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696" w:type="dxa"/>
            <w:vMerge w:val="restart"/>
          </w:tcPr>
          <w:p>
            <w:r>
              <w:rPr>
                <w:rFonts w:hint="eastAsia"/>
                <w:b/>
                <w:bCs/>
              </w:rPr>
              <w:t>T</w:t>
            </w:r>
            <w:r>
              <w:rPr>
                <w:b/>
                <w:bCs/>
              </w:rPr>
              <w:t>eaching Goals</w:t>
            </w:r>
          </w:p>
        </w:tc>
        <w:tc>
          <w:tcPr>
            <w:tcW w:w="12254" w:type="dxa"/>
            <w:gridSpan w:val="2"/>
          </w:tcPr>
          <w:p>
            <w:pPr>
              <w:rPr>
                <w:b/>
              </w:rPr>
            </w:pPr>
            <w:r>
              <w:rPr>
                <w:rFonts w:hint="eastAsia"/>
                <w:b/>
                <w:bCs/>
              </w:rPr>
              <w:t>C</w:t>
            </w:r>
            <w:r>
              <w:rPr>
                <w:b/>
                <w:bCs/>
              </w:rPr>
              <w:t xml:space="preserve">ontent: school life </w:t>
            </w:r>
            <w:r>
              <w:rPr>
                <w:b/>
              </w:rPr>
              <w:t>(reading comprehension &amp; discussion)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696" w:type="dxa"/>
            <w:vMerge w:val="continue"/>
          </w:tcPr>
          <w:p/>
        </w:tc>
        <w:tc>
          <w:tcPr>
            <w:tcW w:w="12254" w:type="dxa"/>
            <w:gridSpan w:val="2"/>
          </w:tcPr>
          <w:p>
            <w:r>
              <w:rPr>
                <w:rFonts w:hint="eastAsia"/>
                <w:b/>
                <w:bCs/>
              </w:rPr>
              <w:t>A</w:t>
            </w:r>
            <w:r>
              <w:rPr>
                <w:b/>
                <w:bCs/>
              </w:rPr>
              <w:t xml:space="preserve">TLs: </w:t>
            </w:r>
            <w:r>
              <w:rPr>
                <w:bCs/>
              </w:rPr>
              <w:t>communication</w:t>
            </w:r>
            <w:r>
              <w:rPr>
                <w:rFonts w:hint="eastAsia"/>
                <w:bCs/>
                <w:lang w:val="en-US" w:eastAsia="zh-CN"/>
              </w:rPr>
              <w:t xml:space="preserve">, </w:t>
            </w:r>
            <w:r>
              <w:rPr>
                <w:bCs/>
              </w:rPr>
              <w:t>thinking</w:t>
            </w:r>
          </w:p>
        </w:tc>
      </w:tr>
    </w:tbl>
    <w:p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Action：Te</w:t>
      </w:r>
      <w:r>
        <w:rPr>
          <w:b/>
          <w:bCs/>
          <w:sz w:val="28"/>
          <w:szCs w:val="36"/>
        </w:rPr>
        <w:t>aching and learning through inquiry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50" w:type="dxa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L</w:t>
            </w:r>
            <w:r>
              <w:rPr>
                <w:b/>
                <w:bCs/>
              </w:rPr>
              <w:t>earning Process/Teaching Process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88" w:hRule="atLeast"/>
        </w:trPr>
        <w:tc>
          <w:tcPr>
            <w:tcW w:w="13950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I</w:t>
            </w:r>
            <w:r>
              <w:rPr>
                <w:b/>
              </w:rPr>
              <w:t>nquiry questions:</w:t>
            </w:r>
          </w:p>
          <w:p>
            <w:pPr>
              <w:rPr>
                <w:bCs/>
              </w:rPr>
            </w:pPr>
            <w:r>
              <w:rPr>
                <w:bCs/>
              </w:rPr>
              <w:t xml:space="preserve">1. What </w:t>
            </w:r>
            <w:r>
              <w:rPr>
                <w:rFonts w:hint="eastAsia"/>
                <w:bCs/>
                <w:lang w:val="en-US" w:eastAsia="zh-CN"/>
              </w:rPr>
              <w:t>type of writing is the passage</w:t>
            </w:r>
            <w:r>
              <w:rPr>
                <w:bCs/>
              </w:rPr>
              <w:t>? (factual)</w:t>
            </w:r>
          </w:p>
          <w:p>
            <w:pPr>
              <w:rPr>
                <w:bCs/>
              </w:rPr>
            </w:pPr>
            <w:r>
              <w:rPr>
                <w:bCs/>
              </w:rPr>
              <w:t xml:space="preserve">2. </w:t>
            </w:r>
            <w:r>
              <w:rPr>
                <w:rFonts w:hint="eastAsia"/>
                <w:bCs/>
                <w:lang w:val="en-US" w:eastAsia="zh-CN"/>
              </w:rPr>
              <w:t>What do you know about school life in China and Africa</w:t>
            </w:r>
            <w:r>
              <w:rPr>
                <w:bCs/>
              </w:rPr>
              <w:t>? (factual)</w:t>
            </w:r>
          </w:p>
          <w:p>
            <w:pPr>
              <w:rPr>
                <w:bCs/>
              </w:rPr>
            </w:pPr>
            <w:r>
              <w:rPr>
                <w:bCs/>
              </w:rPr>
              <w:t xml:space="preserve">3. How school life in </w:t>
            </w:r>
            <w:r>
              <w:rPr>
                <w:rFonts w:hint="eastAsia"/>
                <w:bCs/>
                <w:lang w:val="en-US" w:eastAsia="zh-CN"/>
              </w:rPr>
              <w:t xml:space="preserve">Africa </w:t>
            </w:r>
            <w:r>
              <w:rPr>
                <w:bCs/>
              </w:rPr>
              <w:t>different from that in China?(conceptual)</w:t>
            </w:r>
          </w:p>
          <w:p>
            <w:pPr>
              <w:rPr>
                <w:b/>
              </w:rPr>
            </w:pPr>
          </w:p>
          <w:p>
            <w:pPr>
              <w:rPr>
                <w:rFonts w:hint="eastAsia"/>
                <w:b w:val="0"/>
                <w:bCs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Lead-in</w:t>
            </w:r>
            <w:bookmarkStart w:id="0" w:name="_GoBack"/>
            <w:bookmarkEnd w:id="0"/>
            <w:r>
              <w:rPr>
                <w:rFonts w:hint="eastAsia"/>
                <w:b/>
                <w:lang w:val="en-US" w:eastAsia="zh-CN"/>
              </w:rPr>
              <w:br w:type="textWrapping"/>
            </w:r>
            <w:r>
              <w:rPr>
                <w:rFonts w:hint="eastAsia"/>
                <w:b w:val="0"/>
                <w:bCs/>
                <w:lang w:val="en-US" w:eastAsia="zh-CN"/>
              </w:rPr>
              <w:t xml:space="preserve">Translation of a famous saying </w:t>
            </w:r>
            <w:r>
              <w:rPr>
                <w:rFonts w:hint="eastAsia"/>
                <w:b w:val="0"/>
                <w:bCs/>
                <w:lang w:val="en-US" w:eastAsia="zh-CN"/>
              </w:rPr>
              <w:br w:type="textWrapping"/>
            </w:r>
            <w:r>
              <w:rPr>
                <w:rFonts w:hint="eastAsia"/>
                <w:b w:val="0"/>
                <w:bCs/>
                <w:lang w:val="en-US" w:eastAsia="zh-CN"/>
              </w:rPr>
              <w:t>Brainstorm/Wrap-up: Ways to communicate with people</w:t>
            </w:r>
            <w:r>
              <w:rPr>
                <w:rFonts w:hint="eastAsia"/>
                <w:b w:val="0"/>
                <w:bCs/>
                <w:lang w:val="en-US" w:eastAsia="zh-CN"/>
              </w:rPr>
              <w:br w:type="textWrapping"/>
            </w:r>
          </w:p>
          <w:p>
            <w:pPr>
              <w:rPr>
                <w:rFonts w:hint="eastAsia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br w:type="textWrapping"/>
            </w:r>
            <w:r>
              <w:rPr>
                <w:rFonts w:hint="eastAsia"/>
                <w:b/>
                <w:bCs w:val="0"/>
                <w:lang w:val="en-US" w:eastAsia="zh-CN"/>
              </w:rPr>
              <w:t>Passage A</w:t>
            </w:r>
            <w:r>
              <w:rPr>
                <w:rFonts w:hint="eastAsia"/>
                <w:b w:val="0"/>
                <w:bCs/>
                <w:lang w:val="en-US" w:eastAsia="zh-CN"/>
              </w:rPr>
              <w:br w:type="textWrapping"/>
            </w:r>
            <w:r>
              <w:rPr>
                <w:rFonts w:hint="eastAsia"/>
                <w:b/>
                <w:bCs w:val="0"/>
                <w:lang w:val="en-US" w:eastAsia="zh-CN"/>
              </w:rPr>
              <w:t>Skimming</w:t>
            </w:r>
            <w:r>
              <w:rPr>
                <w:rFonts w:hint="eastAsia"/>
                <w:b w:val="0"/>
                <w:bCs/>
                <w:lang w:val="en-US" w:eastAsia="zh-CN"/>
              </w:rPr>
              <w:br w:type="textWrapping"/>
            </w:r>
            <w:r>
              <w:rPr>
                <w:rFonts w:hint="eastAsia"/>
                <w:b w:val="0"/>
                <w:bCs/>
                <w:lang w:val="en-US" w:eastAsia="zh-CN"/>
              </w:rPr>
              <w:t>To get the type of writing and structure</w:t>
            </w:r>
          </w:p>
          <w:p>
            <w:pPr>
              <w:rPr>
                <w:rFonts w:hint="default"/>
                <w:b w:val="0"/>
                <w:bCs/>
                <w:lang w:val="en-US"/>
              </w:rPr>
            </w:pPr>
            <w:r>
              <w:rPr>
                <w:rFonts w:hint="eastAsia"/>
                <w:b/>
                <w:bCs w:val="0"/>
                <w:lang w:val="en-US" w:eastAsia="zh-CN"/>
              </w:rPr>
              <w:t>Scanning</w:t>
            </w:r>
            <w:r>
              <w:rPr>
                <w:rFonts w:hint="eastAsia"/>
                <w:b w:val="0"/>
                <w:bCs/>
                <w:lang w:val="en-US" w:eastAsia="zh-CN"/>
              </w:rPr>
              <w:br w:type="textWrapping"/>
            </w:r>
            <w:r>
              <w:rPr>
                <w:rFonts w:hint="eastAsia"/>
                <w:b w:val="0"/>
                <w:bCs/>
                <w:lang w:val="en-US" w:eastAsia="zh-CN"/>
              </w:rPr>
              <w:t>Detailed questions</w:t>
            </w:r>
          </w:p>
          <w:p/>
          <w:p>
            <w:pPr>
              <w:rPr>
                <w:rFonts w:hint="default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Passage B</w:t>
            </w:r>
          </w:p>
          <w:p>
            <w:r>
              <w:rPr>
                <w:rFonts w:hint="eastAsia"/>
                <w:b/>
                <w:bCs w:val="0"/>
                <w:lang w:val="en-US" w:eastAsia="zh-CN"/>
              </w:rPr>
              <w:t>Skimming</w:t>
            </w:r>
            <w:r>
              <w:rPr>
                <w:rFonts w:hint="eastAsia"/>
                <w:b w:val="0"/>
                <w:bCs/>
                <w:lang w:val="en-US" w:eastAsia="zh-CN"/>
              </w:rPr>
              <w:br w:type="textWrapping"/>
            </w:r>
            <w:r>
              <w:rPr>
                <w:rFonts w:hint="eastAsia"/>
                <w:b w:val="0"/>
                <w:bCs/>
                <w:lang w:val="en-US" w:eastAsia="zh-CN"/>
              </w:rPr>
              <w:t>To get the type of writing and structure</w:t>
            </w:r>
          </w:p>
          <w:p>
            <w:pPr>
              <w:rPr>
                <w:rFonts w:hint="eastAsia"/>
                <w:b w:val="0"/>
                <w:bCs/>
                <w:lang w:val="en-US" w:eastAsia="zh-CN"/>
              </w:rPr>
            </w:pPr>
            <w:r>
              <w:rPr>
                <w:rFonts w:hint="eastAsia"/>
                <w:b/>
                <w:bCs w:val="0"/>
                <w:lang w:val="en-US" w:eastAsia="zh-CN"/>
              </w:rPr>
              <w:t>Scanning</w:t>
            </w:r>
            <w:r>
              <w:rPr>
                <w:rFonts w:hint="eastAsia"/>
                <w:b w:val="0"/>
                <w:bCs/>
                <w:lang w:val="en-US" w:eastAsia="zh-CN"/>
              </w:rPr>
              <w:br w:type="textWrapping"/>
            </w:r>
            <w:r>
              <w:rPr>
                <w:rFonts w:hint="eastAsia"/>
                <w:b w:val="0"/>
                <w:bCs/>
                <w:lang w:val="en-US" w:eastAsia="zh-CN"/>
              </w:rPr>
              <w:t>Question challenge by group</w:t>
            </w:r>
          </w:p>
          <w:p>
            <w:pPr>
              <w:rPr>
                <w:rFonts w:hint="eastAsia"/>
                <w:b w:val="0"/>
                <w:bCs/>
                <w:lang w:val="en-US" w:eastAsia="zh-CN"/>
              </w:rPr>
            </w:pP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Compare and contrast</w:t>
            </w:r>
            <w:r>
              <w:rPr>
                <w:b/>
                <w:bCs/>
              </w:rPr>
              <w:t xml:space="preserve"> (Group work)</w:t>
            </w:r>
          </w:p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drawing>
                <wp:inline distT="0" distB="0" distL="114300" distR="114300">
                  <wp:extent cx="3762375" cy="1193800"/>
                  <wp:effectExtent l="0" t="0" r="1905" b="10160"/>
                  <wp:docPr id="1" name="图片 1" descr="16666514598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166665145984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2375" cy="1193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Appreciation:</w:t>
            </w:r>
            <w:r>
              <w:rPr>
                <w:rFonts w:hint="eastAsia"/>
                <w:b/>
                <w:bCs/>
                <w:lang w:val="en-US" w:eastAsia="zh-CN"/>
              </w:rPr>
              <w:br w:type="textWrapping"/>
            </w:r>
            <w:r>
              <w:rPr>
                <w:rFonts w:hint="eastAsia"/>
                <w:b w:val="0"/>
                <w:bCs w:val="0"/>
                <w:lang w:val="en-US" w:eastAsia="zh-CN"/>
              </w:rPr>
              <w:t>Take full use of each and every school day</w:t>
            </w:r>
          </w:p>
          <w:p>
            <w:r>
              <w:rPr>
                <w:b/>
                <w:bCs/>
              </w:rPr>
              <w:t xml:space="preserve"> </w:t>
            </w:r>
          </w:p>
          <w:p>
            <w:pPr>
              <w:rPr>
                <w:b/>
              </w:rPr>
            </w:pPr>
            <w:r>
              <w:rPr>
                <w:b/>
              </w:rPr>
              <w:t xml:space="preserve">Homework: </w:t>
            </w:r>
          </w:p>
          <w:p>
            <w:r>
              <w:rPr>
                <w:rFonts w:hint="eastAsia"/>
              </w:rPr>
              <w:t>1. Read extended material - Passage C.</w:t>
            </w:r>
            <w:r>
              <w:rPr>
                <w:rFonts w:hint="eastAsia"/>
                <w:lang w:val="en-US" w:eastAsia="zh-CN"/>
              </w:rPr>
              <w:t xml:space="preserve">        </w:t>
            </w:r>
            <w:r>
              <w:rPr>
                <w:rFonts w:hint="eastAsia"/>
              </w:rPr>
              <w:t>2. Summarize the main ideas in Passage A, B and C. Write your opinions about school life.(120+ words)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50" w:type="dxa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A</w:t>
            </w:r>
            <w:r>
              <w:rPr>
                <w:b/>
                <w:bCs/>
              </w:rPr>
              <w:t>ctivity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50" w:type="dxa"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t>What kind of activities have you taken to facilitate your teaching process?</w:t>
            </w:r>
          </w:p>
          <w:p>
            <w:pPr>
              <w:pStyle w:val="7"/>
              <w:numPr>
                <w:ilvl w:val="0"/>
                <w:numId w:val="0"/>
              </w:numPr>
              <w:autoSpaceDE w:val="0"/>
              <w:autoSpaceDN w:val="0"/>
              <w:adjustRightInd w:val="0"/>
              <w:spacing w:after="240" w:line="300" w:lineRule="atLeast"/>
              <w:ind w:leftChars="0"/>
              <w:rPr>
                <w:rFonts w:hint="default"/>
                <w:lang w:val="en-US"/>
              </w:rPr>
            </w:pPr>
            <w:r>
              <w:rPr>
                <w:rFonts w:hint="eastAsia" w:asciiTheme="minorHAnsi" w:hAnsiTheme="minorHAnsi" w:cstheme="minorBidi"/>
                <w:kern w:val="2"/>
                <w:sz w:val="21"/>
                <w:szCs w:val="24"/>
                <w:lang w:val="en-US" w:eastAsia="zh-CN" w:bidi="ar-SA"/>
              </w:rPr>
              <w:t>1.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Group discussion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Theme="minorHAnsi" w:hAnsiTheme="minorHAnsi" w:cstheme="minorBidi"/>
                <w:kern w:val="2"/>
                <w:sz w:val="21"/>
                <w:szCs w:val="24"/>
                <w:lang w:val="en-US" w:eastAsia="zh-CN" w:bidi="ar-SA"/>
              </w:rPr>
              <w:t>2.Question challenge</w:t>
            </w:r>
            <w:r>
              <w:rPr>
                <w:rFonts w:hint="eastAsia" w:asciiTheme="minorHAnsi" w:hAnsiTheme="minorHAnsi" w:cstheme="minorBidi"/>
                <w:kern w:val="2"/>
                <w:sz w:val="21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Theme="minorHAnsi" w:hAnsiTheme="minorHAnsi" w:cstheme="minorBidi"/>
                <w:kern w:val="2"/>
                <w:sz w:val="21"/>
                <w:szCs w:val="24"/>
                <w:lang w:val="en-US" w:eastAsia="zh-CN" w:bidi="ar-SA"/>
              </w:rPr>
              <w:t>3.Compare and contrast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50" w:type="dxa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D</w:t>
            </w:r>
            <w:r>
              <w:rPr>
                <w:b/>
                <w:bCs/>
              </w:rPr>
              <w:t>ifferentiation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50" w:type="dxa"/>
          </w:tcPr>
          <w:p>
            <w:pPr>
              <w:rPr>
                <w:i/>
                <w:iCs/>
              </w:rPr>
            </w:pPr>
            <w:r>
              <w:rPr>
                <w:rFonts w:hint="eastAsia"/>
                <w:i/>
                <w:iCs/>
              </w:rPr>
              <w:t>W</w:t>
            </w:r>
            <w:r>
              <w:rPr>
                <w:i/>
                <w:iCs/>
              </w:rPr>
              <w:t>hat did you do to help students with multiple intelligence</w:t>
            </w:r>
            <w:r>
              <w:rPr>
                <w:rFonts w:hint="eastAsia"/>
                <w:i/>
                <w:iCs/>
              </w:rPr>
              <w:t>s</w:t>
            </w:r>
            <w:r>
              <w:rPr>
                <w:i/>
                <w:iCs/>
              </w:rPr>
              <w:t xml:space="preserve">/ </w:t>
            </w:r>
            <w:r>
              <w:rPr>
                <w:rFonts w:hint="eastAsia"/>
                <w:i/>
                <w:iCs/>
              </w:rPr>
              <w:t>various</w:t>
            </w:r>
            <w:r>
              <w:rPr>
                <w:i/>
                <w:iCs/>
              </w:rPr>
              <w:t xml:space="preserve"> </w:t>
            </w:r>
            <w:r>
              <w:rPr>
                <w:rFonts w:hint="eastAsia"/>
                <w:i/>
                <w:iCs/>
              </w:rPr>
              <w:t>learning</w:t>
            </w:r>
            <w:r>
              <w:rPr>
                <w:i/>
                <w:iCs/>
              </w:rPr>
              <w:t xml:space="preserve"> </w:t>
            </w:r>
            <w:r>
              <w:rPr>
                <w:rFonts w:hint="eastAsia"/>
                <w:i/>
                <w:iCs/>
              </w:rPr>
              <w:t>abilities</w:t>
            </w:r>
            <w:r>
              <w:rPr>
                <w:i/>
                <w:iCs/>
              </w:rPr>
              <w:t xml:space="preserve"> to improve themselves?</w:t>
            </w:r>
          </w:p>
          <w:p>
            <w:r>
              <w:t>Student will be divided into groups with tasks of different degrees of difficulty.</w:t>
            </w:r>
          </w:p>
          <w:p>
            <w:r>
              <w:t xml:space="preserve">Group studying and sharing. </w:t>
            </w:r>
          </w:p>
          <w:p>
            <w:r>
              <w:t>Groups cooperation and competition</w:t>
            </w:r>
          </w:p>
          <w:p/>
        </w:tc>
      </w:tr>
    </w:tbl>
    <w:p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R</w:t>
      </w:r>
      <w:r>
        <w:rPr>
          <w:b/>
          <w:bCs/>
          <w:sz w:val="28"/>
          <w:szCs w:val="36"/>
        </w:rPr>
        <w:t>eflection: Considering the planning, process and impact of the class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0"/>
        <w:gridCol w:w="4650"/>
        <w:gridCol w:w="4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0" w:type="dxa"/>
          </w:tcPr>
          <w:p>
            <w:r>
              <w:rPr>
                <w:rFonts w:hint="eastAsia"/>
                <w:b/>
                <w:bCs/>
              </w:rPr>
              <w:t>P</w:t>
            </w:r>
            <w:r>
              <w:rPr>
                <w:b/>
                <w:bCs/>
              </w:rPr>
              <w:t>rior to teaching the class</w:t>
            </w:r>
          </w:p>
        </w:tc>
        <w:tc>
          <w:tcPr>
            <w:tcW w:w="4650" w:type="dxa"/>
          </w:tcPr>
          <w:p>
            <w:r>
              <w:rPr>
                <w:rFonts w:hint="eastAsia"/>
                <w:b/>
                <w:bCs/>
              </w:rPr>
              <w:t>D</w:t>
            </w:r>
            <w:r>
              <w:rPr>
                <w:b/>
                <w:bCs/>
              </w:rPr>
              <w:t>uring teaching</w:t>
            </w:r>
          </w:p>
        </w:tc>
        <w:tc>
          <w:tcPr>
            <w:tcW w:w="4650" w:type="dxa"/>
          </w:tcPr>
          <w:p>
            <w:r>
              <w:rPr>
                <w:rFonts w:hint="eastAsia"/>
                <w:b/>
                <w:bCs/>
              </w:rPr>
              <w:t>A</w:t>
            </w:r>
            <w:r>
              <w:rPr>
                <w:b/>
                <w:bCs/>
              </w:rPr>
              <w:t>fter teaching the class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0" w:type="dxa"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t>Have you prepared the teaching materials properly?</w:t>
            </w:r>
          </w:p>
          <w:p/>
          <w:p/>
          <w:p/>
        </w:tc>
        <w:tc>
          <w:tcPr>
            <w:tcW w:w="4650" w:type="dxa"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t>Has the student participated the class actively?</w:t>
            </w:r>
          </w:p>
          <w:p>
            <w:r>
              <w:rPr>
                <w:i/>
                <w:iCs/>
              </w:rPr>
              <w:t>Have you helped all the students to achieve their learning goals by apply</w:t>
            </w:r>
            <w:r>
              <w:rPr>
                <w:rFonts w:hint="eastAsia"/>
                <w:i/>
                <w:iCs/>
              </w:rPr>
              <w:t>ing</w:t>
            </w:r>
            <w:r>
              <w:rPr>
                <w:i/>
                <w:iCs/>
              </w:rPr>
              <w:t xml:space="preserve"> multiple teaching methods?</w:t>
            </w:r>
          </w:p>
        </w:tc>
        <w:tc>
          <w:tcPr>
            <w:tcW w:w="4650" w:type="dxa"/>
          </w:tcPr>
          <w:p>
            <w:pPr>
              <w:rPr>
                <w:i/>
                <w:iCs/>
              </w:rPr>
            </w:pPr>
            <w:r>
              <w:rPr>
                <w:rFonts w:hint="eastAsia"/>
                <w:i/>
                <w:iCs/>
              </w:rPr>
              <w:t>H</w:t>
            </w:r>
            <w:r>
              <w:rPr>
                <w:i/>
                <w:iCs/>
              </w:rPr>
              <w:t>ave you achieved your teaching goals?</w:t>
            </w:r>
          </w:p>
          <w:p>
            <w:r>
              <w:rPr>
                <w:i/>
                <w:iCs/>
              </w:rPr>
              <w:t>Have you predicted the teaching focuses and learning challenges properly?</w:t>
            </w:r>
          </w:p>
        </w:tc>
      </w:tr>
    </w:tbl>
    <w:p/>
    <w:sectPr>
      <w:footerReference r:id="rId3" w:type="default"/>
      <w:pgSz w:w="16840" w:h="11900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ViODcyMWM5YTkzOThlMjYwNTJlZDM2NWRjNGE5NDcifQ=="/>
  </w:docVars>
  <w:rsids>
    <w:rsidRoot w:val="00DA7AA8"/>
    <w:rsid w:val="00004CE9"/>
    <w:rsid w:val="000178A7"/>
    <w:rsid w:val="000752A5"/>
    <w:rsid w:val="0009653C"/>
    <w:rsid w:val="000C36C0"/>
    <w:rsid w:val="000D7BEB"/>
    <w:rsid w:val="00116B1C"/>
    <w:rsid w:val="00153186"/>
    <w:rsid w:val="001B7886"/>
    <w:rsid w:val="002B0AA8"/>
    <w:rsid w:val="002E548C"/>
    <w:rsid w:val="003376FA"/>
    <w:rsid w:val="003730AA"/>
    <w:rsid w:val="003C313A"/>
    <w:rsid w:val="003E152D"/>
    <w:rsid w:val="004150B6"/>
    <w:rsid w:val="00496781"/>
    <w:rsid w:val="004A2BE8"/>
    <w:rsid w:val="004E3AE9"/>
    <w:rsid w:val="004E4B68"/>
    <w:rsid w:val="00513721"/>
    <w:rsid w:val="00524745"/>
    <w:rsid w:val="00556D67"/>
    <w:rsid w:val="005C639F"/>
    <w:rsid w:val="005C7794"/>
    <w:rsid w:val="006055B2"/>
    <w:rsid w:val="00622BFD"/>
    <w:rsid w:val="006960FD"/>
    <w:rsid w:val="006C5042"/>
    <w:rsid w:val="006D2B6B"/>
    <w:rsid w:val="006D2C4A"/>
    <w:rsid w:val="006F45F8"/>
    <w:rsid w:val="00723A9B"/>
    <w:rsid w:val="00762EE2"/>
    <w:rsid w:val="007B3662"/>
    <w:rsid w:val="00822079"/>
    <w:rsid w:val="00834EA6"/>
    <w:rsid w:val="00883745"/>
    <w:rsid w:val="00896B8B"/>
    <w:rsid w:val="008B7C72"/>
    <w:rsid w:val="008D054E"/>
    <w:rsid w:val="008E5999"/>
    <w:rsid w:val="008F294B"/>
    <w:rsid w:val="009C24C2"/>
    <w:rsid w:val="009D75B8"/>
    <w:rsid w:val="00A1729A"/>
    <w:rsid w:val="00A26354"/>
    <w:rsid w:val="00AB1E05"/>
    <w:rsid w:val="00AB2DD0"/>
    <w:rsid w:val="00B07498"/>
    <w:rsid w:val="00B117FD"/>
    <w:rsid w:val="00BE6960"/>
    <w:rsid w:val="00BF6054"/>
    <w:rsid w:val="00C51856"/>
    <w:rsid w:val="00C63635"/>
    <w:rsid w:val="00C81BBE"/>
    <w:rsid w:val="00D10CC5"/>
    <w:rsid w:val="00D22946"/>
    <w:rsid w:val="00D928EC"/>
    <w:rsid w:val="00D95F63"/>
    <w:rsid w:val="00DA7AA8"/>
    <w:rsid w:val="00DE1F36"/>
    <w:rsid w:val="00DE4FD2"/>
    <w:rsid w:val="00E30E7F"/>
    <w:rsid w:val="00EA7F3D"/>
    <w:rsid w:val="00ED11D8"/>
    <w:rsid w:val="00F31FE1"/>
    <w:rsid w:val="00FF2CC1"/>
    <w:rsid w:val="0B001FCD"/>
    <w:rsid w:val="1A84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Times New Roman" w:hAnsi="Times New Roman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310</Words>
  <Characters>1781</Characters>
  <Lines>24</Lines>
  <Paragraphs>6</Paragraphs>
  <TotalTime>9</TotalTime>
  <ScaleCrop>false</ScaleCrop>
  <LinksUpToDate>false</LinksUpToDate>
  <CharactersWithSpaces>2037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2019-08-14T07:15:00Z</dcterms:created>
  <dc:creator>Microsoft Office 用户</dc:creator>
  <cp:lastModifiedBy>可乐</cp:lastModifiedBy>
  <dcterms:modified xsi:type="dcterms:W3CDTF">2022-10-31T07:34:59Z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4650029313004ED2B9823F3DE8857B5B</vt:lpwstr>
  </property>
</Properties>
</file>