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left"/>
        <w:rPr>
          <w:rFonts w:hint="eastAsia" w:asciiTheme="majorEastAsia" w:hAnsiTheme="majorEastAsia" w:eastAsiaTheme="majorEastAsia" w:cstheme="majorBidi"/>
          <w:b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Bidi"/>
          <w:b/>
          <w:bCs/>
          <w:kern w:val="28"/>
          <w:sz w:val="32"/>
          <w:szCs w:val="32"/>
          <w:lang w:val="en-US" w:eastAsia="zh-CN" w:bidi="ar-SA"/>
        </w:rPr>
        <w:t>常州市新北区龙城初级中学校服采购项目</w:t>
      </w:r>
    </w:p>
    <w:p>
      <w:pPr>
        <w:ind w:firstLine="2891" w:firstLineChars="900"/>
        <w:jc w:val="left"/>
        <w:rPr>
          <w:rFonts w:hint="eastAsia" w:asciiTheme="majorEastAsia" w:hAnsiTheme="majorEastAsia" w:eastAsiaTheme="majorEastAsia" w:cstheme="majorBidi"/>
          <w:b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Bidi"/>
          <w:b/>
          <w:bCs/>
          <w:kern w:val="28"/>
          <w:sz w:val="32"/>
          <w:szCs w:val="32"/>
          <w:lang w:val="en-US" w:eastAsia="zh-CN" w:bidi="ar-SA"/>
        </w:rPr>
        <w:t>成交结果公告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  <w:szCs w:val="21"/>
          <w:lang w:eastAsia="zh-CN"/>
        </w:rPr>
        <w:t>一、</w:t>
      </w:r>
      <w:r>
        <w:rPr>
          <w:rFonts w:hint="eastAsia" w:asciiTheme="minorEastAsia" w:hAnsiTheme="minorEastAsia"/>
          <w:b/>
          <w:szCs w:val="21"/>
        </w:rPr>
        <w:t>项目编号</w:t>
      </w:r>
      <w:r>
        <w:rPr>
          <w:rFonts w:hint="eastAsia" w:asciiTheme="minorEastAsia" w:hAnsiTheme="minorEastAsia"/>
        </w:rPr>
        <w:t>：ZH-SJC-[202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]0</w:t>
      </w:r>
      <w:r>
        <w:rPr>
          <w:rFonts w:hint="eastAsia" w:asciiTheme="minorEastAsia" w:hAnsiTheme="minorEastAsia"/>
          <w:lang w:val="en-US" w:eastAsia="zh-CN"/>
        </w:rPr>
        <w:t>96</w:t>
      </w:r>
      <w:r>
        <w:rPr>
          <w:rFonts w:hint="eastAsia" w:asciiTheme="minorEastAsia" w:hAnsiTheme="minorEastAsia"/>
        </w:rPr>
        <w:t>号</w:t>
      </w:r>
    </w:p>
    <w:p>
      <w:pPr>
        <w:jc w:val="left"/>
        <w:rPr>
          <w:rFonts w:hint="eastAsia" w:ascii="宋体" w:hAnsi="宋体" w:eastAsia="宋体"/>
          <w:bCs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二、项目名称：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-SA"/>
        </w:rPr>
        <w:t>常州市新北区龙城初级中学校服采购项目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三、成交信息</w:t>
      </w:r>
      <w:r>
        <w:rPr>
          <w:rFonts w:hint="eastAsia" w:asciiTheme="minorEastAsia" w:hAnsiTheme="minorEastAsia"/>
        </w:rPr>
        <w:t>：</w:t>
      </w:r>
    </w:p>
    <w:p>
      <w:pPr>
        <w:spacing w:line="360" w:lineRule="auto"/>
        <w:rPr>
          <w:rFonts w:asciiTheme="majorEastAsia" w:hAnsiTheme="majorEastAsia" w:eastAsiaTheme="majorEastAsia"/>
          <w:color w:val="FF0000"/>
        </w:rPr>
      </w:pP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  <w:lang w:val="en-US" w:eastAsia="zh-CN"/>
        </w:rPr>
        <w:t>.</w:t>
      </w:r>
      <w:r>
        <w:rPr>
          <w:rFonts w:hint="eastAsia" w:asciiTheme="majorEastAsia" w:hAnsiTheme="majorEastAsia" w:eastAsiaTheme="majorEastAsia"/>
        </w:rPr>
        <w:t>一标段：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供应商名称：</w:t>
      </w:r>
      <w:r>
        <w:rPr>
          <w:rFonts w:hint="eastAsia" w:asciiTheme="majorEastAsia" w:hAnsiTheme="majorEastAsia" w:eastAsiaTheme="majorEastAsia"/>
          <w:kern w:val="0"/>
        </w:rPr>
        <w:t>江苏凤翔服饰有限公司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</w:rPr>
        <w:t xml:space="preserve">  供应商统一社会信用代</w:t>
      </w:r>
      <w:r>
        <w:rPr>
          <w:rFonts w:hint="eastAsia" w:asciiTheme="majorEastAsia" w:hAnsiTheme="majorEastAsia" w:eastAsiaTheme="majorEastAsia"/>
        </w:rPr>
        <w:t>码：</w:t>
      </w:r>
      <w:r>
        <w:rPr>
          <w:rFonts w:hint="eastAsia" w:asciiTheme="majorEastAsia" w:hAnsiTheme="majorEastAsia" w:eastAsiaTheme="majorEastAsia"/>
          <w:kern w:val="0"/>
        </w:rPr>
        <w:t>91320411714010884N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供应商地址：</w:t>
      </w:r>
      <w:r>
        <w:rPr>
          <w:rFonts w:hint="eastAsia" w:asciiTheme="majorEastAsia" w:hAnsiTheme="majorEastAsia" w:eastAsiaTheme="majorEastAsia"/>
          <w:kern w:val="0"/>
        </w:rPr>
        <w:t>常州市新北区孟河镇九龙路2号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FF0000"/>
        </w:rPr>
        <w:t xml:space="preserve">  </w:t>
      </w:r>
      <w:r>
        <w:rPr>
          <w:rFonts w:hint="eastAsia" w:asciiTheme="majorEastAsia" w:hAnsiTheme="majorEastAsia" w:eastAsiaTheme="majorEastAsia"/>
          <w:color w:val="auto"/>
          <w:lang w:eastAsia="zh-CN"/>
        </w:rPr>
        <w:t>成交</w:t>
      </w:r>
      <w:r>
        <w:rPr>
          <w:rFonts w:hint="eastAsia" w:asciiTheme="majorEastAsia" w:hAnsiTheme="majorEastAsia" w:eastAsiaTheme="majorEastAsia"/>
        </w:rPr>
        <w:t>金额（</w:t>
      </w:r>
      <w:r>
        <w:rPr>
          <w:rFonts w:hint="eastAsia" w:asciiTheme="majorEastAsia" w:hAnsiTheme="majorEastAsia" w:eastAsiaTheme="majorEastAsia"/>
          <w:lang w:eastAsia="zh-CN"/>
        </w:rPr>
        <w:t>单价</w:t>
      </w:r>
      <w:r>
        <w:rPr>
          <w:rFonts w:hint="eastAsia" w:asciiTheme="majorEastAsia" w:hAnsiTheme="majorEastAsia" w:eastAsiaTheme="majorEastAsia"/>
        </w:rPr>
        <w:t>）：</w:t>
      </w:r>
      <w:r>
        <w:rPr>
          <w:rFonts w:hint="eastAsia" w:asciiTheme="majorEastAsia" w:hAnsiTheme="majorEastAsia" w:eastAsiaTheme="majorEastAsia"/>
          <w:lang w:eastAsia="zh-CN"/>
        </w:rPr>
        <w:t>贰佰柒拾伍元整</w:t>
      </w:r>
      <w:r>
        <w:rPr>
          <w:rFonts w:hint="eastAsia" w:asciiTheme="majorEastAsia" w:hAnsiTheme="majorEastAsia" w:eastAsiaTheme="majorEastAsia"/>
          <w:lang w:val="en-US" w:eastAsia="zh-CN"/>
        </w:rPr>
        <w:t>/套</w:t>
      </w:r>
      <w:r>
        <w:rPr>
          <w:rFonts w:hint="eastAsia" w:asciiTheme="majorEastAsia" w:hAnsiTheme="majorEastAsia" w:eastAsiaTheme="majorEastAsia"/>
        </w:rPr>
        <w:t>（¥</w:t>
      </w:r>
      <w:r>
        <w:rPr>
          <w:rFonts w:hint="eastAsia" w:asciiTheme="majorEastAsia" w:hAnsiTheme="majorEastAsia" w:eastAsiaTheme="majorEastAsia"/>
          <w:lang w:val="en-US" w:eastAsia="zh-CN"/>
        </w:rPr>
        <w:t>275</w:t>
      </w:r>
      <w:r>
        <w:rPr>
          <w:rFonts w:hint="eastAsia"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  <w:lang w:val="en-US" w:eastAsia="zh-CN"/>
        </w:rPr>
        <w:t>00/套</w:t>
      </w:r>
      <w:r>
        <w:rPr>
          <w:rFonts w:hint="eastAsia" w:asciiTheme="majorEastAsia" w:hAnsiTheme="majorEastAsia" w:eastAsiaTheme="majorEastAsia"/>
        </w:rPr>
        <w:t>）</w:t>
      </w:r>
      <w:bookmarkStart w:id="0" w:name="_GoBack"/>
      <w:bookmarkEnd w:id="0"/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 w:eastAsia="zh-CN"/>
        </w:rPr>
        <w:t>2.</w:t>
      </w:r>
      <w:r>
        <w:rPr>
          <w:rFonts w:hint="eastAsia" w:asciiTheme="majorEastAsia" w:hAnsiTheme="majorEastAsia" w:eastAsiaTheme="majorEastAsia"/>
        </w:rPr>
        <w:t>二标段：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供应商名称：北京金特优教育科技有限公司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</w:rPr>
        <w:t xml:space="preserve">  供应商统一社会信用代</w:t>
      </w:r>
      <w:r>
        <w:rPr>
          <w:rFonts w:hint="eastAsia" w:asciiTheme="majorEastAsia" w:hAnsiTheme="majorEastAsia" w:eastAsiaTheme="majorEastAsia"/>
        </w:rPr>
        <w:t>码：911101163181081934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供应商地址：北京市通州区榆西一街1号院4号楼5层501-234号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lang w:eastAsia="zh-CN"/>
        </w:rPr>
        <w:t>成交金额</w:t>
      </w: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  <w:lang w:eastAsia="zh-CN"/>
        </w:rPr>
        <w:t>单价</w:t>
      </w:r>
      <w:r>
        <w:rPr>
          <w:rFonts w:hint="eastAsia" w:asciiTheme="majorEastAsia" w:hAnsiTheme="majorEastAsia" w:eastAsiaTheme="majorEastAsia"/>
        </w:rPr>
        <w:t>）：</w:t>
      </w:r>
      <w:r>
        <w:rPr>
          <w:rFonts w:hint="eastAsia" w:asciiTheme="majorEastAsia" w:hAnsiTheme="majorEastAsia" w:eastAsiaTheme="majorEastAsia"/>
          <w:lang w:eastAsia="zh-CN"/>
        </w:rPr>
        <w:t>贰佰捌拾元整</w:t>
      </w:r>
      <w:r>
        <w:rPr>
          <w:rFonts w:hint="eastAsia" w:asciiTheme="majorEastAsia" w:hAnsiTheme="majorEastAsia" w:eastAsiaTheme="majorEastAsia"/>
          <w:lang w:val="en-US" w:eastAsia="zh-CN"/>
        </w:rPr>
        <w:t>/套</w:t>
      </w:r>
      <w:r>
        <w:rPr>
          <w:rFonts w:hint="eastAsia" w:asciiTheme="majorEastAsia" w:hAnsiTheme="majorEastAsia" w:eastAsiaTheme="majorEastAsia"/>
        </w:rPr>
        <w:t>（¥</w:t>
      </w:r>
      <w:r>
        <w:rPr>
          <w:rFonts w:hint="eastAsia" w:asciiTheme="majorEastAsia" w:hAnsiTheme="majorEastAsia" w:eastAsiaTheme="majorEastAsia"/>
          <w:lang w:val="en-US" w:eastAsia="zh-CN"/>
        </w:rPr>
        <w:t>280.00/套</w:t>
      </w:r>
      <w:r>
        <w:rPr>
          <w:rFonts w:hint="eastAsia" w:asciiTheme="majorEastAsia" w:hAnsiTheme="majorEastAsia" w:eastAsiaTheme="majorEastAsia"/>
        </w:rPr>
        <w:t>）</w:t>
      </w:r>
    </w:p>
    <w:p>
      <w:pPr>
        <w:spacing w:line="360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四、评审专家名单：</w:t>
      </w:r>
    </w:p>
    <w:p>
      <w:pPr>
        <w:spacing w:line="360" w:lineRule="auto"/>
        <w:rPr>
          <w:rFonts w:hint="eastAsia" w:asciiTheme="minorEastAsia" w:hAnsiTheme="minorEastAsia" w:eastAsiaTheme="minorEastAsia"/>
          <w:color w:val="FF0000"/>
          <w:highlight w:val="none"/>
          <w:lang w:val="en-US" w:eastAsia="zh-CN"/>
        </w:rPr>
      </w:pPr>
      <w:r>
        <w:rPr>
          <w:rFonts w:hint="eastAsia" w:asciiTheme="minorEastAsia" w:hAnsiTheme="minorEastAsia"/>
          <w:highlight w:val="none"/>
          <w:lang w:eastAsia="zh-CN"/>
        </w:rPr>
        <w:t xml:space="preserve">  </w:t>
      </w:r>
      <w:r>
        <w:rPr>
          <w:rFonts w:hint="eastAsia" w:asciiTheme="minorEastAsia" w:hAnsiTheme="minorEastAsia"/>
          <w:highlight w:val="none"/>
          <w:lang w:val="en-US" w:eastAsia="zh-CN"/>
        </w:rPr>
        <w:t>尤立</w:t>
      </w:r>
      <w:r>
        <w:rPr>
          <w:rFonts w:hint="eastAsia" w:asciiTheme="minorEastAsia" w:hAnsiTheme="minorEastAsia"/>
          <w:highlight w:val="none"/>
        </w:rPr>
        <w:t>、</w:t>
      </w:r>
      <w:r>
        <w:rPr>
          <w:rFonts w:hint="eastAsia" w:asciiTheme="minorEastAsia" w:hAnsiTheme="minorEastAsia"/>
          <w:highlight w:val="none"/>
          <w:lang w:val="en-US" w:eastAsia="zh-CN"/>
        </w:rPr>
        <w:t>王珍一</w:t>
      </w:r>
      <w:r>
        <w:rPr>
          <w:rFonts w:hint="eastAsia" w:asciiTheme="minorEastAsia" w:hAnsiTheme="minorEastAsia"/>
          <w:highlight w:val="none"/>
        </w:rPr>
        <w:t>、</w:t>
      </w:r>
      <w:r>
        <w:rPr>
          <w:rFonts w:hint="eastAsia" w:asciiTheme="minorEastAsia" w:hAnsiTheme="minorEastAsia"/>
          <w:highlight w:val="none"/>
          <w:lang w:val="en-US" w:eastAsia="zh-CN"/>
        </w:rPr>
        <w:t>张小瑜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五、公告期限：</w:t>
      </w:r>
    </w:p>
    <w:p>
      <w:pPr>
        <w:spacing w:line="360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</w:rPr>
        <w:t xml:space="preserve">  自本公告发布之日起一个工作日</w:t>
      </w: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b/>
        </w:rPr>
        <w:t>六、其他补充事宜：</w:t>
      </w:r>
      <w:r>
        <w:rPr>
          <w:rFonts w:hint="eastAsia" w:asciiTheme="minorEastAsia" w:hAnsiTheme="minorEastAsia"/>
        </w:rPr>
        <w:t>无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七、凡对本次公告内容提出询问，请按以下方式联系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.</w:t>
      </w:r>
      <w:r>
        <w:rPr>
          <w:rFonts w:hint="eastAsia" w:asciiTheme="minorEastAsia" w:hAnsiTheme="minorEastAsia"/>
        </w:rPr>
        <w:t>采购人信息：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名称：</w:t>
      </w:r>
      <w:r>
        <w:rPr>
          <w:rFonts w:hint="eastAsia"/>
          <w:color w:val="000000"/>
          <w:lang w:eastAsia="zh-CN"/>
        </w:rPr>
        <w:t>常州市新北区龙城初级中学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地址：</w:t>
      </w:r>
      <w:r>
        <w:rPr>
          <w:rFonts w:hint="eastAsia" w:cs="宋体"/>
          <w:bCs/>
          <w:color w:val="000000"/>
          <w:lang w:val="en-US" w:eastAsia="zh-CN"/>
        </w:rPr>
        <w:t>常州市新北区汉江东路101号</w:t>
      </w:r>
      <w:r>
        <w:rPr>
          <w:rFonts w:hint="eastAsia" w:cs="宋体"/>
          <w:bCs/>
          <w:color w:val="000000"/>
        </w:rPr>
        <w:t xml:space="preserve">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联系人：</w:t>
      </w:r>
      <w:r>
        <w:rPr>
          <w:rFonts w:hint="eastAsia" w:cs="宋体"/>
          <w:bCs/>
          <w:color w:val="000000"/>
          <w:lang w:val="en-US" w:eastAsia="zh-CN"/>
        </w:rPr>
        <w:t>张</w:t>
      </w:r>
      <w:r>
        <w:rPr>
          <w:rFonts w:hint="eastAsia" w:cs="宋体"/>
          <w:bCs/>
          <w:color w:val="000000"/>
        </w:rPr>
        <w:t xml:space="preserve">老师  </w:t>
      </w:r>
      <w:r>
        <w:rPr>
          <w:rFonts w:hint="eastAsia" w:ascii="Times New Roman" w:hAnsi="Times New Roman" w:eastAsia="宋体" w:cs="宋体"/>
          <w:bCs/>
          <w:spacing w:val="2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cs="宋体" w:asciiTheme="minorEastAsia" w:hAnsiTheme="minorEastAsia"/>
          <w:lang w:val="zh-CN"/>
        </w:rPr>
      </w:pPr>
      <w:r>
        <w:rPr>
          <w:rFonts w:hint="eastAsia" w:asciiTheme="minorEastAsia" w:hAnsiTheme="minorEastAsia"/>
        </w:rPr>
        <w:t xml:space="preserve"> 联系电话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cs="宋体" w:asciiTheme="minorEastAsia" w:hAnsiTheme="minorEastAsia"/>
          <w:lang w:val="zh-CN" w:eastAsia="zh-CN"/>
        </w:rPr>
        <w:t>0519-69817872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  <w:lang w:val="en-US" w:eastAsia="zh-CN"/>
        </w:rPr>
        <w:t>.</w:t>
      </w:r>
      <w:r>
        <w:rPr>
          <w:rFonts w:hint="eastAsia" w:asciiTheme="minorEastAsia" w:hAnsiTheme="minorEastAsia"/>
        </w:rPr>
        <w:t>采购代理机构：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名称：常州正衡招投标有限公司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地址：</w:t>
      </w:r>
      <w:r>
        <w:rPr>
          <w:rFonts w:hint="eastAsia" w:cs="宋体" w:asciiTheme="minorEastAsia" w:hAnsiTheme="minorEastAsia"/>
          <w:lang w:val="zh-CN"/>
        </w:rPr>
        <w:t>常州市新北区新城</w:t>
      </w:r>
      <w:r>
        <w:rPr>
          <w:rFonts w:hint="eastAsia" w:cs="宋体" w:asciiTheme="minorEastAsia" w:hAnsiTheme="minorEastAsia"/>
          <w:bCs/>
          <w:spacing w:val="2"/>
        </w:rPr>
        <w:t>府翰苑6栋9楼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联系电话：</w:t>
      </w:r>
      <w:r>
        <w:rPr>
          <w:rFonts w:hint="eastAsia" w:cs="宋体" w:asciiTheme="minorEastAsia" w:hAnsiTheme="minorEastAsia"/>
          <w:lang w:val="zh-CN"/>
        </w:rPr>
        <w:t>0519-85510566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  <w:lang w:val="en-US" w:eastAsia="zh-CN"/>
        </w:rPr>
        <w:t>.</w:t>
      </w:r>
      <w:r>
        <w:rPr>
          <w:rFonts w:hint="eastAsia" w:asciiTheme="minorEastAsia" w:hAnsiTheme="minorEastAsia"/>
        </w:rPr>
        <w:t>项目联系方式：</w:t>
      </w:r>
    </w:p>
    <w:p>
      <w:pPr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 xml:space="preserve"> 项目联系人：刘女士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联系电话：</w:t>
      </w:r>
      <w:r>
        <w:rPr>
          <w:rFonts w:hint="eastAsia" w:cs="宋体" w:asciiTheme="minorEastAsia" w:hAnsiTheme="minorEastAsia"/>
          <w:lang w:val="zh-CN"/>
        </w:rPr>
        <w:t>0519-855</w:t>
      </w:r>
      <w:r>
        <w:rPr>
          <w:rFonts w:hint="eastAsia" w:cs="宋体" w:asciiTheme="minorEastAsia" w:hAnsiTheme="minorEastAsia"/>
          <w:lang w:val="en-US" w:eastAsia="zh-CN"/>
        </w:rPr>
        <w:t>10</w:t>
      </w:r>
      <w:r>
        <w:rPr>
          <w:rFonts w:hint="eastAsia" w:cs="宋体" w:asciiTheme="minorEastAsia" w:hAnsiTheme="minorEastAsia"/>
          <w:lang w:val="zh-CN"/>
        </w:rPr>
        <w:t>566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DUxNDEzZDlhYWIxNmExMWU0YWUwM2IwYjNlMzkifQ=="/>
  </w:docVars>
  <w:rsids>
    <w:rsidRoot w:val="51F96C9F"/>
    <w:rsid w:val="0001064A"/>
    <w:rsid w:val="000136E3"/>
    <w:rsid w:val="0001508C"/>
    <w:rsid w:val="000442F5"/>
    <w:rsid w:val="00045357"/>
    <w:rsid w:val="00050B2A"/>
    <w:rsid w:val="000731D0"/>
    <w:rsid w:val="000B7472"/>
    <w:rsid w:val="000D17CE"/>
    <w:rsid w:val="000F27DB"/>
    <w:rsid w:val="000F2800"/>
    <w:rsid w:val="000F7FDE"/>
    <w:rsid w:val="00106827"/>
    <w:rsid w:val="001303DF"/>
    <w:rsid w:val="001341A2"/>
    <w:rsid w:val="001616B6"/>
    <w:rsid w:val="00162053"/>
    <w:rsid w:val="00176DD1"/>
    <w:rsid w:val="00194C33"/>
    <w:rsid w:val="001B46AD"/>
    <w:rsid w:val="001D0689"/>
    <w:rsid w:val="001D2799"/>
    <w:rsid w:val="001E1F0A"/>
    <w:rsid w:val="001E1F1B"/>
    <w:rsid w:val="00200A63"/>
    <w:rsid w:val="00204673"/>
    <w:rsid w:val="00204ABF"/>
    <w:rsid w:val="0021317A"/>
    <w:rsid w:val="0024712C"/>
    <w:rsid w:val="00263A2C"/>
    <w:rsid w:val="00266E30"/>
    <w:rsid w:val="00274F2C"/>
    <w:rsid w:val="00276627"/>
    <w:rsid w:val="00282478"/>
    <w:rsid w:val="00291837"/>
    <w:rsid w:val="00293FDA"/>
    <w:rsid w:val="002A3539"/>
    <w:rsid w:val="002A7B64"/>
    <w:rsid w:val="002C0247"/>
    <w:rsid w:val="002D1354"/>
    <w:rsid w:val="002D192E"/>
    <w:rsid w:val="002D3149"/>
    <w:rsid w:val="002D714D"/>
    <w:rsid w:val="002F7422"/>
    <w:rsid w:val="003046DE"/>
    <w:rsid w:val="003102FD"/>
    <w:rsid w:val="00320DF8"/>
    <w:rsid w:val="00337098"/>
    <w:rsid w:val="0034078F"/>
    <w:rsid w:val="00351FA8"/>
    <w:rsid w:val="0035735C"/>
    <w:rsid w:val="00364D37"/>
    <w:rsid w:val="003676F5"/>
    <w:rsid w:val="0038426C"/>
    <w:rsid w:val="003A0D6F"/>
    <w:rsid w:val="003A2CD6"/>
    <w:rsid w:val="003A3FCD"/>
    <w:rsid w:val="003A5D16"/>
    <w:rsid w:val="003B3DF2"/>
    <w:rsid w:val="003B4017"/>
    <w:rsid w:val="003B51DA"/>
    <w:rsid w:val="003B68DE"/>
    <w:rsid w:val="003C13CC"/>
    <w:rsid w:val="003C404E"/>
    <w:rsid w:val="003C455B"/>
    <w:rsid w:val="003D22F3"/>
    <w:rsid w:val="003D76A5"/>
    <w:rsid w:val="003E2EB4"/>
    <w:rsid w:val="0041392F"/>
    <w:rsid w:val="004244C7"/>
    <w:rsid w:val="004265E1"/>
    <w:rsid w:val="00430F31"/>
    <w:rsid w:val="00454598"/>
    <w:rsid w:val="004610F6"/>
    <w:rsid w:val="004A2E23"/>
    <w:rsid w:val="004B26B7"/>
    <w:rsid w:val="004C1DE2"/>
    <w:rsid w:val="004C529C"/>
    <w:rsid w:val="004C710B"/>
    <w:rsid w:val="004D0EF2"/>
    <w:rsid w:val="004D3DFF"/>
    <w:rsid w:val="004D3F1C"/>
    <w:rsid w:val="004F54E6"/>
    <w:rsid w:val="005129CC"/>
    <w:rsid w:val="00521767"/>
    <w:rsid w:val="005242C3"/>
    <w:rsid w:val="00525933"/>
    <w:rsid w:val="00525E13"/>
    <w:rsid w:val="00573FB8"/>
    <w:rsid w:val="00586723"/>
    <w:rsid w:val="005B1513"/>
    <w:rsid w:val="005B4B6C"/>
    <w:rsid w:val="005C0FFA"/>
    <w:rsid w:val="005C218B"/>
    <w:rsid w:val="005C2FB8"/>
    <w:rsid w:val="005C6BB5"/>
    <w:rsid w:val="005E7127"/>
    <w:rsid w:val="00634964"/>
    <w:rsid w:val="00677114"/>
    <w:rsid w:val="00681518"/>
    <w:rsid w:val="006B4335"/>
    <w:rsid w:val="006B7FB0"/>
    <w:rsid w:val="006C67EE"/>
    <w:rsid w:val="006D0B03"/>
    <w:rsid w:val="006E6318"/>
    <w:rsid w:val="00702B85"/>
    <w:rsid w:val="00703C28"/>
    <w:rsid w:val="007360ED"/>
    <w:rsid w:val="007375C7"/>
    <w:rsid w:val="00754E1D"/>
    <w:rsid w:val="00766CC5"/>
    <w:rsid w:val="00772A0E"/>
    <w:rsid w:val="00774AB9"/>
    <w:rsid w:val="007900D2"/>
    <w:rsid w:val="007A105F"/>
    <w:rsid w:val="007C3CC5"/>
    <w:rsid w:val="007C50B8"/>
    <w:rsid w:val="007C66DD"/>
    <w:rsid w:val="007E0B16"/>
    <w:rsid w:val="007E5EC5"/>
    <w:rsid w:val="007E6CA1"/>
    <w:rsid w:val="008044C4"/>
    <w:rsid w:val="008060A2"/>
    <w:rsid w:val="00816809"/>
    <w:rsid w:val="00834705"/>
    <w:rsid w:val="00850D10"/>
    <w:rsid w:val="00854303"/>
    <w:rsid w:val="008613D0"/>
    <w:rsid w:val="0088231A"/>
    <w:rsid w:val="00882816"/>
    <w:rsid w:val="00893564"/>
    <w:rsid w:val="008A4C31"/>
    <w:rsid w:val="008A57D3"/>
    <w:rsid w:val="008A7D06"/>
    <w:rsid w:val="008B3EDC"/>
    <w:rsid w:val="008F0923"/>
    <w:rsid w:val="008F0AC8"/>
    <w:rsid w:val="0090569E"/>
    <w:rsid w:val="009126E4"/>
    <w:rsid w:val="009263A3"/>
    <w:rsid w:val="00936B49"/>
    <w:rsid w:val="00940049"/>
    <w:rsid w:val="00942524"/>
    <w:rsid w:val="00944BCD"/>
    <w:rsid w:val="009626D8"/>
    <w:rsid w:val="00964009"/>
    <w:rsid w:val="009954B9"/>
    <w:rsid w:val="009A0364"/>
    <w:rsid w:val="009B27E9"/>
    <w:rsid w:val="009B5681"/>
    <w:rsid w:val="009D0F77"/>
    <w:rsid w:val="009D1A8A"/>
    <w:rsid w:val="009F20BB"/>
    <w:rsid w:val="00A01CA6"/>
    <w:rsid w:val="00A01CE0"/>
    <w:rsid w:val="00A60672"/>
    <w:rsid w:val="00A71D8A"/>
    <w:rsid w:val="00A74714"/>
    <w:rsid w:val="00A9568B"/>
    <w:rsid w:val="00AA27C8"/>
    <w:rsid w:val="00AB30E5"/>
    <w:rsid w:val="00AB5264"/>
    <w:rsid w:val="00AC44A8"/>
    <w:rsid w:val="00B07AAB"/>
    <w:rsid w:val="00B45E89"/>
    <w:rsid w:val="00B505CC"/>
    <w:rsid w:val="00B560D8"/>
    <w:rsid w:val="00B61DCE"/>
    <w:rsid w:val="00B660E0"/>
    <w:rsid w:val="00B82125"/>
    <w:rsid w:val="00B83585"/>
    <w:rsid w:val="00B85F5A"/>
    <w:rsid w:val="00BB1131"/>
    <w:rsid w:val="00BC32D0"/>
    <w:rsid w:val="00BD02D7"/>
    <w:rsid w:val="00BE04E7"/>
    <w:rsid w:val="00BF1807"/>
    <w:rsid w:val="00C22B1E"/>
    <w:rsid w:val="00C4026A"/>
    <w:rsid w:val="00C415FA"/>
    <w:rsid w:val="00C416B5"/>
    <w:rsid w:val="00C63191"/>
    <w:rsid w:val="00C92133"/>
    <w:rsid w:val="00CA1A0F"/>
    <w:rsid w:val="00CA2419"/>
    <w:rsid w:val="00CA7265"/>
    <w:rsid w:val="00CE515F"/>
    <w:rsid w:val="00D03C54"/>
    <w:rsid w:val="00D337EE"/>
    <w:rsid w:val="00D33EA4"/>
    <w:rsid w:val="00D3669C"/>
    <w:rsid w:val="00D37E64"/>
    <w:rsid w:val="00D44412"/>
    <w:rsid w:val="00D72197"/>
    <w:rsid w:val="00D82772"/>
    <w:rsid w:val="00DB3930"/>
    <w:rsid w:val="00DD5CE7"/>
    <w:rsid w:val="00DE499C"/>
    <w:rsid w:val="00DE6B9F"/>
    <w:rsid w:val="00E204DF"/>
    <w:rsid w:val="00E63C67"/>
    <w:rsid w:val="00E7048E"/>
    <w:rsid w:val="00E92D43"/>
    <w:rsid w:val="00EB6ABF"/>
    <w:rsid w:val="00EC3E0F"/>
    <w:rsid w:val="00EC47FF"/>
    <w:rsid w:val="00EC663D"/>
    <w:rsid w:val="00ED474C"/>
    <w:rsid w:val="00F336EB"/>
    <w:rsid w:val="00F35975"/>
    <w:rsid w:val="00F51673"/>
    <w:rsid w:val="00F52F50"/>
    <w:rsid w:val="00F5509B"/>
    <w:rsid w:val="00F758E4"/>
    <w:rsid w:val="00F75D18"/>
    <w:rsid w:val="00FB7205"/>
    <w:rsid w:val="00FE0CC5"/>
    <w:rsid w:val="00FE3CB3"/>
    <w:rsid w:val="00FE5925"/>
    <w:rsid w:val="00FF21DA"/>
    <w:rsid w:val="019F1377"/>
    <w:rsid w:val="01AB35AC"/>
    <w:rsid w:val="03194DAF"/>
    <w:rsid w:val="03242D9E"/>
    <w:rsid w:val="04F46302"/>
    <w:rsid w:val="04F75026"/>
    <w:rsid w:val="050B6D23"/>
    <w:rsid w:val="06020210"/>
    <w:rsid w:val="068428E9"/>
    <w:rsid w:val="06B86A37"/>
    <w:rsid w:val="072A4F5E"/>
    <w:rsid w:val="07830FE1"/>
    <w:rsid w:val="08FF52C6"/>
    <w:rsid w:val="092D27CF"/>
    <w:rsid w:val="0AD85A04"/>
    <w:rsid w:val="0D1A7E23"/>
    <w:rsid w:val="0E4137B5"/>
    <w:rsid w:val="0E8F4521"/>
    <w:rsid w:val="0ECD6DF7"/>
    <w:rsid w:val="0FDE0437"/>
    <w:rsid w:val="11166833"/>
    <w:rsid w:val="11A93B4C"/>
    <w:rsid w:val="13712447"/>
    <w:rsid w:val="13E470BD"/>
    <w:rsid w:val="14215C1B"/>
    <w:rsid w:val="14C861C4"/>
    <w:rsid w:val="14FE5F5C"/>
    <w:rsid w:val="151307D7"/>
    <w:rsid w:val="15D74680"/>
    <w:rsid w:val="16430EAC"/>
    <w:rsid w:val="16896228"/>
    <w:rsid w:val="1821268E"/>
    <w:rsid w:val="1937657F"/>
    <w:rsid w:val="19C60129"/>
    <w:rsid w:val="1C6B2111"/>
    <w:rsid w:val="1D8A4831"/>
    <w:rsid w:val="1D9B4492"/>
    <w:rsid w:val="1EF83A1C"/>
    <w:rsid w:val="1F536A9E"/>
    <w:rsid w:val="1F7E03C6"/>
    <w:rsid w:val="2014525B"/>
    <w:rsid w:val="20232D1B"/>
    <w:rsid w:val="20E93F65"/>
    <w:rsid w:val="220B3A67"/>
    <w:rsid w:val="23957A8C"/>
    <w:rsid w:val="245142FB"/>
    <w:rsid w:val="246C174D"/>
    <w:rsid w:val="24C543A1"/>
    <w:rsid w:val="259F1096"/>
    <w:rsid w:val="25B61F3B"/>
    <w:rsid w:val="262F4301"/>
    <w:rsid w:val="27C84A08"/>
    <w:rsid w:val="283261F1"/>
    <w:rsid w:val="29266651"/>
    <w:rsid w:val="299371D7"/>
    <w:rsid w:val="29C40E8A"/>
    <w:rsid w:val="2A533451"/>
    <w:rsid w:val="2B5A509A"/>
    <w:rsid w:val="2C0364B7"/>
    <w:rsid w:val="2CA27263"/>
    <w:rsid w:val="2CCD64E8"/>
    <w:rsid w:val="2D1E4F96"/>
    <w:rsid w:val="2D431766"/>
    <w:rsid w:val="2DEB6093"/>
    <w:rsid w:val="31A009DE"/>
    <w:rsid w:val="31A16195"/>
    <w:rsid w:val="31BE348B"/>
    <w:rsid w:val="31CE3BC7"/>
    <w:rsid w:val="32160310"/>
    <w:rsid w:val="32340DB8"/>
    <w:rsid w:val="32B12408"/>
    <w:rsid w:val="32C1089D"/>
    <w:rsid w:val="34880F47"/>
    <w:rsid w:val="37A4253C"/>
    <w:rsid w:val="38284F1B"/>
    <w:rsid w:val="38B44A00"/>
    <w:rsid w:val="38FB291B"/>
    <w:rsid w:val="3A6A181A"/>
    <w:rsid w:val="3AD874E7"/>
    <w:rsid w:val="3BBC60A6"/>
    <w:rsid w:val="3C886812"/>
    <w:rsid w:val="3DBC05DF"/>
    <w:rsid w:val="3DCC6348"/>
    <w:rsid w:val="3EDB2CE7"/>
    <w:rsid w:val="3EEA7421"/>
    <w:rsid w:val="3F5E7474"/>
    <w:rsid w:val="3FFD43C6"/>
    <w:rsid w:val="40210BCD"/>
    <w:rsid w:val="411414DC"/>
    <w:rsid w:val="424868C8"/>
    <w:rsid w:val="427A45C5"/>
    <w:rsid w:val="42DA1F24"/>
    <w:rsid w:val="42EC7EBE"/>
    <w:rsid w:val="438B4C8D"/>
    <w:rsid w:val="439C056B"/>
    <w:rsid w:val="44D0720B"/>
    <w:rsid w:val="451602B5"/>
    <w:rsid w:val="457277D5"/>
    <w:rsid w:val="45D67D64"/>
    <w:rsid w:val="461850F0"/>
    <w:rsid w:val="46DC584E"/>
    <w:rsid w:val="47044DA5"/>
    <w:rsid w:val="474C1B33"/>
    <w:rsid w:val="4B11650A"/>
    <w:rsid w:val="4BD4157E"/>
    <w:rsid w:val="4CAE41CF"/>
    <w:rsid w:val="4F074BE5"/>
    <w:rsid w:val="50BC224C"/>
    <w:rsid w:val="51530E95"/>
    <w:rsid w:val="51C70BFE"/>
    <w:rsid w:val="51F96C9F"/>
    <w:rsid w:val="52973D13"/>
    <w:rsid w:val="53F840DC"/>
    <w:rsid w:val="559A1A29"/>
    <w:rsid w:val="57CD4D3F"/>
    <w:rsid w:val="58935F89"/>
    <w:rsid w:val="58C3061C"/>
    <w:rsid w:val="59361746"/>
    <w:rsid w:val="595A4B9B"/>
    <w:rsid w:val="5A81253D"/>
    <w:rsid w:val="5AB477D0"/>
    <w:rsid w:val="5B500161"/>
    <w:rsid w:val="5D81181A"/>
    <w:rsid w:val="5FE01AB3"/>
    <w:rsid w:val="60395667"/>
    <w:rsid w:val="60737D20"/>
    <w:rsid w:val="60BA213F"/>
    <w:rsid w:val="618219AC"/>
    <w:rsid w:val="61845300"/>
    <w:rsid w:val="61E756D6"/>
    <w:rsid w:val="62F16356"/>
    <w:rsid w:val="63464323"/>
    <w:rsid w:val="63755142"/>
    <w:rsid w:val="643B3294"/>
    <w:rsid w:val="65586590"/>
    <w:rsid w:val="65E60959"/>
    <w:rsid w:val="660202AA"/>
    <w:rsid w:val="671E5F06"/>
    <w:rsid w:val="67A25863"/>
    <w:rsid w:val="67B90DC5"/>
    <w:rsid w:val="67F74F18"/>
    <w:rsid w:val="68E5013A"/>
    <w:rsid w:val="6A1214D0"/>
    <w:rsid w:val="6A514377"/>
    <w:rsid w:val="6C1256EA"/>
    <w:rsid w:val="6C4C6CA5"/>
    <w:rsid w:val="6C507FC1"/>
    <w:rsid w:val="6CDC3602"/>
    <w:rsid w:val="6F55769C"/>
    <w:rsid w:val="6FA0786C"/>
    <w:rsid w:val="720564A1"/>
    <w:rsid w:val="722D7BC3"/>
    <w:rsid w:val="724A3704"/>
    <w:rsid w:val="72774C9A"/>
    <w:rsid w:val="72864BF3"/>
    <w:rsid w:val="72E9237B"/>
    <w:rsid w:val="769073AD"/>
    <w:rsid w:val="78191187"/>
    <w:rsid w:val="7A1503FE"/>
    <w:rsid w:val="7B28476A"/>
    <w:rsid w:val="7C6453C2"/>
    <w:rsid w:val="7D5316BF"/>
    <w:rsid w:val="7DD6409E"/>
    <w:rsid w:val="7F1A5B2E"/>
    <w:rsid w:val="7F572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kern w:val="0"/>
      <w:sz w:val="24"/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3">
    <w:name w:val="toc 6"/>
    <w:basedOn w:val="1"/>
    <w:next w:val="1"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kern w:val="0"/>
      <w:sz w:val="18"/>
      <w:szCs w:val="18"/>
    </w:rPr>
  </w:style>
  <w:style w:type="paragraph" w:styleId="14">
    <w:name w:val="Body Text First Indent"/>
    <w:basedOn w:val="2"/>
    <w:next w:val="13"/>
    <w:qFormat/>
    <w:uiPriority w:val="0"/>
    <w:pPr>
      <w:ind w:firstLine="420"/>
    </w:pPr>
    <w:rPr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basedOn w:val="17"/>
    <w:link w:val="9"/>
    <w:qFormat/>
    <w:uiPriority w:val="0"/>
    <w:rPr>
      <w:kern w:val="2"/>
      <w:sz w:val="18"/>
      <w:szCs w:val="18"/>
    </w:rPr>
  </w:style>
  <w:style w:type="character" w:customStyle="1" w:styleId="23">
    <w:name w:val="副标题 Char"/>
    <w:basedOn w:val="17"/>
    <w:link w:val="12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4">
    <w:name w:val="样式2"/>
    <w:basedOn w:val="1"/>
    <w:qFormat/>
    <w:uiPriority w:val="0"/>
    <w:pPr>
      <w:spacing w:line="360" w:lineRule="auto"/>
      <w:jc w:val="center"/>
    </w:pPr>
    <w:rPr>
      <w:rFonts w:ascii="Calibri" w:hAnsi="Calibri" w:eastAsia="宋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415</Words>
  <Characters>527</Characters>
  <Lines>3</Lines>
  <Paragraphs>1</Paragraphs>
  <TotalTime>29</TotalTime>
  <ScaleCrop>false</ScaleCrop>
  <LinksUpToDate>false</LinksUpToDate>
  <CharactersWithSpaces>560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2020-07-01T04:47:00Z</dcterms:created>
  <dc:creator>.........</dc:creator>
  <cp:lastModifiedBy>hp</cp:lastModifiedBy>
  <cp:lastPrinted>2020-07-02T03:36:00Z</cp:lastPrinted>
  <dcterms:modified xsi:type="dcterms:W3CDTF">2022-11-04T01:11:13Z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551525C0546C43239E8CBF5B834EE479</vt:lpwstr>
  </property>
  <property fmtid="{D5CDD505-2E9C-101B-9397-08002B2CF9AE}" pid="4" name="commondata">
    <vt:lpwstr>eyJoZGlkIjoiOGY3MzdlZTRkYzUyY2MwN2JhNjNmNTVmNjE3ZmNhYmYifQ==</vt:lpwstr>
  </property>
</Properties>
</file>