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outlineLvl w:val="1"/>
        <w:rPr>
          <w:rFonts w:ascii="黑体" w:hAnsi="黑体" w:eastAsia="黑体" w:cs="Arial"/>
          <w:color w:val="303030"/>
          <w:kern w:val="0"/>
          <w:sz w:val="28"/>
          <w:szCs w:val="28"/>
        </w:rPr>
      </w:pPr>
      <w:bookmarkStart w:id="0" w:name="_GoBack"/>
      <w:r>
        <w:rPr>
          <w:rFonts w:ascii="黑体" w:hAnsi="黑体" w:eastAsia="黑体" w:cs="Arial"/>
          <w:color w:val="303030"/>
          <w:kern w:val="0"/>
          <w:sz w:val="28"/>
          <w:szCs w:val="28"/>
        </w:rPr>
        <w:t>学生外出社会实践活动安全应急预案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一、指导思想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为了切实加强学生外出活动的安全管理，确保所有参加社会实践活动师生的身体健康及安全，避免重大安全事故的发生。保障师生外出活动的顺利开展，确保学生外出社会实践活动出现突发事件时能够及时、迅速、高效、有序地做好应急处置工作。最大限度地减少人员伤亡和财产损失，维护正常的社会秩序和校园秩序，顺利实现工作目标。本着“预防为主”、“思想重视，处置快速得当”的原则，及时消除各类事故隐患，根据上级部门要求和结合学校实际，特制定本预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二、组织领导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成立外出活动突发事件应急组织机构，落实人员分工，明确职责要求。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1.应急领导小组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color w:val="303030"/>
          <w:kern w:val="0"/>
          <w:sz w:val="24"/>
          <w:szCs w:val="24"/>
        </w:rPr>
      </w:pPr>
      <w:r>
        <w:rPr>
          <w:rFonts w:hint="eastAsia" w:ascii="楷体" w:hAnsi="楷体" w:eastAsia="楷体" w:cs="楷体"/>
          <w:color w:val="303030"/>
          <w:kern w:val="0"/>
          <w:sz w:val="24"/>
          <w:szCs w:val="24"/>
        </w:rPr>
        <w:t>组 长：万莺燕（校长）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color w:val="303030"/>
          <w:kern w:val="0"/>
          <w:sz w:val="24"/>
          <w:szCs w:val="24"/>
        </w:rPr>
      </w:pPr>
      <w:r>
        <w:rPr>
          <w:rFonts w:hint="eastAsia" w:ascii="楷体" w:hAnsi="楷体" w:eastAsia="楷体" w:cs="楷体"/>
          <w:color w:val="303030"/>
          <w:kern w:val="0"/>
          <w:sz w:val="24"/>
          <w:szCs w:val="24"/>
        </w:rPr>
        <w:t>副组长：周静、吴春燕、朱小昌、祝卫其、曹燕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color w:val="303030"/>
          <w:kern w:val="0"/>
          <w:sz w:val="24"/>
          <w:szCs w:val="24"/>
        </w:rPr>
      </w:pPr>
      <w:r>
        <w:rPr>
          <w:rFonts w:hint="eastAsia" w:ascii="楷体" w:hAnsi="楷体" w:eastAsia="楷体" w:cs="楷体"/>
          <w:color w:val="303030"/>
          <w:kern w:val="0"/>
          <w:sz w:val="24"/>
          <w:szCs w:val="24"/>
        </w:rPr>
        <w:t>组 员：郑丽萍、顾海燕、张建妹、沈彩虹、李小英、朱志刚、谢丰、刘刚、陆秋敏、袁明明、王丽、郑飞、陶榆萍、韩翠、曹俊、刘伟、全体年级组长、各班主任老师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color w:val="303030"/>
          <w:kern w:val="0"/>
          <w:sz w:val="24"/>
          <w:szCs w:val="24"/>
        </w:rPr>
        <w:t>职</w:t>
      </w:r>
      <w:r>
        <w:rPr>
          <w:rFonts w:hint="eastAsia" w:ascii="楷体" w:hAnsi="楷体" w:eastAsia="楷体" w:cs="楷体"/>
          <w:sz w:val="24"/>
          <w:szCs w:val="24"/>
        </w:rPr>
        <w:t>责: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(1)加强外出活动的安全教育。强化外出活动的安全管理，负责制定外出活动突发事件应急预案。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(2)健全突发事件工作组织机构，明确职责，完善各项措施的落实。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(3)领导小组对学生社会实践活动的治安、安全、消防、防疫、交通等安全稳定工作实施统一领导、管理、协调，负责及时向上级组织部门汇报沟通情况。要求在突发事件处置工作中统一指挥，果断决策、协调各方力量进行应急救援，控制事态发展。把突发事件造成的损失降到最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.</w:t>
      </w:r>
      <w:r>
        <w:rPr>
          <w:rFonts w:hint="eastAsia" w:ascii="楷体" w:hAnsi="楷体" w:eastAsia="楷体" w:cs="楷体"/>
          <w:sz w:val="24"/>
          <w:szCs w:val="24"/>
        </w:rPr>
        <w:t>应急工作小组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color w:val="303030"/>
          <w:kern w:val="0"/>
          <w:sz w:val="24"/>
          <w:szCs w:val="24"/>
        </w:rPr>
      </w:pPr>
      <w:r>
        <w:rPr>
          <w:rFonts w:hint="eastAsia" w:ascii="楷体" w:hAnsi="楷体" w:eastAsia="楷体" w:cs="楷体"/>
          <w:color w:val="303030"/>
          <w:kern w:val="0"/>
          <w:sz w:val="24"/>
          <w:szCs w:val="24"/>
        </w:rPr>
        <w:t>（1）通讯联络组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color w:val="303030"/>
          <w:kern w:val="0"/>
          <w:sz w:val="24"/>
          <w:szCs w:val="24"/>
        </w:rPr>
      </w:pPr>
      <w:r>
        <w:rPr>
          <w:rFonts w:hint="eastAsia" w:ascii="楷体" w:hAnsi="楷体" w:eastAsia="楷体" w:cs="楷体"/>
          <w:color w:val="303030"/>
          <w:kern w:val="0"/>
          <w:sz w:val="24"/>
          <w:szCs w:val="24"/>
        </w:rPr>
        <w:t>人员：万莺燕、刘刚、李小英、王丽、曹俊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color w:val="303030"/>
          <w:kern w:val="0"/>
          <w:sz w:val="24"/>
          <w:szCs w:val="24"/>
        </w:rPr>
      </w:pPr>
      <w:r>
        <w:rPr>
          <w:rFonts w:hint="eastAsia" w:ascii="楷体" w:hAnsi="楷体" w:eastAsia="楷体" w:cs="楷体"/>
          <w:color w:val="303030"/>
          <w:kern w:val="0"/>
          <w:sz w:val="24"/>
          <w:szCs w:val="24"/>
        </w:rPr>
        <w:t>职责：刘刚、王丽负责及时与有关部门取得联系，引导有关部门和设施进入救助现场；万莺燕负责向上级部门请示和报告现场抢救处置情况；李小英、曹俊必要时拨打120请求急救。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color w:val="303030"/>
          <w:kern w:val="0"/>
          <w:sz w:val="24"/>
          <w:szCs w:val="24"/>
        </w:rPr>
      </w:pPr>
      <w:r>
        <w:rPr>
          <w:rFonts w:hint="eastAsia" w:ascii="楷体" w:hAnsi="楷体" w:eastAsia="楷体" w:cs="楷体"/>
          <w:color w:val="303030"/>
          <w:kern w:val="0"/>
          <w:sz w:val="24"/>
          <w:szCs w:val="24"/>
        </w:rPr>
        <w:t>（2）现场救护组      周静、包黎、吴春燕、奚栋娴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color w:val="303030"/>
          <w:kern w:val="0"/>
          <w:sz w:val="24"/>
          <w:szCs w:val="24"/>
        </w:rPr>
      </w:pPr>
      <w:r>
        <w:rPr>
          <w:rFonts w:hint="eastAsia" w:ascii="楷体" w:hAnsi="楷体" w:eastAsia="楷体" w:cs="楷体"/>
          <w:color w:val="303030"/>
          <w:kern w:val="0"/>
          <w:sz w:val="24"/>
          <w:szCs w:val="24"/>
        </w:rPr>
        <w:t>职责：周静、吴春燕负责积极实施现场救助，控制事故的扩大与蔓延；包黎、奚栋娴负责对伤病员进行紧急抢救处理，配合医院工作人员对患者进行救助。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楷体"/>
          <w:color w:val="303030"/>
          <w:kern w:val="0"/>
          <w:sz w:val="24"/>
          <w:szCs w:val="24"/>
        </w:rPr>
        <w:t>（3）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疏散引导组    朱小昌、张建妹、郑飞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职责：朱小昌负责引导全体师生迅速转移到安全地带；张建妹、郑飞负责重要物品的看守工作。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（4）安全保卫组    祝卫其、顾海燕、陶榆萍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职责：祝卫其负责协调事故现场的警戒，保护事故现场，疏散人员、车辆，维护现场秩序，阻止无关人员进入现场；顾海燕、陶榆萍负责配合公安、卫生部门施救，防止事态扩大。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（5）后勤保障组    </w:t>
      </w:r>
      <w:r>
        <w:rPr>
          <w:rFonts w:hint="eastAsia" w:ascii="楷体" w:hAnsi="楷体" w:eastAsia="楷体" w:cs="楷体"/>
          <w:color w:val="303030"/>
          <w:kern w:val="0"/>
          <w:sz w:val="24"/>
          <w:szCs w:val="24"/>
        </w:rPr>
        <w:t>朱志刚、谢丰、刘伟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职责：</w:t>
      </w:r>
      <w:r>
        <w:rPr>
          <w:rFonts w:hint="eastAsia" w:ascii="楷体" w:hAnsi="楷体" w:eastAsia="楷体" w:cs="楷体"/>
          <w:color w:val="303030"/>
          <w:kern w:val="0"/>
          <w:sz w:val="24"/>
          <w:szCs w:val="24"/>
        </w:rPr>
        <w:t>朱志刚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负责车辆调动，人员调集；谢丰、刘伟负责工具、设备物资的供应。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（6）善后处置组    曹燕、袁明明、陆秋敏、郑丽萍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职责：曹燕负责师生及学生家长的思想工作，做好伤病师生的安抚慰问工作；袁明明、陆秋敏配合相关部门调查，恢复正常的教学秩序；郑丽萍负责联系保险公司，对伤亡学生进行理赔，妥善处理各种善后事宜。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三、应急处理原则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(1)快速反应。第一时间报告、第一时间果断处置。一旦发生情况，相应职能部门和参加社会实践全体人员必须无条件地服从命令。服从安排，听从指挥。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(2)生命财产安全第一。优先救助学生，稳定实践活动秩序，尽一切可能保护师生生命财产安全，避免伤害事故，将损失降低至最小程度。教职工应当履行保护、救助学生的职责。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四、应急处理程序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(一)突发事件发生后，班主任应或第一在现场的老师应该立即向领导小组组长沈亚萍报告，领导小组应当立即将突发事件所致的伤亡病人送向就近医院，对无法判断伤情的伤病员，应及时报警求救求援。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(二)突发事件发生后，校应急处理领导小组及后勤部，负责组织对突发事件进行调查处理。通过对突发事件调查，现场勘验，采取控制措施等，对危害程度做出评估。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(三)突发事件发生后，领导小组应组织人员立即保护现场，采取疏散、隔离等措施，加强学生管理，并做好学生思想工作，确保学生心态和情绪稳定。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(四)突发事件发生后，应急处理领导小组根据需要，可以采取中止活动，疏散等措施，并及时向上级部门汇报事件情况以及采取的应急措施。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四、预案措施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2" w:firstLineChars="200"/>
        <w:textAlignment w:val="auto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（一）应急处置总体措施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.</w:t>
      </w:r>
      <w:r>
        <w:rPr>
          <w:rFonts w:hint="eastAsia" w:ascii="楷体" w:hAnsi="楷体" w:eastAsia="楷体" w:cs="楷体"/>
          <w:sz w:val="24"/>
          <w:szCs w:val="24"/>
        </w:rPr>
        <w:t>一旦发生意外伤害事故，第一目击者立即报告外出活动应急领导小组（万莺燕、周静、吴春燕）。报告内容必须准确全面，要包括具体时间、地点及简要情况，由应急领导小组确定启动应急预案，并向区教育局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.</w:t>
      </w:r>
      <w:r>
        <w:rPr>
          <w:rFonts w:hint="eastAsia" w:ascii="楷体" w:hAnsi="楷体" w:eastAsia="楷体" w:cs="楷体"/>
          <w:sz w:val="24"/>
          <w:szCs w:val="24"/>
        </w:rPr>
        <w:t>突发事件发生后，在场工作人员必须立即按分工实施处置工作：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①现场救护组迅速组织人员抢救伤员，根据情况拨打120将伤员送往医院。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②疏散引导组迅速组织学生有序撤离突发事故现场，清点统计人数。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③安全保卫组迅速划定现场保护范围，对现场实施警成，严禁无关人员进入。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④必要时通讯联络组及时与当地政府职能部门（公安、交警、消防、公共卫生等部门）及当事人员的家属取得联系，协助好救援工作。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2" w:firstLineChars="200"/>
        <w:textAlignment w:val="auto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（二）具体应急措施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1、往返路程中发生突发事件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（1）车辆故障处理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①乘车前要求承运方检查车辆车况，车辆必须三证齐全，必须有第三者保险，车况不良必须更换，否则不得发车。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②中途车辆故障，随车教师及时把故障情况通知领导小组（沈亚萍、黄宏亮、吴海燕），故障如影响安全的，一律停驶，由承运方紧急调车改乘。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③途中车辆失火，随车教师应立即要求司机停车开门，用灭火器扑灭。同时指挥学生不要惊慌，如火势较小，前部学生从前门下，后部学生从后门下。如火势较大，可视情况破窗逃生。下车后，及时组织疏散，一名教师和带班导游负责清点人数，一名教师负责及时向领导小组（万莺燕、周静、吴春燕）报告情况。如有学生受伤应立即组织抢救，及时拨打120求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240" w:firstLineChars="1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（2）学生突发疾病、意外伤害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①学生在途中突发疾病、意外伤害。随车教师立即联系驾驶员，视轻重就近送医院处理。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②在第一时间告知家长。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③迅速报告领导小组（万莺燕、周静、吴春燕）。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④向保险公司备案（郑丽萍负责）。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（3）交通事故处理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①有严重受伤即刻拨打120,并立即组织抢救。（带班导游负责）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②一名随车教师（班主任）迅速报告领导小组。并视伤情确定立即送医院，还是紧急处理后送医院。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③两名随车教师及随车导游保护好现场，指挥学生撤离至安全地点。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④向学校领导小组报告事故情况，校长（万莺燕）立即向上级领导报告事故情况。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⑤班主任安定学生情绪，询问、检查学生受伤情况，受轻伤学生送医院检查，诊治。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⑥领导小组立即启动各应急处理小组。分别负责家长、公安、医疗、保险各方接治，妥善处理善后事宜。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.</w:t>
      </w:r>
      <w:r>
        <w:rPr>
          <w:rFonts w:hint="eastAsia" w:ascii="楷体" w:hAnsi="楷体" w:eastAsia="楷体" w:cs="楷体"/>
          <w:sz w:val="24"/>
          <w:szCs w:val="24"/>
        </w:rPr>
        <w:t>社会实践基地内出现伤害事故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（1）一般受伤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①由随队校医作初步诊断、护理。伤势较重的立即由校医、班主任送医院救治，班主任在第一时间告知家长。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②领导小组成员到医院看望、慰问。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③郑丽萍向保险公司备案。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（2）重伤及以上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①带队领导在第一时间即向110报警，并拨打120请医疗机构救治。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②班主任在第一时间告知家长。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③校长立即向教育局报告。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④领导小组了解事故原因，及时进行调查处理，重大的学生安全事故向当地人民政府反映，组织教育、公安、卫生等有关部门组成联合调查组进行事故调查处理。按学生人身安全事故预防与处理办法分清责任，落实补偿。并向保险公司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⑤将事故调查及处理结果以书面形式向教育局汇报。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3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.</w:t>
      </w:r>
      <w:r>
        <w:rPr>
          <w:rFonts w:hint="eastAsia" w:ascii="楷体" w:hAnsi="楷体" w:eastAsia="楷体" w:cs="楷体"/>
          <w:sz w:val="24"/>
          <w:szCs w:val="24"/>
        </w:rPr>
        <w:t>活动时遭遇恶劣天气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①领导小组活动前应预先掌握气象信息。根据气象状况与实践基地方决定是否照常开展实践活动。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②如活动时碰上暴雨、雷电、狂风、泥石流、山体滑坡等恶劣气候时。领导小组应立即要求各班集合队伍进行撤离或疏散到安全地带。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③领导小组负责与承运方联系，并视情况决定是否中止活动返程。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4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.</w:t>
      </w:r>
      <w:r>
        <w:rPr>
          <w:rFonts w:hint="eastAsia" w:ascii="楷体" w:hAnsi="楷体" w:eastAsia="楷体" w:cs="楷体"/>
          <w:sz w:val="24"/>
          <w:szCs w:val="24"/>
        </w:rPr>
        <w:t>发生食物中毒或疫情防控应急事件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（1）食物中毒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①发现有食物中毒症状立即由班主任或校医陪同送医院救治。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②立即告知家长。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③根据分析了解，有可能系食品不洁或其他原因所致，应立即在就餐的同类同学中进行排查，稍有症状即送医院救治。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④所有学生一律自带午餐，不进入景点餐厅用餐，不随意购买景点内食品和其他物品。自带食物应避免带容易变质的食品，不吃未烧熟煮透的食物、未经消毒的奶、未削皮的水果、生的蔬菜，不喝生水。不采摘、食用野生蘑菇和野生植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⑤将事故调查及处理意见向教育局汇报。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（2）疫情防控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①严格查验。对参与本次活动的司机、导游严格查验健康码、行程码及48小时内核酸阴性报告，凡不符合条件的一律不得参与。由后勤部（朱志刚、谢丰、刘伟）在活动前一天查验好所有材料，并在活动当天再次查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②做好</w:t>
      </w:r>
      <w:r>
        <w:rPr>
          <w:rFonts w:hint="eastAsia" w:ascii="楷体" w:hAnsi="楷体" w:eastAsia="楷体" w:cs="楷体"/>
          <w:sz w:val="24"/>
          <w:szCs w:val="24"/>
        </w:rPr>
        <w:t>出行前准备。校长室、后勤部出行前加强风险评估，关注目的地的疫情风险，避开热门景点的高峰时段，错峰出行。班主任提前一天教育学生备足口罩、免洗手消毒液等防护物品。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③活动期间防护。随班老师、带班导游时刻教育学生乘坐交通工具时要遵守秩序，全程佩戴口罩，做好手卫生。游玩过程中应有序排队，尽量保持1米以上的距离，不聚集、不扎堆，避免人员拥挤，在封闭场所和人员密集场所佩戴口罩。如活动过程中出现发热、乏力、干咳等症状，应立即报告班主任和校级领导，并由校医和配班老师带到就近的医疗机构就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5、学生走失处理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①允许学生带手机，师生互留电话号码，以便电话联系。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②如发现学生走失，班主任和带班导游应立即组织就地寻找。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③从学生最后接触的同学入手，了解最后行踪。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④电话通知其它带队教师关注寻找。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⑤利用广播等形式发布导人启示。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6、发生其他预案中未涉及的安全事故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若出现以上未提及的应急事件，应根据应急指挥组的工作布置，从而确定行动及处理方案。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五、工作要求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1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eastAsia="zh-CN"/>
        </w:rPr>
        <w:t>.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实行学生外出活动上报审批制度。组织学生外出活动必须制定详细的活动方案和安全应急预案，经学校行政会通过后，报请区教育局审核批准方可实施，安全应急预案报区教育局备案，未经批准的学校或个人不得擅自组织学生外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2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eastAsia="zh-CN"/>
        </w:rPr>
        <w:t>.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外出活动前要做好对学生三个层次的安全教育：全校集中教育、班主任班级教育、家长配合教育。增强学生的安全意识和自我防范力，培养学生遵纪守法、讲究秩序和社会公德的良好习惯。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3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eastAsia="zh-CN"/>
        </w:rPr>
        <w:t>.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加强对教师责任意识和安全防范能力的教育。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4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eastAsia="zh-CN"/>
        </w:rPr>
        <w:t>.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督促和检查外出活动安全措施的落实情况，配备相关人员，要求分工明确、责任落实。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5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eastAsia="zh-CN"/>
        </w:rPr>
        <w:t>.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需要车辆的外出活动，要求司机必须具备相应的驾驶资格，车辆单位应选派能自觉遵守交通法规、驾驶经验丰富、技术熟练的驾驶员，配备车容、车况、安全性能好的车辆。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6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eastAsia="zh-CN"/>
        </w:rPr>
        <w:t>.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外出活动前，学校派专人到活动场所，实地察看活动场地、活动器械（具）和设备，排除安全隐患，确保师生人身安全。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llZTc0MzQ0NmJmMWJkNTc2ODRmZTIzMzkzNzk2NWIifQ=="/>
  </w:docVars>
  <w:rsids>
    <w:rsidRoot w:val="00DB2EE2"/>
    <w:rsid w:val="000A5523"/>
    <w:rsid w:val="000C5191"/>
    <w:rsid w:val="00205004"/>
    <w:rsid w:val="002E706D"/>
    <w:rsid w:val="003078D6"/>
    <w:rsid w:val="004925F0"/>
    <w:rsid w:val="004B7AAE"/>
    <w:rsid w:val="00540ED2"/>
    <w:rsid w:val="005E6C78"/>
    <w:rsid w:val="006B72DE"/>
    <w:rsid w:val="007431CB"/>
    <w:rsid w:val="00821516"/>
    <w:rsid w:val="00917D65"/>
    <w:rsid w:val="00970AA3"/>
    <w:rsid w:val="00A11349"/>
    <w:rsid w:val="00AF596F"/>
    <w:rsid w:val="00BC1AD0"/>
    <w:rsid w:val="00BE70D5"/>
    <w:rsid w:val="00C170BC"/>
    <w:rsid w:val="00D93F8D"/>
    <w:rsid w:val="00DB2EE2"/>
    <w:rsid w:val="00E77A44"/>
    <w:rsid w:val="00E86C0D"/>
    <w:rsid w:val="00ED0F77"/>
    <w:rsid w:val="00EF7636"/>
    <w:rsid w:val="00F506AA"/>
    <w:rsid w:val="00FE1B16"/>
    <w:rsid w:val="64496F72"/>
    <w:rsid w:val="7759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4065</Words>
  <Characters>4090</Characters>
  <Lines>30</Lines>
  <Paragraphs>8</Paragraphs>
  <TotalTime>60</TotalTime>
  <ScaleCrop>false</ScaleCrop>
  <LinksUpToDate>false</LinksUpToDate>
  <CharactersWithSpaces>4128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2022-05-20T08:26:00Z</dcterms:created>
  <dc:creator>asus</dc:creator>
  <cp:lastModifiedBy>小舟</cp:lastModifiedBy>
  <cp:lastPrinted>2022-05-23T06:50:00Z</cp:lastPrinted>
  <dcterms:modified xsi:type="dcterms:W3CDTF">2022-07-06T07:21:01Z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BEB3F958E0A34017932982FAE4997144</vt:lpwstr>
  </property>
</Properties>
</file>