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71706" w:rsidRDefault="00AB50F5" w:rsidP="00084E7D">
      <w:pPr>
        <w:spacing w:line="360" w:lineRule="auto"/>
        <w:jc w:val="center"/>
        <w:rPr>
          <w:rFonts w:ascii="黑体" w:eastAsia="黑体" w:hAnsi="黑体"/>
          <w:b/>
          <w:sz w:val="32"/>
          <w:szCs w:val="32"/>
        </w:rPr>
      </w:pPr>
      <w:r>
        <w:rPr>
          <w:rFonts w:ascii="黑体" w:eastAsia="黑体" w:hAnsi="黑体" w:hint="eastAsia"/>
          <w:b/>
          <w:sz w:val="32"/>
          <w:szCs w:val="32"/>
        </w:rPr>
        <w:t>主题一：欢“橘”一堂</w:t>
      </w:r>
    </w:p>
    <w:p w:rsidR="00071706" w:rsidRDefault="00AB50F5">
      <w:pPr>
        <w:spacing w:line="360" w:lineRule="exact"/>
        <w:jc w:val="center"/>
        <w:rPr>
          <w:rFonts w:ascii="楷体" w:eastAsia="楷体" w:hAnsi="楷体"/>
          <w:color w:val="000000"/>
          <w:sz w:val="24"/>
          <w:szCs w:val="24"/>
        </w:rPr>
      </w:pPr>
      <w:r>
        <w:rPr>
          <w:rFonts w:ascii="楷体" w:eastAsia="楷体" w:hAnsi="楷体" w:hint="eastAsia"/>
          <w:color w:val="000000"/>
          <w:sz w:val="24"/>
          <w:szCs w:val="24"/>
        </w:rPr>
        <w:t>202</w:t>
      </w:r>
      <w:r>
        <w:rPr>
          <w:rFonts w:ascii="楷体" w:eastAsia="楷体" w:hAnsi="楷体"/>
          <w:color w:val="000000"/>
          <w:sz w:val="24"/>
          <w:szCs w:val="24"/>
        </w:rPr>
        <w:t>2.10.17</w:t>
      </w:r>
      <w:r>
        <w:rPr>
          <w:rFonts w:ascii="楷体" w:eastAsia="楷体" w:hAnsi="楷体" w:hint="eastAsia"/>
          <w:color w:val="000000"/>
          <w:sz w:val="24"/>
          <w:szCs w:val="24"/>
        </w:rPr>
        <w:t>——2022.</w:t>
      </w:r>
      <w:r>
        <w:rPr>
          <w:rFonts w:ascii="楷体" w:eastAsia="楷体" w:hAnsi="楷体"/>
          <w:color w:val="000000"/>
          <w:sz w:val="24"/>
          <w:szCs w:val="24"/>
        </w:rPr>
        <w:t>10.21</w:t>
      </w:r>
      <w:r>
        <w:rPr>
          <w:rFonts w:ascii="楷体" w:eastAsia="楷体" w:hAnsi="楷体" w:hint="eastAsia"/>
          <w:color w:val="000000"/>
          <w:sz w:val="24"/>
          <w:szCs w:val="24"/>
        </w:rPr>
        <w:t>（一周）</w:t>
      </w:r>
    </w:p>
    <w:p w:rsidR="00071706" w:rsidRDefault="00AB50F5">
      <w:pPr>
        <w:spacing w:line="360" w:lineRule="exact"/>
        <w:jc w:val="center"/>
        <w:rPr>
          <w:rFonts w:ascii="黑体" w:eastAsia="楷体" w:hAnsi="黑体"/>
          <w:b/>
          <w:sz w:val="32"/>
          <w:szCs w:val="32"/>
        </w:rPr>
      </w:pPr>
      <w:r>
        <w:rPr>
          <w:rFonts w:ascii="楷体" w:eastAsia="楷体" w:hAnsi="楷体" w:hint="eastAsia"/>
          <w:color w:val="000000"/>
          <w:sz w:val="24"/>
          <w:szCs w:val="24"/>
        </w:rPr>
        <w:t>主题负责人：崔雨彤、彭丽颖</w:t>
      </w:r>
    </w:p>
    <w:p w:rsidR="00071706" w:rsidRDefault="00AB50F5">
      <w:pPr>
        <w:spacing w:line="360" w:lineRule="exact"/>
        <w:ind w:firstLineChars="200" w:firstLine="42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一、主题思路：</w:t>
      </w:r>
    </w:p>
    <w:p w:rsidR="00071706" w:rsidRDefault="00AB50F5">
      <w:pPr>
        <w:spacing w:line="360" w:lineRule="exact"/>
        <w:ind w:firstLineChars="200" w:firstLine="42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1.主题来源</w:t>
      </w:r>
    </w:p>
    <w:p w:rsidR="00071706" w:rsidRPr="00882779" w:rsidRDefault="00C641AA">
      <w:pPr>
        <w:adjustRightInd w:val="0"/>
        <w:snapToGrid w:val="0"/>
        <w:spacing w:line="400" w:lineRule="exact"/>
        <w:ind w:firstLineChars="200" w:firstLine="420"/>
        <w:rPr>
          <w:rFonts w:ascii="宋体" w:hAnsi="宋体" w:cs="宋体"/>
          <w:color w:val="000000" w:themeColor="text1"/>
          <w:szCs w:val="21"/>
        </w:rPr>
      </w:pPr>
      <w:r>
        <w:rPr>
          <w:rFonts w:ascii="宋体" w:hAnsi="宋体" w:cs="宋体" w:hint="eastAsia"/>
          <w:color w:val="000000" w:themeColor="text1"/>
          <w:szCs w:val="21"/>
        </w:rPr>
        <w:t>在开展《我喜欢》这一主题中，第一周幼儿对水果十分感兴趣。在综合活动《我喜欢的水果》中，1</w:t>
      </w:r>
      <w:r>
        <w:rPr>
          <w:rFonts w:ascii="宋体" w:hAnsi="宋体" w:cs="宋体"/>
          <w:color w:val="000000" w:themeColor="text1"/>
          <w:szCs w:val="21"/>
        </w:rPr>
        <w:t>5</w:t>
      </w:r>
      <w:r>
        <w:rPr>
          <w:rFonts w:ascii="宋体" w:hAnsi="宋体" w:cs="宋体" w:hint="eastAsia"/>
          <w:color w:val="000000" w:themeColor="text1"/>
          <w:szCs w:val="21"/>
        </w:rPr>
        <w:t>名幼儿都对橘子这一常见的水果产生浓厚的兴趣。《3</w:t>
      </w:r>
      <w:r>
        <w:rPr>
          <w:rFonts w:ascii="宋体" w:hAnsi="宋体" w:cs="宋体"/>
          <w:color w:val="000000" w:themeColor="text1"/>
          <w:szCs w:val="21"/>
        </w:rPr>
        <w:t>-6</w:t>
      </w:r>
      <w:r>
        <w:rPr>
          <w:rFonts w:ascii="宋体" w:hAnsi="宋体" w:cs="宋体" w:hint="eastAsia"/>
          <w:color w:val="000000" w:themeColor="text1"/>
          <w:szCs w:val="21"/>
        </w:rPr>
        <w:t>岁儿童学习与指南》中指出：“幼儿学习的核心是激发探究兴趣，体验探究过程，发展初步的探究能力。”基于幼儿的经验，聚焦幼儿的兴趣，结合小班幼儿的年龄特点，开启橘子的探秘之旅。</w:t>
      </w:r>
    </w:p>
    <w:p w:rsidR="00071706" w:rsidRPr="00C641AA" w:rsidRDefault="00C641AA" w:rsidP="00C641AA">
      <w:pPr>
        <w:adjustRightInd w:val="0"/>
        <w:snapToGrid w:val="0"/>
        <w:spacing w:line="400" w:lineRule="exact"/>
        <w:ind w:firstLineChars="200" w:firstLine="420"/>
        <w:rPr>
          <w:rFonts w:ascii="宋体" w:hAnsi="宋体" w:cs="宋体"/>
          <w:color w:val="000000" w:themeColor="text1"/>
          <w:szCs w:val="21"/>
        </w:rPr>
      </w:pPr>
      <w:r w:rsidRPr="00C641AA">
        <w:rPr>
          <w:rFonts w:ascii="宋体" w:hAnsi="宋体" w:cs="宋体" w:hint="eastAsia"/>
          <w:color w:val="000000" w:themeColor="text1"/>
          <w:szCs w:val="21"/>
        </w:rPr>
        <w:t>橘子的内外特征是什么样的？橘子有多少种类？“橘子”这一内容能给孩子带来更多有意义的活动。因此我们将开展</w:t>
      </w:r>
      <w:r w:rsidR="00F60E2F">
        <w:rPr>
          <w:rFonts w:ascii="宋体" w:hAnsi="宋体" w:cs="宋体" w:hint="eastAsia"/>
          <w:color w:val="000000" w:themeColor="text1"/>
          <w:szCs w:val="21"/>
        </w:rPr>
        <w:t>为期一周的生成课程</w:t>
      </w:r>
      <w:r w:rsidRPr="00C641AA">
        <w:rPr>
          <w:rFonts w:ascii="宋体" w:hAnsi="宋体" w:cs="宋体" w:hint="eastAsia"/>
          <w:color w:val="000000" w:themeColor="text1"/>
          <w:szCs w:val="21"/>
        </w:rPr>
        <w:t>“欢‘橘’一堂”</w:t>
      </w:r>
      <w:r w:rsidR="000065A2">
        <w:rPr>
          <w:rFonts w:ascii="宋体" w:hAnsi="宋体" w:cs="宋体" w:hint="eastAsia"/>
          <w:color w:val="000000" w:themeColor="text1"/>
          <w:szCs w:val="21"/>
        </w:rPr>
        <w:t>为题</w:t>
      </w:r>
      <w:r w:rsidRPr="00C641AA">
        <w:rPr>
          <w:rFonts w:ascii="宋体" w:hAnsi="宋体" w:cs="宋体" w:hint="eastAsia"/>
          <w:color w:val="000000" w:themeColor="text1"/>
          <w:szCs w:val="21"/>
        </w:rPr>
        <w:t>，重点引导幼儿学会观察橘子的特征，</w:t>
      </w:r>
      <w:r w:rsidR="000065A2">
        <w:rPr>
          <w:rFonts w:ascii="宋体" w:hAnsi="宋体" w:cs="宋体" w:hint="eastAsia"/>
          <w:color w:val="000000" w:themeColor="text1"/>
          <w:szCs w:val="21"/>
        </w:rPr>
        <w:t>多方面了解橘子并以此为载体，</w:t>
      </w:r>
      <w:r w:rsidRPr="00C641AA">
        <w:rPr>
          <w:rFonts w:ascii="宋体" w:hAnsi="宋体" w:cs="宋体" w:hint="eastAsia"/>
          <w:color w:val="000000" w:themeColor="text1"/>
          <w:szCs w:val="21"/>
        </w:rPr>
        <w:t>运用语言、绘画</w:t>
      </w:r>
      <w:r w:rsidR="00F60E2F">
        <w:rPr>
          <w:rFonts w:ascii="宋体" w:hAnsi="宋体" w:cs="宋体" w:hint="eastAsia"/>
          <w:color w:val="000000" w:themeColor="text1"/>
          <w:szCs w:val="21"/>
        </w:rPr>
        <w:t>、手工</w:t>
      </w:r>
      <w:r w:rsidRPr="00C641AA">
        <w:rPr>
          <w:rFonts w:ascii="宋体" w:hAnsi="宋体" w:cs="宋体" w:hint="eastAsia"/>
          <w:color w:val="000000" w:themeColor="text1"/>
          <w:szCs w:val="21"/>
        </w:rPr>
        <w:t>等多种方式表现橘子。亲自尝试共同制作与橘子有关的食物、手工，体验与同伴一起参与活动的乐趣。</w:t>
      </w:r>
    </w:p>
    <w:p w:rsidR="00071706" w:rsidRDefault="00AB50F5">
      <w:pPr>
        <w:spacing w:line="360" w:lineRule="exact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2.幼儿经验</w:t>
      </w:r>
    </w:p>
    <w:p w:rsidR="00071706" w:rsidRDefault="00D62163">
      <w:pPr>
        <w:adjustRightInd w:val="0"/>
        <w:snapToGrid w:val="0"/>
        <w:spacing w:line="400" w:lineRule="exact"/>
        <w:ind w:firstLineChars="200" w:firstLine="420"/>
        <w:rPr>
          <w:rFonts w:ascii="宋体" w:hAnsi="宋体" w:cs="宋体"/>
          <w:color w:val="000000" w:themeColor="text1"/>
          <w:szCs w:val="21"/>
        </w:rPr>
      </w:pPr>
      <w:r>
        <w:rPr>
          <w:rFonts w:ascii="宋体" w:hAnsi="宋体" w:cs="宋体" w:hint="eastAsia"/>
          <w:color w:val="000000" w:themeColor="text1"/>
          <w:szCs w:val="21"/>
        </w:rPr>
        <w:t>水果时间吃橘子又引发了讨论，</w:t>
      </w:r>
      <w:r>
        <w:rPr>
          <w:rFonts w:ascii="宋体" w:hAnsi="宋体" w:cs="宋体"/>
          <w:color w:val="000000" w:themeColor="text1"/>
          <w:szCs w:val="21"/>
        </w:rPr>
        <w:t>10</w:t>
      </w:r>
      <w:r>
        <w:rPr>
          <w:rFonts w:ascii="宋体" w:hAnsi="宋体" w:cs="宋体" w:hint="eastAsia"/>
          <w:color w:val="000000" w:themeColor="text1"/>
          <w:szCs w:val="21"/>
        </w:rPr>
        <w:t>名幼儿发现为什么有的橘子的皮是黄色的？有的是绿色的？还有的是一半黄色，一半绿色的？6名幼儿提问剥开后橘子上的白色是什么，能吃吗？2名幼儿继续追问橘子为什么有的酸有的甜呢？</w:t>
      </w:r>
      <w:r>
        <w:rPr>
          <w:rFonts w:ascii="宋体" w:hAnsi="宋体" w:cs="宋体"/>
          <w:color w:val="000000" w:themeColor="text1"/>
          <w:szCs w:val="21"/>
        </w:rPr>
        <w:t>3</w:t>
      </w:r>
      <w:r>
        <w:rPr>
          <w:rFonts w:ascii="宋体" w:hAnsi="宋体" w:cs="宋体" w:hint="eastAsia"/>
          <w:color w:val="000000" w:themeColor="text1"/>
          <w:szCs w:val="21"/>
        </w:rPr>
        <w:t>名幼儿</w:t>
      </w:r>
      <w:r w:rsidR="00E455C4">
        <w:rPr>
          <w:rFonts w:ascii="宋体" w:hAnsi="宋体" w:cs="宋体" w:hint="eastAsia"/>
          <w:color w:val="000000" w:themeColor="text1"/>
          <w:szCs w:val="21"/>
        </w:rPr>
        <w:t>表示自己在水果店买的橘子和学校里吃的是不一样的橘子</w:t>
      </w:r>
      <w:r w:rsidR="00E455C4">
        <w:rPr>
          <w:rFonts w:ascii="宋体" w:hAnsi="宋体" w:cs="宋体"/>
          <w:color w:val="000000" w:themeColor="text1"/>
          <w:szCs w:val="21"/>
        </w:rPr>
        <w:t>……</w:t>
      </w:r>
    </w:p>
    <w:p w:rsidR="00071706" w:rsidRDefault="00E455C4" w:rsidP="00E455C4">
      <w:pPr>
        <w:adjustRightInd w:val="0"/>
        <w:snapToGrid w:val="0"/>
        <w:spacing w:line="400" w:lineRule="exact"/>
        <w:ind w:firstLineChars="200" w:firstLine="420"/>
        <w:rPr>
          <w:rFonts w:ascii="宋体" w:hAnsi="宋体" w:cs="宋体"/>
          <w:color w:val="000000" w:themeColor="text1"/>
          <w:szCs w:val="21"/>
        </w:rPr>
      </w:pPr>
      <w:r>
        <w:rPr>
          <w:rFonts w:ascii="宋体" w:hAnsi="宋体" w:cs="宋体" w:hint="eastAsia"/>
          <w:color w:val="000000" w:themeColor="text1"/>
          <w:szCs w:val="21"/>
        </w:rPr>
        <w:t>对于以上幼儿们提出的一些疑惑，发现他们对于橘子的认识超乎了我们的想象，幼儿关注生活中的问题比我们更细心与投入。我们决定将主动权交给幼儿，让他们自己提出问题，想出解决问题的办法，并寻找问题的答案。同时，将找橘计划发布在家长群中，帮助幼儿一起完成橘子图文</w:t>
      </w:r>
      <w:r w:rsidR="00AB50F5">
        <w:rPr>
          <w:rFonts w:ascii="宋体" w:hAnsi="宋体" w:cs="宋体" w:hint="eastAsia"/>
          <w:color w:val="000000" w:themeColor="text1"/>
          <w:szCs w:val="21"/>
        </w:rPr>
        <w:t>调查</w:t>
      </w:r>
      <w:r>
        <w:rPr>
          <w:rFonts w:ascii="宋体" w:hAnsi="宋体" w:cs="宋体" w:hint="eastAsia"/>
          <w:color w:val="000000" w:themeColor="text1"/>
          <w:szCs w:val="21"/>
        </w:rPr>
        <w:t>表。后期</w:t>
      </w:r>
      <w:r w:rsidR="00AB50F5">
        <w:rPr>
          <w:rFonts w:ascii="宋体" w:hAnsi="宋体" w:cs="宋体" w:hint="eastAsia"/>
          <w:color w:val="000000" w:themeColor="text1"/>
          <w:szCs w:val="21"/>
        </w:rPr>
        <w:t>在课程实施中</w:t>
      </w:r>
      <w:r>
        <w:rPr>
          <w:rFonts w:ascii="宋体" w:hAnsi="宋体" w:cs="宋体" w:hint="eastAsia"/>
          <w:color w:val="000000" w:themeColor="text1"/>
          <w:szCs w:val="21"/>
        </w:rPr>
        <w:t>对</w:t>
      </w:r>
      <w:r w:rsidR="00AB50F5">
        <w:rPr>
          <w:rFonts w:ascii="宋体" w:hAnsi="宋体" w:cs="宋体" w:hint="eastAsia"/>
          <w:color w:val="000000" w:themeColor="text1"/>
          <w:szCs w:val="21"/>
        </w:rPr>
        <w:t>本班幼儿进行有针对性的开展</w:t>
      </w:r>
      <w:r>
        <w:rPr>
          <w:rFonts w:ascii="宋体" w:hAnsi="宋体" w:cs="宋体" w:hint="eastAsia"/>
          <w:color w:val="000000" w:themeColor="text1"/>
          <w:szCs w:val="21"/>
        </w:rPr>
        <w:t>橘子</w:t>
      </w:r>
      <w:r w:rsidR="00AB50F5">
        <w:rPr>
          <w:rFonts w:ascii="宋体" w:hAnsi="宋体" w:cs="宋体" w:hint="eastAsia"/>
          <w:color w:val="000000" w:themeColor="text1"/>
          <w:szCs w:val="21"/>
        </w:rPr>
        <w:t>活动。</w:t>
      </w:r>
    </w:p>
    <w:p w:rsidR="00071706" w:rsidRDefault="00AB50F5">
      <w:pPr>
        <w:spacing w:line="360" w:lineRule="exact"/>
        <w:ind w:firstLineChars="200" w:firstLine="420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二、主题目标：</w:t>
      </w:r>
    </w:p>
    <w:p w:rsidR="00071706" w:rsidRDefault="00AB50F5">
      <w:pPr>
        <w:pStyle w:val="a7"/>
        <w:widowControl/>
        <w:shd w:val="clear" w:color="auto" w:fill="FFFFFF"/>
        <w:spacing w:line="380" w:lineRule="atLeast"/>
        <w:ind w:firstLine="420"/>
        <w:rPr>
          <w:rFonts w:ascii="Calibri" w:hAnsi="Calibri" w:cs="Calibri"/>
          <w:color w:val="000000"/>
          <w:sz w:val="21"/>
          <w:szCs w:val="21"/>
        </w:rPr>
      </w:pPr>
      <w:r>
        <w:rPr>
          <w:rFonts w:ascii="宋体" w:eastAsia="宋体" w:hAnsi="宋体" w:cs="宋体"/>
          <w:color w:val="000000"/>
          <w:sz w:val="21"/>
          <w:szCs w:val="21"/>
          <w:shd w:val="clear" w:color="auto" w:fill="FFFFFF"/>
        </w:rPr>
        <w:t>1.</w:t>
      </w:r>
      <w:r w:rsidR="006511B9">
        <w:rPr>
          <w:rFonts w:ascii="宋体" w:eastAsia="宋体" w:hAnsi="宋体" w:cs="宋体" w:hint="eastAsia"/>
          <w:color w:val="000000"/>
          <w:sz w:val="21"/>
          <w:szCs w:val="21"/>
          <w:shd w:val="clear" w:color="auto" w:fill="FFFFFF"/>
        </w:rPr>
        <w:t>鼓励幼儿运用各种感官（</w:t>
      </w:r>
      <w:r w:rsidR="006969E4">
        <w:rPr>
          <w:rFonts w:ascii="宋体" w:eastAsia="宋体" w:hAnsi="宋体" w:cs="宋体" w:hint="eastAsia"/>
          <w:color w:val="000000"/>
          <w:sz w:val="21"/>
          <w:szCs w:val="21"/>
          <w:shd w:val="clear" w:color="auto" w:fill="FFFFFF"/>
        </w:rPr>
        <w:t>触觉、嗅觉、视觉、味觉等</w:t>
      </w:r>
      <w:r w:rsidR="006511B9">
        <w:rPr>
          <w:rFonts w:ascii="宋体" w:eastAsia="宋体" w:hAnsi="宋体" w:cs="宋体" w:hint="eastAsia"/>
          <w:color w:val="000000"/>
          <w:sz w:val="21"/>
          <w:szCs w:val="21"/>
          <w:shd w:val="clear" w:color="auto" w:fill="FFFFFF"/>
        </w:rPr>
        <w:t>）</w:t>
      </w:r>
      <w:r w:rsidR="006969E4">
        <w:rPr>
          <w:rFonts w:ascii="宋体" w:eastAsia="宋体" w:hAnsi="宋体" w:cs="宋体" w:hint="eastAsia"/>
          <w:color w:val="000000"/>
          <w:sz w:val="21"/>
          <w:szCs w:val="21"/>
          <w:shd w:val="clear" w:color="auto" w:fill="FFFFFF"/>
        </w:rPr>
        <w:t>了解橘子外部和内部特征</w:t>
      </w:r>
      <w:r>
        <w:rPr>
          <w:rFonts w:ascii="宋体" w:eastAsia="宋体" w:hAnsi="宋体" w:cs="宋体" w:hint="eastAsia"/>
          <w:color w:val="000000"/>
          <w:sz w:val="21"/>
          <w:szCs w:val="21"/>
          <w:shd w:val="clear" w:color="auto" w:fill="FFFFFF"/>
        </w:rPr>
        <w:t>。</w:t>
      </w:r>
    </w:p>
    <w:p w:rsidR="00071706" w:rsidRDefault="00AB50F5">
      <w:pPr>
        <w:pStyle w:val="a7"/>
        <w:widowControl/>
        <w:shd w:val="clear" w:color="auto" w:fill="FFFFFF"/>
        <w:spacing w:line="420" w:lineRule="atLeast"/>
        <w:ind w:firstLine="411"/>
        <w:rPr>
          <w:rFonts w:ascii="宋体" w:eastAsia="宋体" w:hAnsi="宋体" w:cs="宋体"/>
          <w:color w:val="000000"/>
          <w:sz w:val="21"/>
          <w:szCs w:val="21"/>
          <w:shd w:val="clear" w:color="auto" w:fill="FFFFFF"/>
        </w:rPr>
      </w:pPr>
      <w:r>
        <w:rPr>
          <w:rFonts w:ascii="宋体" w:eastAsia="宋体" w:hAnsi="宋体" w:cs="宋体"/>
          <w:color w:val="000000"/>
          <w:sz w:val="21"/>
          <w:szCs w:val="21"/>
          <w:shd w:val="clear" w:color="auto" w:fill="FFFFFF"/>
        </w:rPr>
        <w:t>2.</w:t>
      </w:r>
      <w:r w:rsidR="006969E4">
        <w:rPr>
          <w:rFonts w:ascii="宋体" w:eastAsia="宋体" w:hAnsi="宋体" w:cs="宋体" w:hint="eastAsia"/>
          <w:color w:val="000000"/>
          <w:sz w:val="21"/>
          <w:szCs w:val="21"/>
          <w:shd w:val="clear" w:color="auto" w:fill="FFFFFF"/>
        </w:rPr>
        <w:t>在实际操作橘子活动中，善于发现并积极体验共同探究橘子游戏的乐趣，知道金橘、丑橘、蜜橘等统称为橘子</w:t>
      </w:r>
      <w:r>
        <w:rPr>
          <w:rFonts w:ascii="宋体" w:eastAsia="宋体" w:hAnsi="宋体" w:cs="宋体" w:hint="eastAsia"/>
          <w:color w:val="000000"/>
          <w:sz w:val="21"/>
          <w:szCs w:val="21"/>
          <w:shd w:val="clear" w:color="auto" w:fill="FFFFFF"/>
        </w:rPr>
        <w:t>。</w:t>
      </w:r>
    </w:p>
    <w:p w:rsidR="00071706" w:rsidRDefault="00AB50F5">
      <w:pPr>
        <w:pStyle w:val="a7"/>
        <w:widowControl/>
        <w:shd w:val="clear" w:color="auto" w:fill="FFFFFF"/>
        <w:spacing w:line="420" w:lineRule="atLeast"/>
        <w:ind w:firstLineChars="200" w:firstLine="420"/>
        <w:rPr>
          <w:rFonts w:ascii="Calibri" w:hAnsi="Calibri" w:cs="Calibri"/>
          <w:color w:val="000000"/>
          <w:sz w:val="21"/>
          <w:szCs w:val="21"/>
        </w:rPr>
      </w:pPr>
      <w:r>
        <w:rPr>
          <w:rFonts w:ascii="宋体" w:eastAsia="宋体" w:hAnsi="宋体" w:cs="宋体" w:hint="eastAsia"/>
          <w:color w:val="000000"/>
          <w:sz w:val="21"/>
          <w:szCs w:val="21"/>
          <w:shd w:val="clear" w:color="auto" w:fill="FFFFFF"/>
        </w:rPr>
        <w:t>3</w:t>
      </w:r>
      <w:r>
        <w:rPr>
          <w:rFonts w:ascii="宋体" w:eastAsia="宋体" w:hAnsi="宋体" w:cs="宋体"/>
          <w:color w:val="000000"/>
          <w:sz w:val="21"/>
          <w:szCs w:val="21"/>
          <w:shd w:val="clear" w:color="auto" w:fill="FFFFFF"/>
        </w:rPr>
        <w:t>.</w:t>
      </w:r>
      <w:r w:rsidR="006969E4">
        <w:rPr>
          <w:rFonts w:ascii="宋体" w:eastAsia="宋体" w:hAnsi="宋体" w:cs="宋体" w:hint="eastAsia"/>
          <w:color w:val="000000"/>
          <w:sz w:val="21"/>
          <w:szCs w:val="21"/>
          <w:shd w:val="clear" w:color="auto" w:fill="FFFFFF"/>
        </w:rPr>
        <w:t>亲自尝试共同制作与橘子有关的食物、手工，了解橘子的营养价值，体验活动的乐趣</w:t>
      </w:r>
      <w:r>
        <w:rPr>
          <w:rFonts w:ascii="宋体" w:eastAsia="宋体" w:hAnsi="宋体" w:cs="宋体" w:hint="eastAsia"/>
          <w:color w:val="000000"/>
          <w:sz w:val="21"/>
          <w:szCs w:val="21"/>
          <w:shd w:val="clear" w:color="auto" w:fill="FFFFFF"/>
        </w:rPr>
        <w:t>。</w:t>
      </w:r>
    </w:p>
    <w:p w:rsidR="00071706" w:rsidRDefault="00AB50F5">
      <w:pPr>
        <w:spacing w:line="360" w:lineRule="exact"/>
        <w:ind w:firstLineChars="200" w:firstLine="42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三、对接《指南》，寻求课程发展可能性</w:t>
      </w:r>
    </w:p>
    <w:tbl>
      <w:tblPr>
        <w:tblW w:w="9489" w:type="dxa"/>
        <w:tblInd w:w="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2372"/>
        <w:gridCol w:w="2512"/>
        <w:gridCol w:w="2233"/>
      </w:tblGrid>
      <w:tr w:rsidR="00071706">
        <w:trPr>
          <w:trHeight w:val="335"/>
        </w:trPr>
        <w:tc>
          <w:tcPr>
            <w:tcW w:w="2372" w:type="dxa"/>
            <w:noWrap/>
          </w:tcPr>
          <w:p w:rsidR="00071706" w:rsidRDefault="00AB50F5">
            <w:pPr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可能的要素</w:t>
            </w:r>
          </w:p>
        </w:tc>
        <w:tc>
          <w:tcPr>
            <w:tcW w:w="2372" w:type="dxa"/>
            <w:noWrap/>
          </w:tcPr>
          <w:p w:rsidR="00071706" w:rsidRDefault="00AB50F5">
            <w:pPr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3—4岁儿童发展目标</w:t>
            </w:r>
          </w:p>
        </w:tc>
        <w:tc>
          <w:tcPr>
            <w:tcW w:w="2512" w:type="dxa"/>
            <w:noWrap/>
          </w:tcPr>
          <w:p w:rsidR="00071706" w:rsidRDefault="00AB50F5">
            <w:pPr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预设的活动</w:t>
            </w:r>
          </w:p>
        </w:tc>
        <w:tc>
          <w:tcPr>
            <w:tcW w:w="2233" w:type="dxa"/>
            <w:noWrap/>
          </w:tcPr>
          <w:p w:rsidR="00071706" w:rsidRDefault="00AB50F5">
            <w:pPr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生成的活动</w:t>
            </w:r>
          </w:p>
        </w:tc>
      </w:tr>
      <w:tr w:rsidR="00071706">
        <w:trPr>
          <w:trHeight w:val="1876"/>
        </w:trPr>
        <w:tc>
          <w:tcPr>
            <w:tcW w:w="2372" w:type="dxa"/>
            <w:noWrap/>
            <w:vAlign w:val="center"/>
          </w:tcPr>
          <w:p w:rsidR="00071706" w:rsidRDefault="00242218">
            <w:pPr>
              <w:spacing w:line="280" w:lineRule="exact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认识、探索橘子</w:t>
            </w:r>
          </w:p>
        </w:tc>
        <w:tc>
          <w:tcPr>
            <w:tcW w:w="2372" w:type="dxa"/>
            <w:noWrap/>
          </w:tcPr>
          <w:p w:rsidR="00071706" w:rsidRDefault="00AB50F5">
            <w:pPr>
              <w:spacing w:line="280" w:lineRule="exact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Cs w:val="21"/>
              </w:rPr>
              <w:t>1.</w:t>
            </w:r>
            <w:r w:rsidR="00242218">
              <w:rPr>
                <w:rFonts w:ascii="宋体" w:hAnsi="宋体" w:cs="宋体" w:hint="eastAsia"/>
                <w:color w:val="000000" w:themeColor="text1"/>
                <w:szCs w:val="21"/>
              </w:rPr>
              <w:t>别人对自己说话时能注意听并做出回应</w:t>
            </w:r>
            <w:r>
              <w:rPr>
                <w:rFonts w:ascii="宋体" w:hAnsi="宋体" w:cs="宋体" w:hint="eastAsia"/>
                <w:color w:val="000000" w:themeColor="text1"/>
                <w:szCs w:val="21"/>
              </w:rPr>
              <w:t>。</w:t>
            </w:r>
          </w:p>
          <w:p w:rsidR="00242218" w:rsidRDefault="00242218">
            <w:pPr>
              <w:spacing w:line="280" w:lineRule="exact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ascii="宋体" w:hAnsi="宋体" w:cs="宋体"/>
                <w:color w:val="000000" w:themeColor="text1"/>
                <w:szCs w:val="21"/>
              </w:rPr>
              <w:t>2.</w:t>
            </w:r>
            <w:r>
              <w:rPr>
                <w:rFonts w:ascii="宋体" w:hAnsi="宋体" w:cs="宋体" w:hint="eastAsia"/>
                <w:color w:val="000000" w:themeColor="text1"/>
                <w:szCs w:val="21"/>
              </w:rPr>
              <w:t>愿意表达自己的需要和想法，必要时能配以手势动作。</w:t>
            </w:r>
          </w:p>
          <w:p w:rsidR="00242218" w:rsidRDefault="00242218">
            <w:pPr>
              <w:spacing w:line="280" w:lineRule="exact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ascii="宋体" w:hAnsi="宋体" w:cs="宋体"/>
                <w:color w:val="000000" w:themeColor="text1"/>
                <w:szCs w:val="21"/>
              </w:rPr>
              <w:t>3.</w:t>
            </w:r>
            <w:r>
              <w:rPr>
                <w:rFonts w:ascii="宋体" w:hAnsi="宋体" w:cs="宋体" w:hint="eastAsia"/>
                <w:color w:val="000000" w:themeColor="text1"/>
                <w:szCs w:val="21"/>
              </w:rPr>
              <w:t>在引导下， 不偏食、挑食。喜欢吃瓜果、蔬菜等新鲜食品。</w:t>
            </w:r>
          </w:p>
          <w:p w:rsidR="00242218" w:rsidRDefault="00242218">
            <w:pPr>
              <w:spacing w:line="280" w:lineRule="exact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Cs w:val="21"/>
              </w:rPr>
              <w:t>4</w:t>
            </w:r>
            <w:r>
              <w:rPr>
                <w:rFonts w:ascii="宋体" w:hAnsi="宋体" w:cs="宋体"/>
                <w:color w:val="000000" w:themeColor="text1"/>
                <w:szCs w:val="21"/>
              </w:rPr>
              <w:t>.</w:t>
            </w:r>
            <w:r>
              <w:rPr>
                <w:rFonts w:ascii="宋体" w:hAnsi="宋体" w:cs="宋体" w:hint="eastAsia"/>
                <w:color w:val="000000" w:themeColor="text1"/>
                <w:szCs w:val="21"/>
              </w:rPr>
              <w:t>对感兴趣的事物能仔细观察，发现其明显特</w:t>
            </w:r>
            <w:r>
              <w:rPr>
                <w:rFonts w:ascii="宋体" w:hAnsi="宋体" w:cs="宋体" w:hint="eastAsia"/>
                <w:color w:val="000000" w:themeColor="text1"/>
                <w:szCs w:val="21"/>
              </w:rPr>
              <w:lastRenderedPageBreak/>
              <w:t>征。</w:t>
            </w:r>
          </w:p>
          <w:p w:rsidR="00242218" w:rsidRDefault="00242218" w:rsidP="00242218">
            <w:pPr>
              <w:adjustRightInd w:val="0"/>
              <w:snapToGrid w:val="0"/>
              <w:spacing w:line="240" w:lineRule="atLeast"/>
              <w:rPr>
                <w:rFonts w:ascii="宋体" w:eastAsia="宋体" w:hAnsi="宋体" w:cs="宋体"/>
                <w:szCs w:val="21"/>
              </w:rPr>
            </w:pPr>
            <w:r w:rsidRPr="00242218">
              <w:rPr>
                <w:rFonts w:ascii="宋体" w:eastAsia="宋体" w:hAnsi="宋体" w:cs="宋体" w:hint="eastAsia"/>
                <w:szCs w:val="21"/>
              </w:rPr>
              <w:t>5</w:t>
            </w:r>
            <w:r w:rsidRPr="00242218">
              <w:rPr>
                <w:rFonts w:ascii="宋体" w:eastAsia="宋体" w:hAnsi="宋体" w:cs="宋体"/>
                <w:szCs w:val="21"/>
              </w:rPr>
              <w:t>.</w:t>
            </w:r>
            <w:r w:rsidRPr="00242218">
              <w:rPr>
                <w:rFonts w:ascii="宋体" w:eastAsia="宋体" w:hAnsi="宋体" w:cs="宋体" w:hint="eastAsia"/>
                <w:szCs w:val="21"/>
              </w:rPr>
              <w:t>能用多种感官或动作去探索物体，关注动作所产生的结果。</w:t>
            </w:r>
          </w:p>
          <w:p w:rsidR="00242218" w:rsidRPr="00242218" w:rsidRDefault="00242218" w:rsidP="00242218">
            <w:pPr>
              <w:adjustRightInd w:val="0"/>
              <w:snapToGrid w:val="0"/>
              <w:spacing w:line="240" w:lineRule="atLeas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6</w:t>
            </w:r>
            <w:r>
              <w:rPr>
                <w:rFonts w:ascii="宋体" w:eastAsia="宋体" w:hAnsi="宋体" w:cs="宋体"/>
                <w:szCs w:val="21"/>
              </w:rPr>
              <w:t>.</w:t>
            </w:r>
            <w:r>
              <w:rPr>
                <w:rFonts w:ascii="宋体" w:eastAsia="宋体" w:hAnsi="宋体" w:cs="宋体" w:hint="eastAsia"/>
                <w:spacing w:val="8"/>
                <w:szCs w:val="21"/>
                <w:shd w:val="clear" w:color="auto" w:fill="FFFFFF"/>
              </w:rPr>
              <w:t>能注意物体较明显的形状特征，并能用自己的语言描述,能感知物体基本的空间位置与方位，理解上下、前后、里外等方位词。</w:t>
            </w:r>
          </w:p>
          <w:p w:rsidR="00242218" w:rsidRPr="00242218" w:rsidRDefault="00242218">
            <w:pPr>
              <w:spacing w:line="280" w:lineRule="exact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</w:p>
        </w:tc>
        <w:tc>
          <w:tcPr>
            <w:tcW w:w="2512" w:type="dxa"/>
            <w:noWrap/>
          </w:tcPr>
          <w:p w:rsidR="00071706" w:rsidRDefault="00AB50F5">
            <w:pPr>
              <w:spacing w:line="280" w:lineRule="exac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lastRenderedPageBreak/>
              <w:t>【集体活动】：</w:t>
            </w:r>
          </w:p>
          <w:p w:rsidR="00071706" w:rsidRDefault="00242218">
            <w:pPr>
              <w:spacing w:line="280" w:lineRule="exac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谈话</w:t>
            </w:r>
            <w:r w:rsidR="00AB50F5">
              <w:rPr>
                <w:rFonts w:hint="eastAsia"/>
                <w:color w:val="000000" w:themeColor="text1"/>
              </w:rPr>
              <w:t>：</w:t>
            </w:r>
            <w:r>
              <w:rPr>
                <w:rFonts w:hint="eastAsia"/>
                <w:color w:val="000000" w:themeColor="text1"/>
              </w:rPr>
              <w:t>橘子大调查</w:t>
            </w:r>
          </w:p>
          <w:p w:rsidR="00071706" w:rsidRDefault="005C7FEC">
            <w:pPr>
              <w:spacing w:line="280" w:lineRule="exac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科学：橘娃娃</w:t>
            </w:r>
          </w:p>
          <w:p w:rsidR="005C7FEC" w:rsidRPr="00242218" w:rsidRDefault="005C7FEC">
            <w:pPr>
              <w:spacing w:line="280" w:lineRule="exac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数学：摘橘子</w:t>
            </w:r>
          </w:p>
          <w:p w:rsidR="00071706" w:rsidRDefault="00AB50F5">
            <w:pPr>
              <w:spacing w:line="280" w:lineRule="exac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【小组活动】：</w:t>
            </w:r>
          </w:p>
          <w:p w:rsidR="00242218" w:rsidRDefault="00242218">
            <w:pPr>
              <w:spacing w:line="280" w:lineRule="exac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科学：橘子的沉与浮</w:t>
            </w:r>
          </w:p>
          <w:p w:rsidR="00242218" w:rsidRDefault="00242218">
            <w:pPr>
              <w:spacing w:line="280" w:lineRule="exac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【个别活动】：</w:t>
            </w:r>
          </w:p>
          <w:p w:rsidR="00242218" w:rsidRDefault="005C7FEC">
            <w:pPr>
              <w:spacing w:line="280" w:lineRule="exac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实践：买橘子</w:t>
            </w:r>
          </w:p>
          <w:p w:rsidR="00071706" w:rsidRDefault="00071706">
            <w:pPr>
              <w:spacing w:line="280" w:lineRule="exact"/>
              <w:rPr>
                <w:color w:val="000000" w:themeColor="text1"/>
              </w:rPr>
            </w:pPr>
          </w:p>
        </w:tc>
        <w:tc>
          <w:tcPr>
            <w:tcW w:w="2233" w:type="dxa"/>
            <w:noWrap/>
          </w:tcPr>
          <w:p w:rsidR="00242218" w:rsidRDefault="00242218" w:rsidP="00242218">
            <w:pPr>
              <w:spacing w:line="240" w:lineRule="atLeast"/>
              <w:rPr>
                <w:rFonts w:ascii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调查：我知道的橘子</w:t>
            </w:r>
          </w:p>
          <w:p w:rsidR="00242218" w:rsidRDefault="00242218" w:rsidP="00242218">
            <w:pPr>
              <w:spacing w:line="240" w:lineRule="atLeast"/>
              <w:rPr>
                <w:rFonts w:ascii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调查：橘子可以用来干什么</w:t>
            </w:r>
          </w:p>
          <w:p w:rsidR="00071706" w:rsidRPr="00242218" w:rsidRDefault="00071706">
            <w:pPr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</w:tc>
      </w:tr>
      <w:tr w:rsidR="00071706">
        <w:trPr>
          <w:trHeight w:val="552"/>
        </w:trPr>
        <w:tc>
          <w:tcPr>
            <w:tcW w:w="2372" w:type="dxa"/>
            <w:noWrap/>
            <w:vAlign w:val="center"/>
          </w:tcPr>
          <w:p w:rsidR="00071706" w:rsidRDefault="009472A3">
            <w:pPr>
              <w:spacing w:line="280" w:lineRule="exact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橘子的</w:t>
            </w:r>
            <w:r w:rsidR="00AB50F5">
              <w:rPr>
                <w:rFonts w:ascii="宋体" w:hAnsi="宋体" w:hint="eastAsia"/>
                <w:color w:val="000000" w:themeColor="text1"/>
                <w:szCs w:val="21"/>
              </w:rPr>
              <w:t>艺术表现</w:t>
            </w:r>
          </w:p>
        </w:tc>
        <w:tc>
          <w:tcPr>
            <w:tcW w:w="2372" w:type="dxa"/>
            <w:noWrap/>
          </w:tcPr>
          <w:p w:rsidR="00071706" w:rsidRPr="005D6126" w:rsidRDefault="00AB50F5">
            <w:pPr>
              <w:spacing w:line="280" w:lineRule="exact"/>
              <w:jc w:val="left"/>
              <w:rPr>
                <w:rFonts w:ascii="宋体" w:eastAsia="宋体" w:hAnsi="宋体" w:cs="宋体"/>
                <w:color w:val="000000" w:themeColor="text1"/>
                <w:szCs w:val="21"/>
              </w:rPr>
            </w:pPr>
            <w:r w:rsidRPr="005D6126">
              <w:rPr>
                <w:rFonts w:ascii="宋体" w:eastAsia="宋体" w:hAnsi="宋体" w:cs="宋体" w:hint="eastAsia"/>
                <w:color w:val="000000" w:themeColor="text1"/>
                <w:szCs w:val="21"/>
              </w:rPr>
              <w:t>1.经常涂涂画画、粘粘贴贴并乐在其中。</w:t>
            </w:r>
          </w:p>
          <w:p w:rsidR="005D6126" w:rsidRPr="005D6126" w:rsidRDefault="005D6126" w:rsidP="005D6126">
            <w:pPr>
              <w:spacing w:line="280" w:lineRule="exact"/>
              <w:jc w:val="left"/>
              <w:rPr>
                <w:rFonts w:ascii="宋体" w:eastAsia="宋体" w:hAnsi="宋体" w:cs="宋体"/>
                <w:color w:val="000000" w:themeColor="text1"/>
                <w:szCs w:val="21"/>
              </w:rPr>
            </w:pPr>
            <w:r w:rsidRPr="005D6126">
              <w:rPr>
                <w:rFonts w:ascii="宋体" w:eastAsia="宋体" w:hAnsi="宋体" w:cs="宋体"/>
                <w:color w:val="000000" w:themeColor="text1"/>
                <w:szCs w:val="21"/>
              </w:rPr>
              <w:t>2.</w:t>
            </w:r>
            <w:r w:rsidRPr="005D6126">
              <w:rPr>
                <w:rFonts w:ascii="宋体" w:eastAsia="宋体" w:hAnsi="宋体" w:cs="宋体" w:hint="eastAsia"/>
                <w:color w:val="000000" w:themeColor="text1"/>
                <w:szCs w:val="21"/>
              </w:rPr>
              <w:t>能用简单的线条和色彩大体画出自己想画的人或事物。</w:t>
            </w:r>
          </w:p>
          <w:p w:rsidR="005D6126" w:rsidRPr="005D6126" w:rsidRDefault="005D6126" w:rsidP="005D6126">
            <w:pPr>
              <w:spacing w:line="280" w:lineRule="exact"/>
              <w:jc w:val="left"/>
              <w:rPr>
                <w:rFonts w:ascii="宋体" w:eastAsia="宋体" w:hAnsi="宋体" w:cs="宋体"/>
                <w:color w:val="000000" w:themeColor="text1"/>
                <w:szCs w:val="21"/>
              </w:rPr>
            </w:pPr>
            <w:r w:rsidRPr="005D6126">
              <w:rPr>
                <w:rFonts w:ascii="宋体" w:eastAsia="宋体" w:hAnsi="宋体" w:cs="宋体" w:hint="eastAsia"/>
                <w:color w:val="000000"/>
                <w:szCs w:val="21"/>
              </w:rPr>
              <w:t>3</w:t>
            </w:r>
            <w:r w:rsidRPr="005D6126">
              <w:rPr>
                <w:rFonts w:ascii="宋体" w:eastAsia="宋体" w:hAnsi="宋体" w:cs="宋体"/>
                <w:color w:val="000000"/>
                <w:szCs w:val="21"/>
              </w:rPr>
              <w:t>.乐于观看绘画、泥塑或其它艺术形式的作品。</w:t>
            </w:r>
          </w:p>
          <w:p w:rsidR="005D6126" w:rsidRPr="005D6126" w:rsidRDefault="005D6126">
            <w:pPr>
              <w:spacing w:line="280" w:lineRule="exact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</w:p>
        </w:tc>
        <w:tc>
          <w:tcPr>
            <w:tcW w:w="2512" w:type="dxa"/>
            <w:noWrap/>
          </w:tcPr>
          <w:p w:rsidR="00071706" w:rsidRPr="009472A3" w:rsidRDefault="00AB50F5" w:rsidP="009472A3">
            <w:pPr>
              <w:spacing w:line="280" w:lineRule="exac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【集体活动】：</w:t>
            </w:r>
          </w:p>
          <w:p w:rsidR="00071706" w:rsidRDefault="00AB50F5">
            <w:pPr>
              <w:adjustRightInd w:val="0"/>
              <w:snapToGrid w:val="0"/>
              <w:spacing w:line="280" w:lineRule="exac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美术：</w:t>
            </w:r>
            <w:r w:rsidR="009472A3">
              <w:rPr>
                <w:rFonts w:hint="eastAsia"/>
                <w:color w:val="000000" w:themeColor="text1"/>
              </w:rPr>
              <w:t>橘子宝宝</w:t>
            </w:r>
          </w:p>
          <w:p w:rsidR="00071706" w:rsidRDefault="009472A3">
            <w:pPr>
              <w:spacing w:line="280" w:lineRule="exac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半日活动：橘子汁</w:t>
            </w:r>
          </w:p>
          <w:p w:rsidR="00071706" w:rsidRDefault="00AB50F5">
            <w:pPr>
              <w:spacing w:line="280" w:lineRule="exac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【小组活动】：</w:t>
            </w:r>
          </w:p>
          <w:p w:rsidR="00071706" w:rsidRDefault="009472A3">
            <w:pPr>
              <w:spacing w:line="280" w:lineRule="exac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谈话：橘子汁怎么做？</w:t>
            </w:r>
          </w:p>
          <w:p w:rsidR="009472A3" w:rsidRDefault="009472A3">
            <w:pPr>
              <w:spacing w:line="280" w:lineRule="exac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【个别活动】：</w:t>
            </w:r>
          </w:p>
          <w:p w:rsidR="009472A3" w:rsidRDefault="009472A3">
            <w:pPr>
              <w:spacing w:line="280" w:lineRule="exac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美工：橘子拼贴画</w:t>
            </w:r>
          </w:p>
          <w:p w:rsidR="009472A3" w:rsidRDefault="009472A3">
            <w:pPr>
              <w:spacing w:line="280" w:lineRule="exac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制作：晒橘皮</w:t>
            </w:r>
          </w:p>
          <w:p w:rsidR="009472A3" w:rsidRDefault="009472A3">
            <w:pPr>
              <w:spacing w:line="280" w:lineRule="exac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2233" w:type="dxa"/>
            <w:noWrap/>
          </w:tcPr>
          <w:p w:rsidR="00071706" w:rsidRDefault="009472A3">
            <w:pPr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综合：剥橘子</w:t>
            </w:r>
          </w:p>
        </w:tc>
      </w:tr>
    </w:tbl>
    <w:p w:rsidR="00071706" w:rsidRDefault="00071706">
      <w:pPr>
        <w:spacing w:line="360" w:lineRule="exact"/>
        <w:rPr>
          <w:rFonts w:asciiTheme="minorEastAsia" w:hAnsiTheme="minorEastAsia"/>
          <w:color w:val="FF0000"/>
          <w:szCs w:val="21"/>
        </w:rPr>
      </w:pPr>
    </w:p>
    <w:sectPr w:rsidR="00071706">
      <w:pgSz w:w="11906" w:h="16838"/>
      <w:pgMar w:top="1417" w:right="1304" w:bottom="1247" w:left="130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6E40A5"/>
    <w:multiLevelType w:val="singleLevel"/>
    <w:tmpl w:val="046E40A5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55F56DCE"/>
    <w:multiLevelType w:val="singleLevel"/>
    <w:tmpl w:val="55F56DCE"/>
    <w:lvl w:ilvl="0">
      <w:start w:val="2"/>
      <w:numFmt w:val="chineseCounting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2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1AF"/>
    <w:rsid w:val="000057F4"/>
    <w:rsid w:val="000065A2"/>
    <w:rsid w:val="00046E32"/>
    <w:rsid w:val="00071706"/>
    <w:rsid w:val="00084E7D"/>
    <w:rsid w:val="00095FED"/>
    <w:rsid w:val="000F0994"/>
    <w:rsid w:val="000F42F5"/>
    <w:rsid w:val="001428D9"/>
    <w:rsid w:val="00157802"/>
    <w:rsid w:val="00242218"/>
    <w:rsid w:val="0032228A"/>
    <w:rsid w:val="0035761F"/>
    <w:rsid w:val="003628CF"/>
    <w:rsid w:val="00396C46"/>
    <w:rsid w:val="003B5026"/>
    <w:rsid w:val="003E5A61"/>
    <w:rsid w:val="003F558F"/>
    <w:rsid w:val="004334DA"/>
    <w:rsid w:val="00497CD9"/>
    <w:rsid w:val="004F351E"/>
    <w:rsid w:val="004F6E47"/>
    <w:rsid w:val="0051288A"/>
    <w:rsid w:val="00550AC9"/>
    <w:rsid w:val="00556B8B"/>
    <w:rsid w:val="00585AD0"/>
    <w:rsid w:val="00585EE0"/>
    <w:rsid w:val="005C7FEC"/>
    <w:rsid w:val="005D24DB"/>
    <w:rsid w:val="005D6126"/>
    <w:rsid w:val="006002AA"/>
    <w:rsid w:val="00616919"/>
    <w:rsid w:val="0061704B"/>
    <w:rsid w:val="006251A4"/>
    <w:rsid w:val="00630282"/>
    <w:rsid w:val="0063319B"/>
    <w:rsid w:val="006511B9"/>
    <w:rsid w:val="00665FAC"/>
    <w:rsid w:val="006954E8"/>
    <w:rsid w:val="006969E4"/>
    <w:rsid w:val="006A10A3"/>
    <w:rsid w:val="006B7217"/>
    <w:rsid w:val="0071693C"/>
    <w:rsid w:val="00775235"/>
    <w:rsid w:val="0081079D"/>
    <w:rsid w:val="00860265"/>
    <w:rsid w:val="00882779"/>
    <w:rsid w:val="008C4C13"/>
    <w:rsid w:val="008D0071"/>
    <w:rsid w:val="009472A3"/>
    <w:rsid w:val="00971C63"/>
    <w:rsid w:val="009C6C9A"/>
    <w:rsid w:val="009C6E10"/>
    <w:rsid w:val="009D4BB2"/>
    <w:rsid w:val="00A25651"/>
    <w:rsid w:val="00AA1FD3"/>
    <w:rsid w:val="00AB1957"/>
    <w:rsid w:val="00AB50F5"/>
    <w:rsid w:val="00B01F00"/>
    <w:rsid w:val="00B0385E"/>
    <w:rsid w:val="00B419C6"/>
    <w:rsid w:val="00B5406F"/>
    <w:rsid w:val="00BF1C44"/>
    <w:rsid w:val="00C171F4"/>
    <w:rsid w:val="00C36853"/>
    <w:rsid w:val="00C63378"/>
    <w:rsid w:val="00C641AA"/>
    <w:rsid w:val="00CA45D7"/>
    <w:rsid w:val="00CE2950"/>
    <w:rsid w:val="00D62163"/>
    <w:rsid w:val="00E44E83"/>
    <w:rsid w:val="00E455C4"/>
    <w:rsid w:val="00E55453"/>
    <w:rsid w:val="00E761AF"/>
    <w:rsid w:val="00EA0BBD"/>
    <w:rsid w:val="00EA1359"/>
    <w:rsid w:val="00EB308C"/>
    <w:rsid w:val="00ED5206"/>
    <w:rsid w:val="00EF075E"/>
    <w:rsid w:val="00EF350C"/>
    <w:rsid w:val="00F103FF"/>
    <w:rsid w:val="00F60E2F"/>
    <w:rsid w:val="00F81346"/>
    <w:rsid w:val="00F91BA8"/>
    <w:rsid w:val="00F95037"/>
    <w:rsid w:val="058E24E9"/>
    <w:rsid w:val="08DE322E"/>
    <w:rsid w:val="0ACA7857"/>
    <w:rsid w:val="0B170AE8"/>
    <w:rsid w:val="1B2C3624"/>
    <w:rsid w:val="1CA3471E"/>
    <w:rsid w:val="26EE4562"/>
    <w:rsid w:val="27EB6B8F"/>
    <w:rsid w:val="2DB32D0E"/>
    <w:rsid w:val="2F056342"/>
    <w:rsid w:val="30230BB9"/>
    <w:rsid w:val="3B734A8B"/>
    <w:rsid w:val="3D684BA9"/>
    <w:rsid w:val="41227566"/>
    <w:rsid w:val="49157A23"/>
    <w:rsid w:val="501F039D"/>
    <w:rsid w:val="53D45B52"/>
    <w:rsid w:val="65EC01DA"/>
    <w:rsid w:val="66805813"/>
    <w:rsid w:val="6D6B3D6A"/>
    <w:rsid w:val="7423436E"/>
    <w:rsid w:val="77F4008B"/>
    <w:rsid w:val="78E11A57"/>
    <w:rsid w:val="7A9D4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7A0033"/>
  <w15:docId w15:val="{01058937-C4AE-5B42-AF37-6E759440B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nhideWhenUsed/>
    <w:qFormat/>
    <w:rPr>
      <w:sz w:val="24"/>
    </w:rPr>
  </w:style>
  <w:style w:type="table" w:styleId="a8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2</Pages>
  <Words>195</Words>
  <Characters>1118</Characters>
  <Application>Microsoft Office Word</Application>
  <DocSecurity>0</DocSecurity>
  <Lines>9</Lines>
  <Paragraphs>2</Paragraphs>
  <ScaleCrop>false</ScaleCrop>
  <Company>Microsoft</Company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Tony</dc:creator>
  <cp:lastModifiedBy>琪竣 孔</cp:lastModifiedBy>
  <cp:revision>41</cp:revision>
  <cp:lastPrinted>2022-02-20T23:47:00Z</cp:lastPrinted>
  <dcterms:created xsi:type="dcterms:W3CDTF">2022-08-31T02:29:00Z</dcterms:created>
  <dcterms:modified xsi:type="dcterms:W3CDTF">2022-11-03T09:07:00Z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  <property fmtid="{D5CDD505-2E9C-101B-9397-08002B2CF9AE}" pid="3" name="ICV">
    <vt:lpwstr>2598FDDF541448E78311CDAEC5AE846F</vt:lpwstr>
  </property>
</Properties>
</file>