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  <w:t>）英语：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杨维娜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教研课题没写，但备课书写清楚，修改认真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李莉听课节数较多，但建议多听本学科的课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周光亚备课字迹比较潦草，部分同学自己潦草，批改略显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随意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部分班级字迹不理想，特别是四五六年级部分班级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听课认真蒋少微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潘思齐的8班字迹清楚端正</w:t>
      </w:r>
    </w:p>
    <w:p>
      <w:pP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  <w:t>周光亚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-1</w:t>
      </w:r>
    </w:p>
    <w:p>
      <w:pP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（2）数学：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一-三年级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张雨欣-1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，口算字迹较差，有部分学生错题订正了但没有圈掉，还有部分错题未改。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朱丽琴-1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，备课手册第一页的教学工作计划没写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钱红艳-1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，数学补充习题有部分学生竖式计算不用直尺划横线，注意规范。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四—六年级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老师能够做到超周备课，过程详细，格式规范，反思具体。作业批改都符合教学进度，其中四4班整体字迹较差。听课节数大部分老师都是10节以上，邓晗听课6节，不符合要求。提醒：部分老师批改作业等第太过随意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邓晗-1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张一帆-1</w:t>
      </w:r>
    </w:p>
    <w:p>
      <w:pP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（3）语文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一二年级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备课：</w:t>
      </w:r>
      <w:r>
        <w:rPr>
          <w:rFonts w:hint="eastAsia"/>
          <w:sz w:val="24"/>
          <w:szCs w:val="24"/>
          <w:lang w:val="en-US" w:eastAsia="zh-CN"/>
        </w:rPr>
        <w:t>8位老师手写备课，3位老师电子集体备课。进度适中，梁丽雯、张浩、赵妍敏、徐晶、吴文瑶五位老师手写备课书写端正，教案详细，修改反思具体可行，备课本赏心悦目。存在问题：李丹因连续三次低段循环教学，用的是原手写备课本，但未见二度修改的痕迹；吴文瑶缺研究课题，谢萍、赵妍敏部分课时缺重难点，徐晶缺日期，冯亚字迹较潦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作业批改：</w:t>
      </w:r>
      <w:r>
        <w:rPr>
          <w:rFonts w:hint="eastAsia"/>
          <w:sz w:val="24"/>
          <w:szCs w:val="24"/>
          <w:lang w:val="en-US" w:eastAsia="zh-CN"/>
        </w:rPr>
        <w:t>作业布置都符合教学进度，批改符合规范。其中，王红梅、管敏、谢萍三位老教师班级学生的作业本本面干净，大部分学生书写认真，笔迹有力。二年级的写话有数量，有质量。存在问题：一二年级有部分班级学生错字橡皮擦拭不干净，有的铅笔未削好，把字写花了，存在错批现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听课：</w:t>
      </w:r>
      <w:r>
        <w:rPr>
          <w:rFonts w:hint="eastAsia"/>
          <w:sz w:val="24"/>
          <w:szCs w:val="24"/>
          <w:lang w:val="en-US" w:eastAsia="zh-CN"/>
        </w:rPr>
        <w:t>节数都达到、超过规定节数，建议和感受较为具体，可见老师们平时研讨氛围较浓。其中7位老师听课本上记录详细，梁丽雯老师的听课本值得大家学习，陈雪雅、赵妍敏、张浩、徐晶记录较简单。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检查建议：</w:t>
      </w:r>
      <w:r>
        <w:rPr>
          <w:rFonts w:hint="eastAsia"/>
          <w:sz w:val="24"/>
          <w:szCs w:val="24"/>
          <w:lang w:val="en-US" w:eastAsia="zh-CN"/>
        </w:rPr>
        <w:t>1.低年级新教师多，备课组要重视备课规范、作业规范的反复强调；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2.作业批改可创新批改方式或批改符号，多一点童趣，多一点激趣。</w:t>
      </w:r>
    </w:p>
    <w:p>
      <w:pP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赵妍敏—1</w:t>
      </w:r>
    </w:p>
    <w:p>
      <w:pP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李丹—1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三四年级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位老师都能按照进度要求写备课、听课、作业批改。表扬毕康飞、李泱、虞盈智、李晗老师听课超过20节。四年级书写认真，整体字迹端正。三年级：三（2）班字迹尤其是硬笔习字册上的书写比较潦草；三（5）班作文批改不够细心认真，学生字迹潦草。建议整改。</w:t>
      </w:r>
    </w:p>
    <w:p>
      <w:pP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顾震岳-1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李嘉熠-1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五六年级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整体情况较好，作业字迹工整，老师都能做到认真批改，备课都能做到超周备课，有修改有反思。其中宋洪涛老师所带班级整班字迹优秀。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（4）品综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四六年级的《道德与法治》填图册。各班完成进度统一，批改规范。簿本保管较好。大部分同学字迹端正，书写较为认真。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术科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整体：老师们关于听课的意见和建议还是缺少自己的思考，需要提高反思质量。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在听备的数量上，都能达到要求，个别老师也非常认真，字迹端正，听课节数超出许多。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朱峰-1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：备课字迹潦草，内容较少，反思不够。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程豪-2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：备课中间页不连续，字迹潦草，反思不够。听课时间班级等元素不齐，意见建议较少。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陈诗雨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：听课记录不够完善，网上学习的记录不完整。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邹锦程-1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：听课的班级日期等元素不齐，意见建议缺少自己的总结，质量不高。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朱敏-2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：备课字迹潦草，二度量少且质量不高。听课班级日期等元素不齐。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（6）</w:t>
      </w:r>
      <w:r>
        <w:rPr>
          <w:rFonts w:hint="default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班队手册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主要问题个别老师粘贴不规范，信息填写不完整！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一年级</w:t>
      </w:r>
      <w:r>
        <w:rPr>
          <w:rFonts w:hint="default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徐晶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粘贴部分没贴牢，社会实践贴错位置，主题活动开展一次记录一次！</w:t>
      </w:r>
      <w:r>
        <w:rPr>
          <w:rFonts w:hint="default" w:ascii="宋体" w:hAnsi="宋体" w:eastAsia="宋体" w:cs="宋体"/>
          <w:color w:val="0000FF"/>
          <w:sz w:val="28"/>
          <w:szCs w:val="28"/>
          <w:lang w:val="en-US" w:eastAsia="zh-CN"/>
        </w:rPr>
        <w:t>（-1）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五年级</w:t>
      </w:r>
      <w:r>
        <w:rPr>
          <w:rFonts w:hint="default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杨娟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工作计划内容不完整，主题活动不要超前记录！</w:t>
      </w:r>
      <w:r>
        <w:rPr>
          <w:rFonts w:hint="default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（-0.5）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其他年级已做提醒！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延时服务、作业总量报备等资料</w:t>
      </w:r>
    </w:p>
    <w:p>
      <w:pPr>
        <w:numPr>
          <w:numId w:val="0"/>
        </w:numPr>
        <w:ind w:leftChars="0" w:firstLine="42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行政值日要及时，各班延时服务情况个别是学生记录，注意字迹，记录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最后的总计时间要写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，妥善保管，不要散成一张张的。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08420"/>
    <w:multiLevelType w:val="singleLevel"/>
    <w:tmpl w:val="43808420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54396497"/>
    <w:multiLevelType w:val="singleLevel"/>
    <w:tmpl w:val="543964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gwODljZTkwNzE3MWFmNzRiYmE1MGFiZjRjYzYifQ=="/>
  </w:docVars>
  <w:rsids>
    <w:rsidRoot w:val="00000000"/>
    <w:rsid w:val="00E7792A"/>
    <w:rsid w:val="041476CE"/>
    <w:rsid w:val="07DC2EE7"/>
    <w:rsid w:val="14B75867"/>
    <w:rsid w:val="153D3761"/>
    <w:rsid w:val="160F011E"/>
    <w:rsid w:val="20E97AC1"/>
    <w:rsid w:val="2110329F"/>
    <w:rsid w:val="33633703"/>
    <w:rsid w:val="392C1A76"/>
    <w:rsid w:val="3C7D2D06"/>
    <w:rsid w:val="441A3A70"/>
    <w:rsid w:val="50D02416"/>
    <w:rsid w:val="5E4F0601"/>
    <w:rsid w:val="7A072F29"/>
    <w:rsid w:val="7ABC5558"/>
    <w:rsid w:val="7EDB3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995</Characters>
  <Lines>0</Lines>
  <Paragraphs>0</Paragraphs>
  <TotalTime>3</TotalTime>
  <ScaleCrop>false</ScaleCrop>
  <LinksUpToDate>false</LinksUpToDate>
  <CharactersWithSpaces>997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去留无意</cp:lastModifiedBy>
  <dcterms:modified xsi:type="dcterms:W3CDTF">2022-11-01T07:07:26Z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D3A9EE5C17E74675B71218BD01B62A10</vt:lpwstr>
  </property>
</Properties>
</file>