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29E1" w14:textId="6085F11C" w:rsidR="006B1055" w:rsidRPr="00057104" w:rsidRDefault="00FD2B58" w:rsidP="00057104">
      <w:pPr>
        <w:spacing w:line="360" w:lineRule="auto"/>
        <w:jc w:val="center"/>
        <w:rPr>
          <w:rFonts w:ascii="黑体" w:eastAsia="黑体" w:hAnsi="黑体"/>
          <w:b/>
          <w:bCs/>
          <w:sz w:val="28"/>
          <w:szCs w:val="28"/>
        </w:rPr>
      </w:pPr>
      <w:r w:rsidRPr="00057104">
        <w:rPr>
          <w:rFonts w:ascii="黑体" w:eastAsia="黑体" w:hAnsi="黑体" w:hint="eastAsia"/>
          <w:b/>
          <w:bCs/>
          <w:sz w:val="28"/>
          <w:szCs w:val="28"/>
        </w:rPr>
        <w:t>慧育</w:t>
      </w:r>
      <w:r w:rsidR="005C58D3" w:rsidRPr="00057104">
        <w:rPr>
          <w:rFonts w:ascii="黑体" w:eastAsia="黑体" w:hAnsi="黑体" w:hint="eastAsia"/>
          <w:b/>
          <w:bCs/>
          <w:sz w:val="28"/>
          <w:szCs w:val="28"/>
        </w:rPr>
        <w:t>“</w:t>
      </w:r>
      <w:r w:rsidR="00EC7F0E">
        <w:rPr>
          <w:rFonts w:ascii="黑体" w:eastAsia="黑体" w:hAnsi="黑体" w:hint="eastAsia"/>
          <w:b/>
          <w:bCs/>
          <w:sz w:val="28"/>
          <w:szCs w:val="28"/>
        </w:rPr>
        <w:t>双减</w:t>
      </w:r>
      <w:r w:rsidR="00107CB1">
        <w:rPr>
          <w:rFonts w:ascii="黑体" w:eastAsia="黑体" w:hAnsi="黑体" w:hint="eastAsia"/>
          <w:b/>
          <w:bCs/>
          <w:sz w:val="28"/>
          <w:szCs w:val="28"/>
        </w:rPr>
        <w:t>”</w:t>
      </w:r>
      <w:r w:rsidR="005C58D3" w:rsidRPr="00057104">
        <w:rPr>
          <w:rFonts w:ascii="黑体" w:eastAsia="黑体" w:hAnsi="黑体" w:hint="eastAsia"/>
          <w:b/>
          <w:bCs/>
          <w:sz w:val="28"/>
          <w:szCs w:val="28"/>
        </w:rPr>
        <w:t>新样态</w:t>
      </w:r>
      <w:r w:rsidR="00943BC5" w:rsidRPr="00057104">
        <w:rPr>
          <w:rFonts w:ascii="黑体" w:eastAsia="黑体" w:hAnsi="黑体"/>
          <w:b/>
          <w:bCs/>
          <w:sz w:val="28"/>
          <w:szCs w:val="28"/>
        </w:rPr>
        <w:t xml:space="preserve">  </w:t>
      </w:r>
      <w:r w:rsidR="002E4816" w:rsidRPr="00057104">
        <w:rPr>
          <w:rFonts w:ascii="黑体" w:eastAsia="黑体" w:hAnsi="黑体"/>
          <w:b/>
          <w:bCs/>
          <w:sz w:val="28"/>
          <w:szCs w:val="28"/>
        </w:rPr>
        <w:t xml:space="preserve"> </w:t>
      </w:r>
      <w:r w:rsidR="002D1837" w:rsidRPr="00057104">
        <w:rPr>
          <w:rFonts w:ascii="黑体" w:eastAsia="黑体" w:hAnsi="黑体" w:hint="eastAsia"/>
          <w:b/>
          <w:bCs/>
          <w:sz w:val="28"/>
          <w:szCs w:val="28"/>
        </w:rPr>
        <w:t>共寻</w:t>
      </w:r>
      <w:r w:rsidR="00D4675E" w:rsidRPr="00057104">
        <w:rPr>
          <w:rFonts w:ascii="黑体" w:eastAsia="黑体" w:hAnsi="黑体" w:hint="eastAsia"/>
          <w:b/>
          <w:bCs/>
          <w:sz w:val="28"/>
          <w:szCs w:val="28"/>
        </w:rPr>
        <w:t>教育</w:t>
      </w:r>
      <w:r w:rsidRPr="00057104">
        <w:rPr>
          <w:rFonts w:ascii="黑体" w:eastAsia="黑体" w:hAnsi="黑体" w:hint="eastAsia"/>
          <w:b/>
          <w:bCs/>
          <w:sz w:val="28"/>
          <w:szCs w:val="28"/>
        </w:rPr>
        <w:t>“</w:t>
      </w:r>
      <w:r w:rsidR="00D4675E" w:rsidRPr="00057104">
        <w:rPr>
          <w:rFonts w:ascii="黑体" w:eastAsia="黑体" w:hAnsi="黑体" w:hint="eastAsia"/>
          <w:b/>
          <w:bCs/>
          <w:sz w:val="28"/>
          <w:szCs w:val="28"/>
        </w:rPr>
        <w:t>可持续</w:t>
      </w:r>
      <w:r w:rsidRPr="00057104">
        <w:rPr>
          <w:rFonts w:ascii="黑体" w:eastAsia="黑体" w:hAnsi="黑体" w:hint="eastAsia"/>
          <w:b/>
          <w:bCs/>
          <w:sz w:val="28"/>
          <w:szCs w:val="28"/>
        </w:rPr>
        <w:t>”</w:t>
      </w:r>
    </w:p>
    <w:p w14:paraId="4E76B370" w14:textId="5D23A37B" w:rsidR="00040D6C" w:rsidRPr="00022E82" w:rsidRDefault="00040D6C" w:rsidP="00057104">
      <w:pPr>
        <w:spacing w:line="360" w:lineRule="auto"/>
        <w:jc w:val="right"/>
        <w:rPr>
          <w:rFonts w:ascii="楷体" w:eastAsia="楷体" w:hAnsi="楷体"/>
          <w:b/>
          <w:bCs/>
          <w:sz w:val="24"/>
          <w:szCs w:val="28"/>
        </w:rPr>
      </w:pPr>
      <w:r w:rsidRPr="00022E82">
        <w:rPr>
          <w:rFonts w:ascii="楷体" w:eastAsia="楷体" w:hAnsi="楷体" w:hint="eastAsia"/>
          <w:b/>
          <w:bCs/>
          <w:sz w:val="24"/>
          <w:szCs w:val="28"/>
        </w:rPr>
        <w:t>——</w:t>
      </w:r>
      <w:r w:rsidRPr="00022E82">
        <w:rPr>
          <w:rFonts w:ascii="楷体" w:eastAsia="楷体" w:hAnsi="楷体"/>
          <w:b/>
          <w:bCs/>
          <w:sz w:val="24"/>
          <w:szCs w:val="28"/>
        </w:rPr>
        <w:t>2022</w:t>
      </w:r>
      <w:r w:rsidRPr="00022E82">
        <w:rPr>
          <w:rFonts w:ascii="楷体" w:eastAsia="楷体" w:hAnsi="楷体" w:hint="eastAsia"/>
          <w:b/>
          <w:bCs/>
          <w:sz w:val="24"/>
          <w:szCs w:val="28"/>
        </w:rPr>
        <w:t>—2</w:t>
      </w:r>
      <w:r w:rsidRPr="00022E82">
        <w:rPr>
          <w:rFonts w:ascii="楷体" w:eastAsia="楷体" w:hAnsi="楷体"/>
          <w:b/>
          <w:bCs/>
          <w:sz w:val="24"/>
          <w:szCs w:val="28"/>
        </w:rPr>
        <w:t>023</w:t>
      </w:r>
      <w:r w:rsidRPr="00022E82">
        <w:rPr>
          <w:rFonts w:ascii="楷体" w:eastAsia="楷体" w:hAnsi="楷体" w:hint="eastAsia"/>
          <w:b/>
          <w:bCs/>
          <w:sz w:val="24"/>
          <w:szCs w:val="28"/>
        </w:rPr>
        <w:t>学年</w:t>
      </w:r>
      <w:r w:rsidR="008C13B3" w:rsidRPr="00022E82">
        <w:rPr>
          <w:rFonts w:ascii="楷体" w:eastAsia="楷体" w:hAnsi="楷体" w:hint="eastAsia"/>
          <w:b/>
          <w:bCs/>
          <w:sz w:val="24"/>
          <w:szCs w:val="28"/>
        </w:rPr>
        <w:t>龙虎塘实验小学</w:t>
      </w:r>
      <w:r w:rsidRPr="00022E82">
        <w:rPr>
          <w:rFonts w:ascii="楷体" w:eastAsia="楷体" w:hAnsi="楷体" w:hint="eastAsia"/>
          <w:b/>
          <w:bCs/>
          <w:sz w:val="24"/>
          <w:szCs w:val="28"/>
        </w:rPr>
        <w:t>第一学期学校工作计划</w:t>
      </w:r>
    </w:p>
    <w:p w14:paraId="3B43825F" w14:textId="3117F6FB" w:rsidR="0004021A" w:rsidRPr="00747E34" w:rsidRDefault="0004021A" w:rsidP="007F0F34">
      <w:pPr>
        <w:spacing w:line="360" w:lineRule="auto"/>
        <w:ind w:firstLineChars="200" w:firstLine="562"/>
        <w:jc w:val="left"/>
        <w:rPr>
          <w:rFonts w:ascii="黑体" w:eastAsia="黑体" w:hAnsi="黑体"/>
          <w:b/>
          <w:bCs/>
          <w:sz w:val="28"/>
          <w:szCs w:val="28"/>
        </w:rPr>
      </w:pPr>
      <w:r w:rsidRPr="00747E34">
        <w:rPr>
          <w:rFonts w:ascii="黑体" w:eastAsia="黑体" w:hAnsi="黑体" w:hint="eastAsia"/>
          <w:b/>
          <w:bCs/>
          <w:sz w:val="28"/>
          <w:szCs w:val="28"/>
        </w:rPr>
        <w:t>一、背景综述</w:t>
      </w:r>
    </w:p>
    <w:p w14:paraId="7F6AB7DF" w14:textId="3037AABB" w:rsidR="0004021A" w:rsidRPr="00057104" w:rsidRDefault="009766AB" w:rsidP="007F0F34">
      <w:pPr>
        <w:spacing w:line="360" w:lineRule="auto"/>
        <w:ind w:firstLineChars="200" w:firstLine="482"/>
        <w:jc w:val="left"/>
        <w:rPr>
          <w:rFonts w:ascii="宋体" w:eastAsia="宋体" w:hAnsi="宋体"/>
          <w:b/>
          <w:bCs/>
          <w:sz w:val="24"/>
          <w:szCs w:val="24"/>
        </w:rPr>
      </w:pPr>
      <w:r w:rsidRPr="00057104">
        <w:rPr>
          <w:rFonts w:ascii="宋体" w:eastAsia="宋体" w:hAnsi="宋体" w:hint="eastAsia"/>
          <w:b/>
          <w:bCs/>
          <w:sz w:val="24"/>
          <w:szCs w:val="24"/>
        </w:rPr>
        <w:t>（一）</w:t>
      </w:r>
      <w:r w:rsidR="007F0F34">
        <w:rPr>
          <w:rFonts w:ascii="宋体" w:eastAsia="宋体" w:hAnsi="宋体" w:hint="eastAsia"/>
          <w:b/>
          <w:bCs/>
          <w:sz w:val="24"/>
          <w:szCs w:val="24"/>
        </w:rPr>
        <w:t>聚焦“高质量”，理答“时代题”</w:t>
      </w:r>
    </w:p>
    <w:p w14:paraId="30149E6C" w14:textId="3870E816" w:rsidR="00DF1A36" w:rsidRPr="00057104" w:rsidRDefault="00DF1A36" w:rsidP="00057104">
      <w:pPr>
        <w:spacing w:line="360" w:lineRule="auto"/>
        <w:ind w:firstLineChars="200" w:firstLine="480"/>
        <w:jc w:val="left"/>
        <w:rPr>
          <w:rFonts w:ascii="宋体" w:eastAsia="宋体" w:hAnsi="宋体"/>
          <w:sz w:val="24"/>
          <w:szCs w:val="24"/>
        </w:rPr>
      </w:pPr>
      <w:r w:rsidRPr="00057104">
        <w:rPr>
          <w:rFonts w:ascii="宋体" w:eastAsia="宋体" w:hAnsi="宋体" w:hint="eastAsia"/>
          <w:sz w:val="24"/>
          <w:szCs w:val="24"/>
        </w:rPr>
        <w:t>2</w:t>
      </w:r>
      <w:r w:rsidRPr="00057104">
        <w:rPr>
          <w:rFonts w:ascii="宋体" w:eastAsia="宋体" w:hAnsi="宋体"/>
          <w:sz w:val="24"/>
          <w:szCs w:val="24"/>
        </w:rPr>
        <w:t>022</w:t>
      </w:r>
      <w:r w:rsidRPr="00057104">
        <w:rPr>
          <w:rFonts w:ascii="宋体" w:eastAsia="宋体" w:hAnsi="宋体" w:hint="eastAsia"/>
          <w:sz w:val="24"/>
          <w:szCs w:val="24"/>
        </w:rPr>
        <w:t>年是</w:t>
      </w:r>
      <w:r w:rsidR="00505F67" w:rsidRPr="00057104">
        <w:rPr>
          <w:rFonts w:ascii="宋体" w:eastAsia="宋体" w:hAnsi="宋体" w:hint="eastAsia"/>
          <w:sz w:val="24"/>
          <w:szCs w:val="24"/>
        </w:rPr>
        <w:t>“十四五”加快推进高质量发展的关键一年</w:t>
      </w:r>
      <w:r w:rsidRPr="00057104">
        <w:rPr>
          <w:rFonts w:ascii="宋体" w:eastAsia="宋体" w:hAnsi="宋体" w:hint="eastAsia"/>
          <w:sz w:val="24"/>
          <w:szCs w:val="24"/>
        </w:rPr>
        <w:t>，将迎来</w:t>
      </w:r>
      <w:r w:rsidR="00B71ED7" w:rsidRPr="00057104">
        <w:rPr>
          <w:rFonts w:ascii="宋体" w:eastAsia="宋体" w:hAnsi="宋体" w:hint="eastAsia"/>
          <w:sz w:val="24"/>
          <w:szCs w:val="24"/>
        </w:rPr>
        <w:t>党的二十大的召开，我党以习近平新时代中国特色社会主义思想为指导，全面贯彻党的教育方针，遵循教育教学规律，落实立德树人根本任务，发展素质教育。</w:t>
      </w:r>
      <w:r w:rsidRPr="00057104">
        <w:rPr>
          <w:rFonts w:ascii="宋体" w:eastAsia="宋体" w:hAnsi="宋体" w:hint="eastAsia"/>
          <w:sz w:val="24"/>
          <w:szCs w:val="24"/>
        </w:rPr>
        <w:t>中央先后出台关于学前教育、义务教育、普通高中教育、特殊教育、“双减”、中小学领导体制改革等一系列</w:t>
      </w:r>
      <w:r w:rsidR="00036D55" w:rsidRPr="00057104">
        <w:rPr>
          <w:rFonts w:ascii="宋体" w:eastAsia="宋体" w:hAnsi="宋体" w:hint="eastAsia"/>
          <w:sz w:val="24"/>
          <w:szCs w:val="24"/>
        </w:rPr>
        <w:t>重要</w:t>
      </w:r>
      <w:r w:rsidRPr="00057104">
        <w:rPr>
          <w:rFonts w:ascii="宋体" w:eastAsia="宋体" w:hAnsi="宋体" w:hint="eastAsia"/>
          <w:sz w:val="24"/>
          <w:szCs w:val="24"/>
        </w:rPr>
        <w:t>文件，对基础教育全面系统部署，搭建起了新时代基础教育发展的“四梁八柱”。如今高质量基础教育体系逐步构建，基础教育</w:t>
      </w:r>
      <w:r w:rsidR="008D1308" w:rsidRPr="00057104">
        <w:rPr>
          <w:rFonts w:ascii="宋体" w:eastAsia="宋体" w:hAnsi="宋体" w:hint="eastAsia"/>
          <w:sz w:val="24"/>
          <w:szCs w:val="24"/>
        </w:rPr>
        <w:t>正</w:t>
      </w:r>
      <w:r w:rsidRPr="00057104">
        <w:rPr>
          <w:rFonts w:ascii="宋体" w:eastAsia="宋体" w:hAnsi="宋体" w:hint="eastAsia"/>
          <w:sz w:val="24"/>
          <w:szCs w:val="24"/>
        </w:rPr>
        <w:t>乘势而上向更加公平更高质量的目标迈进。</w:t>
      </w:r>
      <w:r w:rsidR="006213A3" w:rsidRPr="00057104">
        <w:rPr>
          <w:rFonts w:ascii="宋体" w:eastAsia="宋体" w:hAnsi="宋体" w:hint="eastAsia"/>
          <w:sz w:val="24"/>
          <w:szCs w:val="24"/>
        </w:rPr>
        <w:t>想要</w:t>
      </w:r>
      <w:r w:rsidR="008D1308" w:rsidRPr="00057104">
        <w:rPr>
          <w:rFonts w:ascii="宋体" w:eastAsia="宋体" w:hAnsi="宋体" w:hint="eastAsia"/>
          <w:sz w:val="24"/>
          <w:szCs w:val="24"/>
        </w:rPr>
        <w:t>实现对时代呼唤</w:t>
      </w:r>
      <w:r w:rsidRPr="00057104">
        <w:rPr>
          <w:rFonts w:ascii="宋体" w:eastAsia="宋体" w:hAnsi="宋体" w:hint="eastAsia"/>
          <w:sz w:val="24"/>
          <w:szCs w:val="24"/>
        </w:rPr>
        <w:t>的</w:t>
      </w:r>
      <w:r w:rsidR="008D1308" w:rsidRPr="00057104">
        <w:rPr>
          <w:rFonts w:ascii="宋体" w:eastAsia="宋体" w:hAnsi="宋体" w:hint="eastAsia"/>
          <w:sz w:val="24"/>
          <w:szCs w:val="24"/>
        </w:rPr>
        <w:t>积极理性</w:t>
      </w:r>
      <w:r w:rsidR="00D653FC" w:rsidRPr="00057104">
        <w:rPr>
          <w:rFonts w:ascii="宋体" w:eastAsia="宋体" w:hAnsi="宋体" w:hint="eastAsia"/>
          <w:sz w:val="24"/>
          <w:szCs w:val="24"/>
        </w:rPr>
        <w:t>的</w:t>
      </w:r>
      <w:r w:rsidR="008D1308" w:rsidRPr="00057104">
        <w:rPr>
          <w:rFonts w:ascii="宋体" w:eastAsia="宋体" w:hAnsi="宋体" w:hint="eastAsia"/>
          <w:sz w:val="24"/>
          <w:szCs w:val="24"/>
        </w:rPr>
        <w:t>应</w:t>
      </w:r>
      <w:r w:rsidRPr="00057104">
        <w:rPr>
          <w:rFonts w:ascii="宋体" w:eastAsia="宋体" w:hAnsi="宋体" w:hint="eastAsia"/>
          <w:sz w:val="24"/>
          <w:szCs w:val="24"/>
        </w:rPr>
        <w:t>答</w:t>
      </w:r>
      <w:r w:rsidR="008D1308" w:rsidRPr="00057104">
        <w:rPr>
          <w:rFonts w:ascii="宋体" w:eastAsia="宋体" w:hAnsi="宋体" w:hint="eastAsia"/>
          <w:sz w:val="24"/>
          <w:szCs w:val="24"/>
        </w:rPr>
        <w:t>，学校的教育教学各方面</w:t>
      </w:r>
      <w:r w:rsidRPr="00057104">
        <w:rPr>
          <w:rFonts w:ascii="宋体" w:eastAsia="宋体" w:hAnsi="宋体" w:hint="eastAsia"/>
          <w:sz w:val="24"/>
          <w:szCs w:val="24"/>
        </w:rPr>
        <w:t>责任重大，使命光荣。</w:t>
      </w:r>
    </w:p>
    <w:p w14:paraId="31E0C9F3" w14:textId="3AAEB91B" w:rsidR="0004021A" w:rsidRPr="00057104" w:rsidRDefault="009766AB" w:rsidP="007F0F34">
      <w:pPr>
        <w:spacing w:line="360" w:lineRule="auto"/>
        <w:ind w:firstLineChars="200" w:firstLine="482"/>
        <w:jc w:val="left"/>
        <w:rPr>
          <w:rFonts w:ascii="宋体" w:eastAsia="宋体" w:hAnsi="宋体"/>
          <w:b/>
          <w:bCs/>
          <w:sz w:val="24"/>
          <w:szCs w:val="24"/>
        </w:rPr>
      </w:pPr>
      <w:r w:rsidRPr="00057104">
        <w:rPr>
          <w:rFonts w:ascii="宋体" w:eastAsia="宋体" w:hAnsi="宋体" w:hint="eastAsia"/>
          <w:b/>
          <w:bCs/>
          <w:sz w:val="24"/>
          <w:szCs w:val="24"/>
        </w:rPr>
        <w:t>（二</w:t>
      </w:r>
      <w:r w:rsidR="007F0F34">
        <w:rPr>
          <w:rFonts w:ascii="宋体" w:eastAsia="宋体" w:hAnsi="宋体" w:hint="eastAsia"/>
          <w:b/>
          <w:bCs/>
          <w:sz w:val="24"/>
          <w:szCs w:val="24"/>
        </w:rPr>
        <w:t>）追寻“可持续”，激发“龙小力”</w:t>
      </w:r>
    </w:p>
    <w:p w14:paraId="383350CD" w14:textId="19D23B80" w:rsidR="00266BF0" w:rsidRPr="00057104" w:rsidRDefault="00EE2082" w:rsidP="00057104">
      <w:pPr>
        <w:spacing w:line="360" w:lineRule="auto"/>
        <w:ind w:firstLine="429"/>
        <w:jc w:val="left"/>
        <w:rPr>
          <w:rFonts w:ascii="宋体" w:eastAsia="宋体" w:hAnsi="宋体"/>
          <w:sz w:val="24"/>
          <w:szCs w:val="24"/>
        </w:rPr>
      </w:pPr>
      <w:r w:rsidRPr="00057104">
        <w:rPr>
          <w:rFonts w:ascii="宋体" w:eastAsia="宋体" w:hAnsi="宋体" w:hint="eastAsia"/>
          <w:sz w:val="24"/>
          <w:szCs w:val="24"/>
        </w:rPr>
        <w:t>为落实《关于深化教育教学改革全面提高义务教育质量的意见》《中小学德育工作指南》《家庭教育促进法》《新课程标准（2</w:t>
      </w:r>
      <w:r w:rsidRPr="00057104">
        <w:rPr>
          <w:rFonts w:ascii="宋体" w:eastAsia="宋体" w:hAnsi="宋体"/>
          <w:sz w:val="24"/>
          <w:szCs w:val="24"/>
        </w:rPr>
        <w:t>022</w:t>
      </w:r>
      <w:r w:rsidRPr="00057104">
        <w:rPr>
          <w:rFonts w:ascii="宋体" w:eastAsia="宋体" w:hAnsi="宋体" w:hint="eastAsia"/>
          <w:sz w:val="24"/>
          <w:szCs w:val="24"/>
        </w:rPr>
        <w:t>年版）》等文件精神，市、区两级教育行政部门将对学校内涵建设、“三全育人”“五育融合”等相关工作进行深入的推动与逐步加强，努力实现提质增效。</w:t>
      </w:r>
      <w:r w:rsidR="00266BF0" w:rsidRPr="00057104">
        <w:rPr>
          <w:rFonts w:ascii="宋体" w:eastAsia="宋体" w:hAnsi="宋体" w:hint="eastAsia"/>
          <w:sz w:val="24"/>
          <w:szCs w:val="24"/>
        </w:rPr>
        <w:t>同时，</w:t>
      </w:r>
      <w:r w:rsidR="00A7459A">
        <w:rPr>
          <w:rFonts w:ascii="宋体" w:eastAsia="宋体" w:hAnsi="宋体" w:hint="eastAsia"/>
          <w:sz w:val="24"/>
          <w:szCs w:val="24"/>
        </w:rPr>
        <w:t>今年</w:t>
      </w:r>
      <w:r w:rsidR="00266BF0" w:rsidRPr="00057104">
        <w:rPr>
          <w:rFonts w:ascii="宋体" w:eastAsia="宋体" w:hAnsi="宋体" w:hint="eastAsia"/>
          <w:sz w:val="24"/>
          <w:szCs w:val="24"/>
        </w:rPr>
        <w:t>是</w:t>
      </w:r>
      <w:r w:rsidR="00A7459A">
        <w:rPr>
          <w:rFonts w:ascii="宋体" w:eastAsia="宋体" w:hAnsi="宋体" w:hint="eastAsia"/>
          <w:sz w:val="24"/>
          <w:szCs w:val="24"/>
        </w:rPr>
        <w:t>我校</w:t>
      </w:r>
      <w:r w:rsidR="00266BF0" w:rsidRPr="00057104">
        <w:rPr>
          <w:rFonts w:ascii="宋体" w:eastAsia="宋体" w:hAnsi="宋体" w:hint="eastAsia"/>
          <w:sz w:val="24"/>
          <w:szCs w:val="24"/>
        </w:rPr>
        <w:t>新三年发展规划的第二年，是否能最终</w:t>
      </w:r>
      <w:r w:rsidR="000F6F8D" w:rsidRPr="00057104">
        <w:rPr>
          <w:rFonts w:ascii="宋体" w:eastAsia="宋体" w:hAnsi="宋体" w:hint="eastAsia"/>
          <w:sz w:val="24"/>
          <w:szCs w:val="24"/>
        </w:rPr>
        <w:t>达成</w:t>
      </w:r>
      <w:r w:rsidR="00266BF0" w:rsidRPr="00057104">
        <w:rPr>
          <w:rFonts w:ascii="宋体" w:eastAsia="宋体" w:hAnsi="宋体" w:hint="eastAsia"/>
          <w:sz w:val="24"/>
          <w:szCs w:val="24"/>
        </w:rPr>
        <w:t>规划</w:t>
      </w:r>
      <w:r w:rsidR="000F6F8D" w:rsidRPr="00057104">
        <w:rPr>
          <w:rFonts w:ascii="宋体" w:eastAsia="宋体" w:hAnsi="宋体" w:hint="eastAsia"/>
          <w:sz w:val="24"/>
          <w:szCs w:val="24"/>
        </w:rPr>
        <w:t>目标</w:t>
      </w:r>
      <w:r w:rsidR="00266BF0" w:rsidRPr="00057104">
        <w:rPr>
          <w:rFonts w:ascii="宋体" w:eastAsia="宋体" w:hAnsi="宋体" w:hint="eastAsia"/>
          <w:sz w:val="24"/>
          <w:szCs w:val="24"/>
        </w:rPr>
        <w:t>的关键性年度，学校将在三年发展规划的引领下，继续深入走内涵发展路，提教育品质，主动发展，</w:t>
      </w:r>
      <w:r w:rsidR="00182D80" w:rsidRPr="00057104">
        <w:rPr>
          <w:rFonts w:ascii="宋体" w:eastAsia="宋体" w:hAnsi="宋体" w:hint="eastAsia"/>
          <w:sz w:val="24"/>
          <w:szCs w:val="24"/>
        </w:rPr>
        <w:t>为</w:t>
      </w:r>
      <w:r w:rsidR="00266BF0" w:rsidRPr="00057104">
        <w:rPr>
          <w:rFonts w:ascii="宋体" w:eastAsia="宋体" w:hAnsi="宋体" w:hint="eastAsia"/>
          <w:sz w:val="24"/>
          <w:szCs w:val="24"/>
        </w:rPr>
        <w:t>龙小教育“可持续”</w:t>
      </w:r>
      <w:r w:rsidR="00182D80" w:rsidRPr="00057104">
        <w:rPr>
          <w:rFonts w:ascii="宋体" w:eastAsia="宋体" w:hAnsi="宋体" w:hint="eastAsia"/>
          <w:sz w:val="24"/>
          <w:szCs w:val="24"/>
        </w:rPr>
        <w:t>增能</w:t>
      </w:r>
      <w:r w:rsidR="00266BF0" w:rsidRPr="00057104">
        <w:rPr>
          <w:rFonts w:ascii="宋体" w:eastAsia="宋体" w:hAnsi="宋体" w:hint="eastAsia"/>
          <w:sz w:val="24"/>
          <w:szCs w:val="24"/>
        </w:rPr>
        <w:t>。</w:t>
      </w:r>
    </w:p>
    <w:p w14:paraId="780500B7" w14:textId="236890C2" w:rsidR="0004021A" w:rsidRPr="00057104" w:rsidRDefault="00266BF0" w:rsidP="00A41E2C">
      <w:pPr>
        <w:spacing w:line="360" w:lineRule="auto"/>
        <w:ind w:firstLineChars="200" w:firstLine="482"/>
        <w:jc w:val="left"/>
        <w:rPr>
          <w:rFonts w:ascii="宋体" w:eastAsia="宋体" w:hAnsi="宋体"/>
          <w:b/>
          <w:bCs/>
          <w:sz w:val="24"/>
          <w:szCs w:val="24"/>
        </w:rPr>
      </w:pPr>
      <w:r w:rsidRPr="00057104">
        <w:rPr>
          <w:rFonts w:ascii="宋体" w:eastAsia="宋体" w:hAnsi="宋体"/>
          <w:b/>
          <w:bCs/>
          <w:sz w:val="24"/>
          <w:szCs w:val="24"/>
        </w:rPr>
        <w:t>1.</w:t>
      </w:r>
      <w:r w:rsidR="0004021A" w:rsidRPr="00057104">
        <w:rPr>
          <w:rFonts w:ascii="宋体" w:eastAsia="宋体" w:hAnsi="宋体" w:hint="eastAsia"/>
          <w:b/>
          <w:bCs/>
          <w:sz w:val="24"/>
          <w:szCs w:val="24"/>
        </w:rPr>
        <w:t>发展优势</w:t>
      </w:r>
    </w:p>
    <w:p w14:paraId="3FEC74E2" w14:textId="46C5EC93" w:rsidR="00337752" w:rsidRPr="00057104" w:rsidRDefault="00EE12AD" w:rsidP="00A41E2C">
      <w:pPr>
        <w:spacing w:line="360" w:lineRule="auto"/>
        <w:ind w:firstLineChars="200" w:firstLine="482"/>
        <w:jc w:val="left"/>
        <w:rPr>
          <w:rFonts w:ascii="宋体" w:eastAsia="宋体" w:hAnsi="宋体"/>
          <w:sz w:val="24"/>
          <w:szCs w:val="24"/>
        </w:rPr>
      </w:pPr>
      <w:r w:rsidRPr="00057104">
        <w:rPr>
          <w:rFonts w:ascii="宋体" w:eastAsia="宋体" w:hAnsi="宋体" w:hint="eastAsia"/>
          <w:b/>
          <w:bCs/>
          <w:sz w:val="24"/>
          <w:szCs w:val="24"/>
        </w:rPr>
        <w:t>（1）学校治理</w:t>
      </w:r>
      <w:r w:rsidR="000D6638" w:rsidRPr="00057104">
        <w:rPr>
          <w:rFonts w:ascii="宋体" w:eastAsia="宋体" w:hAnsi="宋体" w:hint="eastAsia"/>
          <w:b/>
          <w:bCs/>
          <w:sz w:val="24"/>
          <w:szCs w:val="24"/>
        </w:rPr>
        <w:t>拓新境</w:t>
      </w:r>
      <w:r w:rsidR="00845CB1" w:rsidRPr="00057104">
        <w:rPr>
          <w:rFonts w:ascii="宋体" w:eastAsia="宋体" w:hAnsi="宋体" w:hint="eastAsia"/>
          <w:b/>
          <w:bCs/>
          <w:sz w:val="24"/>
          <w:szCs w:val="24"/>
        </w:rPr>
        <w:t>。</w:t>
      </w:r>
      <w:r w:rsidR="00845CB1" w:rsidRPr="00057104">
        <w:rPr>
          <w:rFonts w:ascii="宋体" w:eastAsia="宋体" w:hAnsi="宋体" w:hint="eastAsia"/>
          <w:sz w:val="24"/>
          <w:szCs w:val="24"/>
        </w:rPr>
        <w:t>学校构建</w:t>
      </w:r>
      <w:r w:rsidR="00297E4E">
        <w:rPr>
          <w:rFonts w:ascii="宋体" w:eastAsia="宋体" w:hAnsi="宋体" w:hint="eastAsia"/>
          <w:sz w:val="24"/>
          <w:szCs w:val="24"/>
        </w:rPr>
        <w:t>了</w:t>
      </w:r>
      <w:r w:rsidR="00845CB1" w:rsidRPr="00057104">
        <w:rPr>
          <w:rFonts w:ascii="宋体" w:eastAsia="宋体" w:hAnsi="宋体" w:hint="eastAsia"/>
          <w:sz w:val="24"/>
          <w:szCs w:val="24"/>
        </w:rPr>
        <w:t>“党建引领、校长担纲、全域联通、多元参与”的共建共治共享治理新格局；变革行政管理研讨会，</w:t>
      </w:r>
      <w:r w:rsidR="00337752" w:rsidRPr="00057104">
        <w:rPr>
          <w:rFonts w:ascii="宋体" w:eastAsia="宋体" w:hAnsi="宋体" w:hint="eastAsia"/>
          <w:sz w:val="24"/>
          <w:szCs w:val="24"/>
        </w:rPr>
        <w:t>“主题确定—</w:t>
      </w:r>
      <w:r w:rsidR="00B9104D">
        <w:rPr>
          <w:rFonts w:ascii="宋体" w:eastAsia="宋体" w:hAnsi="宋体" w:hint="eastAsia"/>
          <w:sz w:val="24"/>
          <w:szCs w:val="24"/>
        </w:rPr>
        <w:t>策展论证</w:t>
      </w:r>
      <w:r w:rsidR="00337752" w:rsidRPr="00057104">
        <w:rPr>
          <w:rFonts w:ascii="宋体" w:eastAsia="宋体" w:hAnsi="宋体" w:hint="eastAsia"/>
          <w:sz w:val="24"/>
          <w:szCs w:val="24"/>
        </w:rPr>
        <w:t>—</w:t>
      </w:r>
      <w:r w:rsidR="00297E4E">
        <w:rPr>
          <w:rFonts w:ascii="宋体" w:eastAsia="宋体" w:hAnsi="宋体" w:hint="eastAsia"/>
          <w:sz w:val="24"/>
          <w:szCs w:val="24"/>
        </w:rPr>
        <w:t>研学</w:t>
      </w:r>
      <w:r w:rsidR="00337752" w:rsidRPr="00057104">
        <w:rPr>
          <w:rFonts w:ascii="宋体" w:eastAsia="宋体" w:hAnsi="宋体" w:hint="eastAsia"/>
          <w:sz w:val="24"/>
          <w:szCs w:val="24"/>
        </w:rPr>
        <w:t>反馈—论坛辐射”</w:t>
      </w:r>
      <w:r w:rsidR="00C43D91" w:rsidRPr="00057104">
        <w:rPr>
          <w:rFonts w:ascii="宋体" w:eastAsia="宋体" w:hAnsi="宋体" w:hint="eastAsia"/>
          <w:sz w:val="24"/>
          <w:szCs w:val="24"/>
        </w:rPr>
        <w:t>真正</w:t>
      </w:r>
      <w:r w:rsidR="00337752" w:rsidRPr="00057104">
        <w:rPr>
          <w:rFonts w:ascii="宋体" w:eastAsia="宋体" w:hAnsi="宋体" w:hint="eastAsia"/>
          <w:sz w:val="24"/>
          <w:szCs w:val="24"/>
        </w:rPr>
        <w:t>实现了闭环，提升了治理水平；“馨竹论坛”流程与版块实现迭代进阶；</w:t>
      </w:r>
      <w:r w:rsidR="00297E4E">
        <w:rPr>
          <w:rFonts w:ascii="宋体" w:eastAsia="宋体" w:hAnsi="宋体" w:hint="eastAsia"/>
          <w:sz w:val="24"/>
          <w:szCs w:val="24"/>
        </w:rPr>
        <w:t>E</w:t>
      </w:r>
      <w:r w:rsidR="00297E4E">
        <w:rPr>
          <w:rFonts w:ascii="宋体" w:eastAsia="宋体" w:hAnsi="宋体"/>
          <w:sz w:val="24"/>
          <w:szCs w:val="24"/>
        </w:rPr>
        <w:t>+</w:t>
      </w:r>
      <w:r w:rsidR="00337752" w:rsidRPr="00057104">
        <w:rPr>
          <w:rFonts w:ascii="宋体" w:eastAsia="宋体" w:hAnsi="宋体" w:hint="eastAsia"/>
          <w:sz w:val="24"/>
          <w:szCs w:val="24"/>
        </w:rPr>
        <w:t>级部管理初具雏形，</w:t>
      </w:r>
      <w:r w:rsidR="006710B9" w:rsidRPr="00057104">
        <w:rPr>
          <w:rFonts w:ascii="宋体" w:eastAsia="宋体" w:hAnsi="宋体" w:hint="eastAsia"/>
          <w:sz w:val="24"/>
          <w:szCs w:val="24"/>
        </w:rPr>
        <w:t>全体教师积极卷入</w:t>
      </w:r>
      <w:r w:rsidR="00C43D91" w:rsidRPr="00057104">
        <w:rPr>
          <w:rFonts w:ascii="宋体" w:eastAsia="宋体" w:hAnsi="宋体" w:hint="eastAsia"/>
          <w:sz w:val="24"/>
          <w:szCs w:val="24"/>
        </w:rPr>
        <w:t>，</w:t>
      </w:r>
      <w:r w:rsidR="009203FC" w:rsidRPr="00057104">
        <w:rPr>
          <w:rFonts w:ascii="宋体" w:eastAsia="宋体" w:hAnsi="宋体" w:hint="eastAsia"/>
          <w:sz w:val="24"/>
          <w:szCs w:val="24"/>
        </w:rPr>
        <w:t>扁平化</w:t>
      </w:r>
      <w:r w:rsidR="00C43D91" w:rsidRPr="00057104">
        <w:rPr>
          <w:rFonts w:ascii="宋体" w:eastAsia="宋体" w:hAnsi="宋体" w:hint="eastAsia"/>
          <w:sz w:val="24"/>
          <w:szCs w:val="24"/>
        </w:rPr>
        <w:t>管理经验不断丰</w:t>
      </w:r>
      <w:r w:rsidR="00A04A28" w:rsidRPr="00057104">
        <w:rPr>
          <w:rFonts w:ascii="宋体" w:eastAsia="宋体" w:hAnsi="宋体" w:hint="eastAsia"/>
          <w:sz w:val="24"/>
          <w:szCs w:val="24"/>
        </w:rPr>
        <w:t>富</w:t>
      </w:r>
      <w:r w:rsidR="006710B9" w:rsidRPr="00057104">
        <w:rPr>
          <w:rFonts w:ascii="宋体" w:eastAsia="宋体" w:hAnsi="宋体" w:hint="eastAsia"/>
          <w:sz w:val="24"/>
          <w:szCs w:val="24"/>
        </w:rPr>
        <w:t>。</w:t>
      </w:r>
    </w:p>
    <w:p w14:paraId="43BC90EA" w14:textId="235A9C53" w:rsidR="00EE12AD" w:rsidRPr="00057104" w:rsidRDefault="00EE12AD" w:rsidP="00A41E2C">
      <w:pPr>
        <w:spacing w:line="360" w:lineRule="auto"/>
        <w:ind w:firstLineChars="200" w:firstLine="482"/>
        <w:jc w:val="left"/>
        <w:rPr>
          <w:rFonts w:ascii="宋体" w:eastAsia="宋体" w:hAnsi="宋体"/>
          <w:sz w:val="24"/>
          <w:szCs w:val="24"/>
        </w:rPr>
      </w:pPr>
      <w:r w:rsidRPr="00057104">
        <w:rPr>
          <w:rFonts w:ascii="宋体" w:eastAsia="宋体" w:hAnsi="宋体" w:hint="eastAsia"/>
          <w:b/>
          <w:bCs/>
          <w:sz w:val="24"/>
          <w:szCs w:val="24"/>
        </w:rPr>
        <w:t>（2）品牌研究纵深</w:t>
      </w:r>
      <w:r w:rsidR="00297E4E">
        <w:rPr>
          <w:rFonts w:ascii="宋体" w:eastAsia="宋体" w:hAnsi="宋体" w:hint="eastAsia"/>
          <w:b/>
          <w:bCs/>
          <w:sz w:val="24"/>
          <w:szCs w:val="24"/>
        </w:rPr>
        <w:t>行</w:t>
      </w:r>
      <w:r w:rsidR="00845CB1" w:rsidRPr="00057104">
        <w:rPr>
          <w:rFonts w:ascii="宋体" w:eastAsia="宋体" w:hAnsi="宋体" w:hint="eastAsia"/>
          <w:b/>
          <w:bCs/>
          <w:sz w:val="24"/>
          <w:szCs w:val="24"/>
        </w:rPr>
        <w:t>。</w:t>
      </w:r>
      <w:r w:rsidR="006710B9" w:rsidRPr="00057104">
        <w:rPr>
          <w:rFonts w:ascii="宋体" w:eastAsia="宋体" w:hAnsi="宋体" w:hint="eastAsia"/>
          <w:sz w:val="24"/>
          <w:szCs w:val="24"/>
        </w:rPr>
        <w:t>学校“教育生态的重建：</w:t>
      </w:r>
      <w:r w:rsidR="00EC5BE7">
        <w:rPr>
          <w:rFonts w:ascii="宋体" w:eastAsia="宋体" w:hAnsi="宋体" w:hint="eastAsia"/>
          <w:sz w:val="24"/>
          <w:szCs w:val="24"/>
        </w:rPr>
        <w:t>‘</w:t>
      </w:r>
      <w:r w:rsidR="006710B9" w:rsidRPr="00057104">
        <w:rPr>
          <w:rFonts w:ascii="宋体" w:eastAsia="宋体" w:hAnsi="宋体" w:hint="eastAsia"/>
          <w:sz w:val="24"/>
          <w:szCs w:val="24"/>
        </w:rPr>
        <w:t>双减</w:t>
      </w:r>
      <w:r w:rsidR="00EC5BE7">
        <w:rPr>
          <w:rFonts w:ascii="宋体" w:eastAsia="宋体" w:hAnsi="宋体" w:hint="eastAsia"/>
          <w:sz w:val="24"/>
          <w:szCs w:val="24"/>
        </w:rPr>
        <w:t>’</w:t>
      </w:r>
      <w:r w:rsidR="006710B9" w:rsidRPr="00057104">
        <w:rPr>
          <w:rFonts w:ascii="宋体" w:eastAsia="宋体" w:hAnsi="宋体" w:hint="eastAsia"/>
          <w:sz w:val="24"/>
          <w:szCs w:val="24"/>
        </w:rPr>
        <w:t>背景下的</w:t>
      </w:r>
      <w:r w:rsidR="00EC5BE7">
        <w:rPr>
          <w:rFonts w:ascii="宋体" w:eastAsia="宋体" w:hAnsi="宋体" w:hint="eastAsia"/>
          <w:sz w:val="24"/>
          <w:szCs w:val="24"/>
        </w:rPr>
        <w:t>‘</w:t>
      </w:r>
      <w:r w:rsidR="006710B9" w:rsidRPr="00057104">
        <w:rPr>
          <w:rFonts w:ascii="宋体" w:eastAsia="宋体" w:hAnsi="宋体" w:hint="eastAsia"/>
          <w:sz w:val="24"/>
          <w:szCs w:val="24"/>
        </w:rPr>
        <w:t>幸福作业</w:t>
      </w:r>
      <w:r w:rsidR="00EC5BE7">
        <w:rPr>
          <w:rFonts w:ascii="宋体" w:eastAsia="宋体" w:hAnsi="宋体" w:hint="eastAsia"/>
          <w:sz w:val="24"/>
          <w:szCs w:val="24"/>
        </w:rPr>
        <w:t>’</w:t>
      </w:r>
      <w:r w:rsidR="006710B9" w:rsidRPr="00057104">
        <w:rPr>
          <w:rFonts w:ascii="宋体" w:eastAsia="宋体" w:hAnsi="宋体" w:hint="eastAsia"/>
          <w:sz w:val="24"/>
          <w:szCs w:val="24"/>
        </w:rPr>
        <w:t>的实践研究”获</w:t>
      </w:r>
      <w:r w:rsidR="00EC5BE7">
        <w:rPr>
          <w:rFonts w:ascii="宋体" w:eastAsia="宋体" w:hAnsi="宋体" w:hint="eastAsia"/>
          <w:sz w:val="24"/>
          <w:szCs w:val="24"/>
        </w:rPr>
        <w:t>“</w:t>
      </w:r>
      <w:r w:rsidR="006710B9" w:rsidRPr="00057104">
        <w:rPr>
          <w:rFonts w:ascii="宋体" w:eastAsia="宋体" w:hAnsi="宋体" w:hint="eastAsia"/>
          <w:sz w:val="24"/>
          <w:szCs w:val="24"/>
        </w:rPr>
        <w:t>常州市</w:t>
      </w:r>
      <w:r w:rsidR="00EC5BE7">
        <w:rPr>
          <w:rFonts w:ascii="宋体" w:eastAsia="宋体" w:hAnsi="宋体" w:hint="eastAsia"/>
          <w:sz w:val="24"/>
          <w:szCs w:val="24"/>
        </w:rPr>
        <w:t>‘</w:t>
      </w:r>
      <w:r w:rsidR="00EC5BE7" w:rsidRPr="00057104">
        <w:rPr>
          <w:rFonts w:ascii="宋体" w:eastAsia="宋体" w:hAnsi="宋体" w:hint="eastAsia"/>
          <w:sz w:val="24"/>
          <w:szCs w:val="24"/>
        </w:rPr>
        <w:t>双减</w:t>
      </w:r>
      <w:r w:rsidR="00EC5BE7">
        <w:rPr>
          <w:rFonts w:ascii="宋体" w:eastAsia="宋体" w:hAnsi="宋体" w:hint="eastAsia"/>
          <w:sz w:val="24"/>
          <w:szCs w:val="24"/>
        </w:rPr>
        <w:t>’</w:t>
      </w:r>
      <w:r w:rsidR="006710B9" w:rsidRPr="00057104">
        <w:rPr>
          <w:rFonts w:ascii="宋体" w:eastAsia="宋体" w:hAnsi="宋体" w:hint="eastAsia"/>
          <w:sz w:val="24"/>
          <w:szCs w:val="24"/>
        </w:rPr>
        <w:t>重点研究项目</w:t>
      </w:r>
      <w:r w:rsidR="00EC5BE7">
        <w:rPr>
          <w:rFonts w:ascii="宋体" w:eastAsia="宋体" w:hAnsi="宋体" w:hint="eastAsia"/>
          <w:sz w:val="24"/>
          <w:szCs w:val="24"/>
        </w:rPr>
        <w:t>”</w:t>
      </w:r>
      <w:r w:rsidR="006710B9" w:rsidRPr="00057104">
        <w:rPr>
          <w:rFonts w:ascii="宋体" w:eastAsia="宋体" w:hAnsi="宋体" w:hint="eastAsia"/>
          <w:sz w:val="24"/>
          <w:szCs w:val="24"/>
        </w:rPr>
        <w:t>，玩伴团获评常州市品格工程项目、“隔代互学”成为省级课题，</w:t>
      </w:r>
      <w:r w:rsidR="00BF7F96" w:rsidRPr="00057104">
        <w:rPr>
          <w:rFonts w:ascii="宋体" w:eastAsia="宋体" w:hAnsi="宋体" w:hint="eastAsia"/>
          <w:sz w:val="24"/>
          <w:szCs w:val="24"/>
        </w:rPr>
        <w:t>“融合发展”型四有好教师团队成为区“四有好教师团队</w:t>
      </w:r>
      <w:r w:rsidR="009666A2">
        <w:rPr>
          <w:rFonts w:ascii="宋体" w:eastAsia="宋体" w:hAnsi="宋体" w:hint="eastAsia"/>
          <w:sz w:val="24"/>
          <w:szCs w:val="24"/>
        </w:rPr>
        <w:t>”</w:t>
      </w:r>
      <w:r w:rsidR="008D46B5" w:rsidRPr="00057104">
        <w:rPr>
          <w:rFonts w:ascii="宋体" w:eastAsia="宋体" w:hAnsi="宋体" w:hint="eastAsia"/>
          <w:sz w:val="24"/>
          <w:szCs w:val="24"/>
        </w:rPr>
        <w:t>，</w:t>
      </w:r>
      <w:r w:rsidR="006710B9" w:rsidRPr="00057104">
        <w:rPr>
          <w:rFonts w:ascii="宋体" w:eastAsia="宋体" w:hAnsi="宋体" w:hint="eastAsia"/>
          <w:sz w:val="24"/>
          <w:szCs w:val="24"/>
        </w:rPr>
        <w:t>我校成为新北区“家校社共育互育</w:t>
      </w:r>
      <w:r w:rsidR="00496676" w:rsidRPr="00057104">
        <w:rPr>
          <w:rFonts w:ascii="宋体" w:eastAsia="宋体" w:hAnsi="宋体" w:hint="eastAsia"/>
          <w:sz w:val="24"/>
          <w:szCs w:val="24"/>
        </w:rPr>
        <w:t>研究联盟</w:t>
      </w:r>
      <w:r w:rsidR="00EC5BE7" w:rsidRPr="00057104">
        <w:rPr>
          <w:rFonts w:ascii="宋体" w:eastAsia="宋体" w:hAnsi="宋体" w:hint="eastAsia"/>
          <w:sz w:val="24"/>
          <w:szCs w:val="24"/>
        </w:rPr>
        <w:t>”</w:t>
      </w:r>
      <w:r w:rsidR="00496676" w:rsidRPr="00057104">
        <w:rPr>
          <w:rFonts w:ascii="宋体" w:eastAsia="宋体" w:hAnsi="宋体" w:hint="eastAsia"/>
          <w:sz w:val="24"/>
          <w:szCs w:val="24"/>
        </w:rPr>
        <w:t>核心校。在品牌研究朝着更纵深的方向发展的同时，也进一步提炼了相关成果，各类活动在学习强国、常州电视台</w:t>
      </w:r>
      <w:r w:rsidR="008D46B5" w:rsidRPr="00057104">
        <w:rPr>
          <w:rFonts w:ascii="宋体" w:eastAsia="宋体" w:hAnsi="宋体" w:hint="eastAsia"/>
          <w:sz w:val="24"/>
          <w:szCs w:val="24"/>
        </w:rPr>
        <w:t>都市新闻坊、常州网</w:t>
      </w:r>
      <w:r w:rsidR="00496676" w:rsidRPr="00057104">
        <w:rPr>
          <w:rFonts w:ascii="宋体" w:eastAsia="宋体" w:hAnsi="宋体" w:hint="eastAsia"/>
          <w:sz w:val="24"/>
          <w:szCs w:val="24"/>
        </w:rPr>
        <w:t>、</w:t>
      </w:r>
      <w:r w:rsidR="008D46B5" w:rsidRPr="00057104">
        <w:rPr>
          <w:rFonts w:ascii="宋体" w:eastAsia="宋体" w:hAnsi="宋体" w:hint="eastAsia"/>
          <w:sz w:val="24"/>
          <w:szCs w:val="24"/>
        </w:rPr>
        <w:t>常州日报、现代快报、</w:t>
      </w:r>
      <w:r w:rsidR="00496676" w:rsidRPr="00057104">
        <w:rPr>
          <w:rFonts w:ascii="宋体" w:eastAsia="宋体" w:hAnsi="宋体" w:hint="eastAsia"/>
          <w:sz w:val="24"/>
          <w:szCs w:val="24"/>
        </w:rPr>
        <w:t>《中国教师报》等</w:t>
      </w:r>
      <w:r w:rsidR="0083482E">
        <w:rPr>
          <w:rFonts w:ascii="宋体" w:eastAsia="宋体" w:hAnsi="宋体" w:hint="eastAsia"/>
          <w:sz w:val="24"/>
          <w:szCs w:val="24"/>
        </w:rPr>
        <w:t>市级以上</w:t>
      </w:r>
      <w:r w:rsidR="008D46B5" w:rsidRPr="00057104">
        <w:rPr>
          <w:rFonts w:ascii="宋体" w:eastAsia="宋体" w:hAnsi="宋体" w:hint="eastAsia"/>
          <w:sz w:val="24"/>
          <w:szCs w:val="24"/>
        </w:rPr>
        <w:t>各类</w:t>
      </w:r>
      <w:r w:rsidR="00496676" w:rsidRPr="00057104">
        <w:rPr>
          <w:rFonts w:ascii="宋体" w:eastAsia="宋体" w:hAnsi="宋体" w:hint="eastAsia"/>
          <w:sz w:val="24"/>
          <w:szCs w:val="24"/>
        </w:rPr>
        <w:t>媒体宣传报道</w:t>
      </w:r>
      <w:r w:rsidR="008D46B5" w:rsidRPr="00057104">
        <w:rPr>
          <w:rFonts w:ascii="宋体" w:eastAsia="宋体" w:hAnsi="宋体" w:hint="eastAsia"/>
          <w:sz w:val="24"/>
          <w:szCs w:val="24"/>
        </w:rPr>
        <w:t>总计4</w:t>
      </w:r>
      <w:r w:rsidR="008D46B5" w:rsidRPr="00057104">
        <w:rPr>
          <w:rFonts w:ascii="宋体" w:eastAsia="宋体" w:hAnsi="宋体"/>
          <w:sz w:val="24"/>
          <w:szCs w:val="24"/>
        </w:rPr>
        <w:t>8</w:t>
      </w:r>
      <w:r w:rsidR="00496676" w:rsidRPr="00057104">
        <w:rPr>
          <w:rFonts w:ascii="宋体" w:eastAsia="宋体" w:hAnsi="宋体" w:hint="eastAsia"/>
          <w:sz w:val="24"/>
          <w:szCs w:val="24"/>
        </w:rPr>
        <w:t>次，产生了不同寻常的社会影响</w:t>
      </w:r>
      <w:r w:rsidR="00496676" w:rsidRPr="00057104">
        <w:rPr>
          <w:rFonts w:ascii="宋体" w:eastAsia="宋体" w:hAnsi="宋体" w:hint="eastAsia"/>
          <w:sz w:val="24"/>
          <w:szCs w:val="24"/>
        </w:rPr>
        <w:lastRenderedPageBreak/>
        <w:t>力。</w:t>
      </w:r>
    </w:p>
    <w:p w14:paraId="6E799A3E" w14:textId="6E4747F6" w:rsidR="000D6638" w:rsidRPr="00057104" w:rsidRDefault="000D6638" w:rsidP="00A41E2C">
      <w:pPr>
        <w:spacing w:line="360" w:lineRule="auto"/>
        <w:ind w:firstLineChars="200" w:firstLine="482"/>
        <w:jc w:val="left"/>
        <w:rPr>
          <w:rFonts w:ascii="宋体" w:eastAsia="宋体" w:hAnsi="宋体"/>
          <w:sz w:val="24"/>
          <w:szCs w:val="24"/>
        </w:rPr>
      </w:pPr>
      <w:r w:rsidRPr="00057104">
        <w:rPr>
          <w:rFonts w:ascii="宋体" w:eastAsia="宋体" w:hAnsi="宋体" w:hint="eastAsia"/>
          <w:b/>
          <w:bCs/>
          <w:sz w:val="24"/>
          <w:szCs w:val="24"/>
        </w:rPr>
        <w:t>（3）教师发展有</w:t>
      </w:r>
      <w:r w:rsidR="001E2831">
        <w:rPr>
          <w:rFonts w:ascii="宋体" w:eastAsia="宋体" w:hAnsi="宋体" w:hint="eastAsia"/>
          <w:b/>
          <w:bCs/>
          <w:sz w:val="24"/>
          <w:szCs w:val="24"/>
        </w:rPr>
        <w:t>提</w:t>
      </w:r>
      <w:r w:rsidRPr="00057104">
        <w:rPr>
          <w:rFonts w:ascii="宋体" w:eastAsia="宋体" w:hAnsi="宋体" w:hint="eastAsia"/>
          <w:b/>
          <w:bCs/>
          <w:sz w:val="24"/>
          <w:szCs w:val="24"/>
        </w:rPr>
        <w:t>升</w:t>
      </w:r>
      <w:r w:rsidR="00845CB1" w:rsidRPr="00057104">
        <w:rPr>
          <w:rFonts w:ascii="宋体" w:eastAsia="宋体" w:hAnsi="宋体" w:hint="eastAsia"/>
          <w:b/>
          <w:bCs/>
          <w:sz w:val="24"/>
          <w:szCs w:val="24"/>
        </w:rPr>
        <w:t>。</w:t>
      </w:r>
      <w:r w:rsidR="00CE2A50" w:rsidRPr="00057104">
        <w:rPr>
          <w:rFonts w:ascii="宋体" w:eastAsia="宋体" w:hAnsi="宋体" w:hint="eastAsia"/>
          <w:sz w:val="24"/>
          <w:szCs w:val="24"/>
        </w:rPr>
        <w:t>两校分设后的两年，通过各级各类培训机制，创设教师发展多元平台，</w:t>
      </w:r>
      <w:r w:rsidR="006E3230" w:rsidRPr="00057104">
        <w:rPr>
          <w:rFonts w:ascii="宋体" w:eastAsia="宋体" w:hAnsi="宋体" w:hint="eastAsia"/>
          <w:sz w:val="24"/>
          <w:szCs w:val="24"/>
        </w:rPr>
        <w:t>2</w:t>
      </w:r>
      <w:r w:rsidR="006E3230" w:rsidRPr="00057104">
        <w:rPr>
          <w:rFonts w:ascii="宋体" w:eastAsia="宋体" w:hAnsi="宋体"/>
          <w:sz w:val="24"/>
          <w:szCs w:val="24"/>
        </w:rPr>
        <w:t>021</w:t>
      </w:r>
      <w:r w:rsidR="006E3230" w:rsidRPr="00057104">
        <w:rPr>
          <w:rFonts w:ascii="宋体" w:eastAsia="宋体" w:hAnsi="宋体" w:hint="eastAsia"/>
          <w:sz w:val="24"/>
          <w:szCs w:val="24"/>
        </w:rPr>
        <w:t>年度的五级梯队晋升中有</w:t>
      </w:r>
      <w:r w:rsidR="008D46B5" w:rsidRPr="00057104">
        <w:rPr>
          <w:rFonts w:ascii="宋体" w:eastAsia="宋体" w:hAnsi="宋体" w:hint="eastAsia"/>
          <w:sz w:val="24"/>
          <w:szCs w:val="24"/>
        </w:rPr>
        <w:t>1人获评区名班主任</w:t>
      </w:r>
      <w:r w:rsidR="00C43D91" w:rsidRPr="00057104">
        <w:rPr>
          <w:rFonts w:ascii="宋体" w:eastAsia="宋体" w:hAnsi="宋体" w:hint="eastAsia"/>
          <w:sz w:val="24"/>
          <w:szCs w:val="24"/>
        </w:rPr>
        <w:t>，</w:t>
      </w:r>
      <w:r w:rsidR="00C43D91" w:rsidRPr="00057104">
        <w:rPr>
          <w:rFonts w:ascii="宋体" w:eastAsia="宋体" w:hAnsi="宋体"/>
          <w:sz w:val="24"/>
          <w:szCs w:val="24"/>
        </w:rPr>
        <w:t>6</w:t>
      </w:r>
      <w:r w:rsidR="00C43D91" w:rsidRPr="00057104">
        <w:rPr>
          <w:rFonts w:ascii="宋体" w:eastAsia="宋体" w:hAnsi="宋体" w:hint="eastAsia"/>
          <w:sz w:val="24"/>
          <w:szCs w:val="24"/>
        </w:rPr>
        <w:t>人获评市区五级梯队</w:t>
      </w:r>
      <w:r w:rsidR="006E3230" w:rsidRPr="00057104">
        <w:rPr>
          <w:rFonts w:ascii="宋体" w:eastAsia="宋体" w:hAnsi="宋体" w:hint="eastAsia"/>
          <w:sz w:val="24"/>
          <w:szCs w:val="24"/>
        </w:rPr>
        <w:t>，给相对薄弱的骨干教师团队增添了新鲜血液。</w:t>
      </w:r>
    </w:p>
    <w:p w14:paraId="6F7A53CF" w14:textId="1C7A76B7" w:rsidR="00EE12AD" w:rsidRPr="00057104" w:rsidRDefault="00EE12AD" w:rsidP="00A41E2C">
      <w:pPr>
        <w:spacing w:line="360" w:lineRule="auto"/>
        <w:ind w:firstLineChars="200" w:firstLine="482"/>
        <w:jc w:val="left"/>
        <w:rPr>
          <w:rFonts w:ascii="宋体" w:eastAsia="宋体" w:hAnsi="宋体"/>
          <w:b/>
          <w:bCs/>
          <w:sz w:val="24"/>
          <w:szCs w:val="24"/>
        </w:rPr>
      </w:pPr>
      <w:r w:rsidRPr="00057104">
        <w:rPr>
          <w:rFonts w:ascii="宋体" w:eastAsia="宋体" w:hAnsi="宋体" w:hint="eastAsia"/>
          <w:b/>
          <w:bCs/>
          <w:sz w:val="24"/>
          <w:szCs w:val="24"/>
        </w:rPr>
        <w:t>（</w:t>
      </w:r>
      <w:r w:rsidR="000D6638" w:rsidRPr="00057104">
        <w:rPr>
          <w:rFonts w:ascii="宋体" w:eastAsia="宋体" w:hAnsi="宋体"/>
          <w:b/>
          <w:bCs/>
          <w:sz w:val="24"/>
          <w:szCs w:val="24"/>
        </w:rPr>
        <w:t>4</w:t>
      </w:r>
      <w:r w:rsidRPr="00057104">
        <w:rPr>
          <w:rFonts w:ascii="宋体" w:eastAsia="宋体" w:hAnsi="宋体" w:hint="eastAsia"/>
          <w:b/>
          <w:bCs/>
          <w:sz w:val="24"/>
          <w:szCs w:val="24"/>
        </w:rPr>
        <w:t>）服务</w:t>
      </w:r>
      <w:r w:rsidR="000D6638" w:rsidRPr="00057104">
        <w:rPr>
          <w:rFonts w:ascii="宋体" w:eastAsia="宋体" w:hAnsi="宋体" w:hint="eastAsia"/>
          <w:b/>
          <w:bCs/>
          <w:sz w:val="24"/>
          <w:szCs w:val="24"/>
        </w:rPr>
        <w:t>保障</w:t>
      </w:r>
      <w:r w:rsidR="00AE40CE" w:rsidRPr="00057104">
        <w:rPr>
          <w:rFonts w:ascii="宋体" w:eastAsia="宋体" w:hAnsi="宋体" w:hint="eastAsia"/>
          <w:b/>
          <w:bCs/>
          <w:sz w:val="24"/>
          <w:szCs w:val="24"/>
        </w:rPr>
        <w:t>显</w:t>
      </w:r>
      <w:r w:rsidR="00E41EC5">
        <w:rPr>
          <w:rFonts w:ascii="宋体" w:eastAsia="宋体" w:hAnsi="宋体" w:hint="eastAsia"/>
          <w:b/>
          <w:bCs/>
          <w:sz w:val="24"/>
          <w:szCs w:val="24"/>
        </w:rPr>
        <w:t>智慧</w:t>
      </w:r>
      <w:r w:rsidR="00845CB1" w:rsidRPr="00057104">
        <w:rPr>
          <w:rFonts w:ascii="宋体" w:eastAsia="宋体" w:hAnsi="宋体" w:hint="eastAsia"/>
          <w:b/>
          <w:bCs/>
          <w:sz w:val="24"/>
          <w:szCs w:val="24"/>
        </w:rPr>
        <w:t>。</w:t>
      </w:r>
      <w:r w:rsidR="0067192A" w:rsidRPr="00057104">
        <w:rPr>
          <w:rFonts w:ascii="宋体" w:eastAsia="宋体" w:hAnsi="宋体" w:hint="eastAsia"/>
          <w:sz w:val="24"/>
          <w:szCs w:val="24"/>
        </w:rPr>
        <w:t>疫情防控</w:t>
      </w:r>
      <w:r w:rsidR="00EC75F5" w:rsidRPr="00057104">
        <w:rPr>
          <w:rFonts w:ascii="宋体" w:eastAsia="宋体" w:hAnsi="宋体" w:hint="eastAsia"/>
          <w:sz w:val="24"/>
          <w:szCs w:val="24"/>
        </w:rPr>
        <w:t>应急化、</w:t>
      </w:r>
      <w:r w:rsidR="0067192A" w:rsidRPr="00057104">
        <w:rPr>
          <w:rFonts w:ascii="宋体" w:eastAsia="宋体" w:hAnsi="宋体" w:hint="eastAsia"/>
          <w:sz w:val="24"/>
          <w:szCs w:val="24"/>
        </w:rPr>
        <w:t>常态化</w:t>
      </w:r>
      <w:r w:rsidR="00EC75F5" w:rsidRPr="00057104">
        <w:rPr>
          <w:rFonts w:ascii="宋体" w:eastAsia="宋体" w:hAnsi="宋体" w:hint="eastAsia"/>
          <w:sz w:val="24"/>
          <w:szCs w:val="24"/>
        </w:rPr>
        <w:t>均能有序实施；</w:t>
      </w:r>
      <w:r w:rsidR="0067192A" w:rsidRPr="00057104">
        <w:rPr>
          <w:rFonts w:ascii="宋体" w:eastAsia="宋体" w:hAnsi="宋体" w:hint="eastAsia"/>
          <w:sz w:val="24"/>
          <w:szCs w:val="24"/>
        </w:rPr>
        <w:t>微信报修小程序继续发光发热，电子班牌已得到初步运用，周界报警系统智能化管理共商共建</w:t>
      </w:r>
      <w:r w:rsidR="00EC75F5" w:rsidRPr="00057104">
        <w:rPr>
          <w:rFonts w:ascii="宋体" w:eastAsia="宋体" w:hAnsi="宋体" w:hint="eastAsia"/>
          <w:sz w:val="24"/>
          <w:szCs w:val="24"/>
        </w:rPr>
        <w:t>；开辟“平安校园”专栏，丰实专栏内容，开展各类主题教育活动。</w:t>
      </w:r>
    </w:p>
    <w:p w14:paraId="63AA04ED" w14:textId="00053AE1" w:rsidR="0004021A" w:rsidRPr="0052237F" w:rsidRDefault="0004021A" w:rsidP="00A41E2C">
      <w:pPr>
        <w:spacing w:line="360" w:lineRule="auto"/>
        <w:ind w:firstLineChars="200" w:firstLine="482"/>
        <w:jc w:val="left"/>
        <w:rPr>
          <w:rFonts w:ascii="宋体" w:eastAsia="宋体" w:hAnsi="宋体"/>
          <w:b/>
          <w:bCs/>
          <w:sz w:val="24"/>
          <w:szCs w:val="24"/>
        </w:rPr>
      </w:pPr>
      <w:r w:rsidRPr="0052237F">
        <w:rPr>
          <w:rFonts w:ascii="宋体" w:eastAsia="宋体" w:hAnsi="宋体" w:hint="eastAsia"/>
          <w:b/>
          <w:bCs/>
          <w:sz w:val="24"/>
          <w:szCs w:val="24"/>
        </w:rPr>
        <w:t>2</w:t>
      </w:r>
      <w:r w:rsidRPr="0052237F">
        <w:rPr>
          <w:rFonts w:ascii="宋体" w:eastAsia="宋体" w:hAnsi="宋体"/>
          <w:b/>
          <w:bCs/>
          <w:sz w:val="24"/>
          <w:szCs w:val="24"/>
        </w:rPr>
        <w:t>.</w:t>
      </w:r>
      <w:r w:rsidRPr="0052237F">
        <w:rPr>
          <w:rFonts w:ascii="宋体" w:eastAsia="宋体" w:hAnsi="宋体" w:hint="eastAsia"/>
          <w:b/>
          <w:bCs/>
          <w:sz w:val="24"/>
          <w:szCs w:val="24"/>
        </w:rPr>
        <w:t>潜势分析</w:t>
      </w:r>
    </w:p>
    <w:p w14:paraId="63B08335" w14:textId="243DFF31" w:rsidR="00057104" w:rsidRDefault="00057104" w:rsidP="00A41E2C">
      <w:pPr>
        <w:spacing w:line="360" w:lineRule="auto"/>
        <w:ind w:firstLineChars="200" w:firstLine="482"/>
        <w:jc w:val="left"/>
        <w:rPr>
          <w:rFonts w:ascii="宋体" w:eastAsia="宋体" w:hAnsi="宋体"/>
          <w:sz w:val="24"/>
          <w:szCs w:val="24"/>
        </w:rPr>
      </w:pPr>
      <w:r w:rsidRPr="0052237F">
        <w:rPr>
          <w:rFonts w:ascii="宋体" w:eastAsia="宋体" w:hAnsi="宋体" w:hint="eastAsia"/>
          <w:b/>
          <w:bCs/>
          <w:sz w:val="24"/>
          <w:szCs w:val="24"/>
        </w:rPr>
        <w:t>（1）</w:t>
      </w:r>
      <w:r w:rsidR="0052237F">
        <w:rPr>
          <w:rFonts w:ascii="宋体" w:eastAsia="宋体" w:hAnsi="宋体" w:hint="eastAsia"/>
          <w:b/>
          <w:bCs/>
          <w:sz w:val="24"/>
          <w:szCs w:val="24"/>
        </w:rPr>
        <w:t>品牌</w:t>
      </w:r>
      <w:r w:rsidR="00E41EC5">
        <w:rPr>
          <w:rFonts w:ascii="宋体" w:eastAsia="宋体" w:hAnsi="宋体" w:hint="eastAsia"/>
          <w:b/>
          <w:bCs/>
          <w:sz w:val="24"/>
          <w:szCs w:val="24"/>
        </w:rPr>
        <w:t>研究从前瞻走向高品</w:t>
      </w:r>
      <w:r w:rsidR="0052237F">
        <w:rPr>
          <w:rFonts w:ascii="宋体" w:eastAsia="宋体" w:hAnsi="宋体" w:hint="eastAsia"/>
          <w:b/>
          <w:bCs/>
          <w:sz w:val="24"/>
          <w:szCs w:val="24"/>
        </w:rPr>
        <w:t>。</w:t>
      </w:r>
      <w:r w:rsidR="00E41EC5">
        <w:rPr>
          <w:rFonts w:ascii="宋体" w:eastAsia="宋体" w:hAnsi="宋体" w:hint="eastAsia"/>
          <w:sz w:val="24"/>
          <w:szCs w:val="24"/>
        </w:rPr>
        <w:t>“幸福作业”、家校社合作等项目研究从前瞻持续坚持深入实践，追求高品质的发展。“双减”各项内容的逐步落实在当下大有可为。</w:t>
      </w:r>
    </w:p>
    <w:p w14:paraId="12652D32" w14:textId="3377318C" w:rsidR="0052237F" w:rsidRPr="00EF3519" w:rsidRDefault="0052237F" w:rsidP="00A41E2C">
      <w:pPr>
        <w:spacing w:line="360" w:lineRule="auto"/>
        <w:ind w:firstLineChars="200" w:firstLine="482"/>
        <w:jc w:val="left"/>
        <w:rPr>
          <w:rFonts w:ascii="宋体" w:eastAsia="宋体" w:hAnsi="宋体"/>
          <w:sz w:val="24"/>
          <w:szCs w:val="24"/>
        </w:rPr>
      </w:pPr>
      <w:r w:rsidRPr="00EF3519">
        <w:rPr>
          <w:rFonts w:ascii="宋体" w:eastAsia="宋体" w:hAnsi="宋体" w:hint="eastAsia"/>
          <w:b/>
          <w:bCs/>
          <w:sz w:val="24"/>
          <w:szCs w:val="24"/>
        </w:rPr>
        <w:t>（2）教师发展从</w:t>
      </w:r>
      <w:r w:rsidR="00EF3519" w:rsidRPr="00EF3519">
        <w:rPr>
          <w:rFonts w:ascii="宋体" w:eastAsia="宋体" w:hAnsi="宋体" w:hint="eastAsia"/>
          <w:b/>
          <w:bCs/>
          <w:sz w:val="24"/>
          <w:szCs w:val="24"/>
        </w:rPr>
        <w:t>外铄</w:t>
      </w:r>
      <w:r w:rsidRPr="00EF3519">
        <w:rPr>
          <w:rFonts w:ascii="宋体" w:eastAsia="宋体" w:hAnsi="宋体" w:hint="eastAsia"/>
          <w:b/>
          <w:bCs/>
          <w:sz w:val="24"/>
          <w:szCs w:val="24"/>
        </w:rPr>
        <w:t>走向</w:t>
      </w:r>
      <w:r w:rsidR="00EF3519" w:rsidRPr="00EF3519">
        <w:rPr>
          <w:rFonts w:ascii="宋体" w:eastAsia="宋体" w:hAnsi="宋体" w:hint="eastAsia"/>
          <w:b/>
          <w:bCs/>
          <w:sz w:val="24"/>
          <w:szCs w:val="24"/>
        </w:rPr>
        <w:t>内生。</w:t>
      </w:r>
      <w:r w:rsidR="00EF3519">
        <w:rPr>
          <w:rFonts w:ascii="宋体" w:eastAsia="宋体" w:hAnsi="宋体" w:hint="eastAsia"/>
          <w:sz w:val="24"/>
          <w:szCs w:val="24"/>
        </w:rPr>
        <w:t>以驱动教师“自主发展”为愿景，引领教师将自我迭代与更新作为精神追求，实现从单科教学到跨学科主题教学的融通、学科教学向综合育人的转变、个体提升到团体突围的跨越、教师发展</w:t>
      </w:r>
      <w:r w:rsidR="00E41EC5">
        <w:rPr>
          <w:rFonts w:ascii="宋体" w:eastAsia="宋体" w:hAnsi="宋体" w:hint="eastAsia"/>
          <w:sz w:val="24"/>
          <w:szCs w:val="24"/>
        </w:rPr>
        <w:t>与学生成长</w:t>
      </w:r>
      <w:r w:rsidR="00EF3519">
        <w:rPr>
          <w:rFonts w:ascii="宋体" w:eastAsia="宋体" w:hAnsi="宋体" w:hint="eastAsia"/>
          <w:sz w:val="24"/>
          <w:szCs w:val="24"/>
        </w:rPr>
        <w:t>的共生。</w:t>
      </w:r>
    </w:p>
    <w:p w14:paraId="752DE2D4" w14:textId="26301E86" w:rsidR="0004021A" w:rsidRPr="00D61A28" w:rsidRDefault="0004021A" w:rsidP="00A41E2C">
      <w:pPr>
        <w:spacing w:line="360" w:lineRule="auto"/>
        <w:ind w:firstLineChars="200" w:firstLine="482"/>
        <w:jc w:val="left"/>
        <w:rPr>
          <w:rFonts w:ascii="宋体" w:eastAsia="宋体" w:hAnsi="宋体"/>
          <w:b/>
          <w:bCs/>
          <w:sz w:val="24"/>
          <w:szCs w:val="24"/>
        </w:rPr>
      </w:pPr>
      <w:r w:rsidRPr="00D61A28">
        <w:rPr>
          <w:rFonts w:ascii="宋体" w:eastAsia="宋体" w:hAnsi="宋体" w:hint="eastAsia"/>
          <w:b/>
          <w:bCs/>
          <w:sz w:val="24"/>
          <w:szCs w:val="24"/>
        </w:rPr>
        <w:t>3</w:t>
      </w:r>
      <w:r w:rsidRPr="00D61A28">
        <w:rPr>
          <w:rFonts w:ascii="宋体" w:eastAsia="宋体" w:hAnsi="宋体"/>
          <w:b/>
          <w:bCs/>
          <w:sz w:val="24"/>
          <w:szCs w:val="24"/>
        </w:rPr>
        <w:t>.</w:t>
      </w:r>
      <w:r w:rsidRPr="00D61A28">
        <w:rPr>
          <w:rFonts w:ascii="宋体" w:eastAsia="宋体" w:hAnsi="宋体" w:hint="eastAsia"/>
          <w:b/>
          <w:bCs/>
          <w:sz w:val="24"/>
          <w:szCs w:val="24"/>
        </w:rPr>
        <w:t>问题与不足</w:t>
      </w:r>
    </w:p>
    <w:p w14:paraId="4BBED143" w14:textId="19E8E4C5" w:rsidR="00D61A28" w:rsidRPr="00057104" w:rsidRDefault="00CC46F0" w:rsidP="00A41E2C">
      <w:pPr>
        <w:spacing w:line="360" w:lineRule="auto"/>
        <w:ind w:firstLineChars="200" w:firstLine="482"/>
        <w:jc w:val="left"/>
        <w:rPr>
          <w:rFonts w:ascii="宋体" w:eastAsia="宋体" w:hAnsi="宋体"/>
          <w:sz w:val="24"/>
          <w:szCs w:val="24"/>
        </w:rPr>
      </w:pPr>
      <w:r w:rsidRPr="00C836CD">
        <w:rPr>
          <w:rFonts w:ascii="宋体" w:eastAsia="宋体" w:hAnsi="宋体" w:hint="eastAsia"/>
          <w:b/>
          <w:bCs/>
          <w:sz w:val="24"/>
          <w:szCs w:val="24"/>
        </w:rPr>
        <w:t>（1）学校领导与管理改革</w:t>
      </w:r>
      <w:r w:rsidR="00D61A28" w:rsidRPr="00C836CD">
        <w:rPr>
          <w:rFonts w:ascii="宋体" w:eastAsia="宋体" w:hAnsi="宋体" w:hint="eastAsia"/>
          <w:b/>
          <w:bCs/>
          <w:sz w:val="24"/>
          <w:szCs w:val="24"/>
        </w:rPr>
        <w:t>：</w:t>
      </w:r>
      <w:r w:rsidR="00D61A28">
        <w:rPr>
          <w:rFonts w:ascii="宋体" w:eastAsia="宋体" w:hAnsi="宋体" w:hint="eastAsia"/>
          <w:sz w:val="24"/>
          <w:szCs w:val="24"/>
        </w:rPr>
        <w:t>面对日益复杂的教师需求与管理</w:t>
      </w:r>
      <w:r w:rsidR="008561ED">
        <w:rPr>
          <w:rFonts w:ascii="宋体" w:eastAsia="宋体" w:hAnsi="宋体" w:hint="eastAsia"/>
          <w:sz w:val="24"/>
          <w:szCs w:val="24"/>
        </w:rPr>
        <w:t>反应</w:t>
      </w:r>
      <w:r w:rsidR="00D61A28">
        <w:rPr>
          <w:rFonts w:ascii="宋体" w:eastAsia="宋体" w:hAnsi="宋体" w:hint="eastAsia"/>
          <w:sz w:val="24"/>
          <w:szCs w:val="24"/>
        </w:rPr>
        <w:t>之间的矛盾，管理团队激情有余，但能力与经验还有很大的提升空间；级部扁平化</w:t>
      </w:r>
      <w:r w:rsidR="00C836CD">
        <w:rPr>
          <w:rFonts w:ascii="宋体" w:eastAsia="宋体" w:hAnsi="宋体" w:hint="eastAsia"/>
          <w:sz w:val="24"/>
          <w:szCs w:val="24"/>
        </w:rPr>
        <w:t>的过程管理中，</w:t>
      </w:r>
      <w:r w:rsidR="00483605">
        <w:rPr>
          <w:rFonts w:ascii="宋体" w:eastAsia="宋体" w:hAnsi="宋体" w:hint="eastAsia"/>
          <w:sz w:val="24"/>
          <w:szCs w:val="24"/>
        </w:rPr>
        <w:t>需</w:t>
      </w:r>
      <w:r w:rsidR="00C836CD">
        <w:rPr>
          <w:rFonts w:ascii="宋体" w:eastAsia="宋体" w:hAnsi="宋体" w:hint="eastAsia"/>
          <w:sz w:val="24"/>
          <w:szCs w:val="24"/>
        </w:rPr>
        <w:t>提升教师的内生自觉和优化评价机制。</w:t>
      </w:r>
    </w:p>
    <w:p w14:paraId="5C02A21C" w14:textId="714FF898" w:rsidR="00CC46F0" w:rsidRPr="00057104" w:rsidRDefault="00CC46F0" w:rsidP="00A41E2C">
      <w:pPr>
        <w:spacing w:line="360" w:lineRule="auto"/>
        <w:ind w:firstLineChars="200" w:firstLine="482"/>
        <w:jc w:val="left"/>
        <w:rPr>
          <w:rFonts w:ascii="宋体" w:eastAsia="宋体" w:hAnsi="宋体"/>
          <w:sz w:val="24"/>
          <w:szCs w:val="24"/>
        </w:rPr>
      </w:pPr>
      <w:r w:rsidRPr="00460AEE">
        <w:rPr>
          <w:rFonts w:ascii="宋体" w:eastAsia="宋体" w:hAnsi="宋体" w:hint="eastAsia"/>
          <w:b/>
          <w:bCs/>
          <w:sz w:val="24"/>
          <w:szCs w:val="24"/>
        </w:rPr>
        <w:t>（2）课程教学与教师发展</w:t>
      </w:r>
      <w:r w:rsidR="000130A3" w:rsidRPr="00460AEE">
        <w:rPr>
          <w:rFonts w:ascii="宋体" w:eastAsia="宋体" w:hAnsi="宋体" w:hint="eastAsia"/>
          <w:b/>
          <w:bCs/>
          <w:sz w:val="24"/>
          <w:szCs w:val="24"/>
        </w:rPr>
        <w:t>：</w:t>
      </w:r>
      <w:r w:rsidR="000130A3">
        <w:rPr>
          <w:rFonts w:ascii="宋体" w:eastAsia="宋体" w:hAnsi="宋体" w:hint="eastAsia"/>
          <w:sz w:val="24"/>
          <w:szCs w:val="24"/>
        </w:rPr>
        <w:t>高质量课堂发展</w:t>
      </w:r>
      <w:r w:rsidR="008561ED">
        <w:rPr>
          <w:rFonts w:ascii="宋体" w:eastAsia="宋体" w:hAnsi="宋体" w:hint="eastAsia"/>
          <w:sz w:val="24"/>
          <w:szCs w:val="24"/>
        </w:rPr>
        <w:t>缺乏与时俱进的系统再</w:t>
      </w:r>
      <w:r w:rsidR="000130A3">
        <w:rPr>
          <w:rFonts w:ascii="宋体" w:eastAsia="宋体" w:hAnsi="宋体" w:hint="eastAsia"/>
          <w:sz w:val="24"/>
          <w:szCs w:val="24"/>
        </w:rPr>
        <w:t>构建；教师</w:t>
      </w:r>
      <w:r w:rsidR="0092401C">
        <w:rPr>
          <w:rFonts w:ascii="宋体" w:eastAsia="宋体" w:hAnsi="宋体" w:hint="eastAsia"/>
          <w:sz w:val="24"/>
          <w:szCs w:val="24"/>
        </w:rPr>
        <w:t>发展</w:t>
      </w:r>
      <w:r w:rsidR="000130A3">
        <w:rPr>
          <w:rFonts w:ascii="宋体" w:eastAsia="宋体" w:hAnsi="宋体" w:hint="eastAsia"/>
          <w:sz w:val="24"/>
          <w:szCs w:val="24"/>
        </w:rPr>
        <w:t>梯队需</w:t>
      </w:r>
      <w:r w:rsidR="0092401C">
        <w:rPr>
          <w:rFonts w:ascii="宋体" w:eastAsia="宋体" w:hAnsi="宋体" w:hint="eastAsia"/>
          <w:sz w:val="24"/>
          <w:szCs w:val="24"/>
        </w:rPr>
        <w:t>重新梳理，并使发展过程能稳步推进</w:t>
      </w:r>
      <w:r w:rsidR="00840052">
        <w:rPr>
          <w:rFonts w:ascii="宋体" w:eastAsia="宋体" w:hAnsi="宋体" w:hint="eastAsia"/>
          <w:sz w:val="24"/>
          <w:szCs w:val="24"/>
        </w:rPr>
        <w:t>，</w:t>
      </w:r>
      <w:r w:rsidR="0015696F">
        <w:rPr>
          <w:rFonts w:ascii="宋体" w:eastAsia="宋体" w:hAnsi="宋体" w:hint="eastAsia"/>
          <w:sz w:val="24"/>
          <w:szCs w:val="24"/>
        </w:rPr>
        <w:t>能</w:t>
      </w:r>
      <w:r w:rsidR="00840052">
        <w:rPr>
          <w:rFonts w:ascii="宋体" w:eastAsia="宋体" w:hAnsi="宋体" w:hint="eastAsia"/>
          <w:sz w:val="24"/>
          <w:szCs w:val="24"/>
        </w:rPr>
        <w:t>培养</w:t>
      </w:r>
      <w:r w:rsidR="0015696F">
        <w:rPr>
          <w:rFonts w:ascii="宋体" w:eastAsia="宋体" w:hAnsi="宋体" w:hint="eastAsia"/>
          <w:sz w:val="24"/>
          <w:szCs w:val="24"/>
        </w:rPr>
        <w:t>出</w:t>
      </w:r>
      <w:r w:rsidR="00840052">
        <w:rPr>
          <w:rFonts w:ascii="宋体" w:eastAsia="宋体" w:hAnsi="宋体" w:hint="eastAsia"/>
          <w:sz w:val="24"/>
          <w:szCs w:val="24"/>
        </w:rPr>
        <w:t>区域内名师</w:t>
      </w:r>
      <w:r w:rsidR="000130A3">
        <w:rPr>
          <w:rFonts w:ascii="宋体" w:eastAsia="宋体" w:hAnsi="宋体" w:hint="eastAsia"/>
          <w:sz w:val="24"/>
          <w:szCs w:val="24"/>
        </w:rPr>
        <w:t>；教师月调研滚动长效</w:t>
      </w:r>
      <w:r w:rsidR="0015696F">
        <w:rPr>
          <w:rFonts w:ascii="宋体" w:eastAsia="宋体" w:hAnsi="宋体" w:hint="eastAsia"/>
          <w:sz w:val="24"/>
          <w:szCs w:val="24"/>
        </w:rPr>
        <w:t>的</w:t>
      </w:r>
      <w:r w:rsidR="00A63C2D">
        <w:rPr>
          <w:rFonts w:ascii="宋体" w:eastAsia="宋体" w:hAnsi="宋体" w:hint="eastAsia"/>
          <w:sz w:val="24"/>
          <w:szCs w:val="24"/>
        </w:rPr>
        <w:t>评价体系</w:t>
      </w:r>
      <w:r w:rsidR="00DE464D">
        <w:rPr>
          <w:rFonts w:ascii="宋体" w:eastAsia="宋体" w:hAnsi="宋体" w:hint="eastAsia"/>
          <w:sz w:val="24"/>
          <w:szCs w:val="24"/>
        </w:rPr>
        <w:t>有待优化</w:t>
      </w:r>
      <w:r w:rsidR="00460AEE">
        <w:rPr>
          <w:rFonts w:ascii="宋体" w:eastAsia="宋体" w:hAnsi="宋体" w:hint="eastAsia"/>
          <w:sz w:val="24"/>
          <w:szCs w:val="24"/>
        </w:rPr>
        <w:t>。</w:t>
      </w:r>
    </w:p>
    <w:p w14:paraId="51D420F0" w14:textId="28BA46C3" w:rsidR="00CC46F0" w:rsidRPr="00057104" w:rsidRDefault="00CC46F0" w:rsidP="00A41E2C">
      <w:pPr>
        <w:spacing w:line="360" w:lineRule="auto"/>
        <w:ind w:firstLineChars="200" w:firstLine="482"/>
        <w:jc w:val="left"/>
        <w:rPr>
          <w:rFonts w:ascii="宋体" w:eastAsia="宋体" w:hAnsi="宋体"/>
          <w:sz w:val="24"/>
          <w:szCs w:val="24"/>
        </w:rPr>
      </w:pPr>
      <w:r w:rsidRPr="005B01CF">
        <w:rPr>
          <w:rFonts w:ascii="宋体" w:eastAsia="宋体" w:hAnsi="宋体" w:hint="eastAsia"/>
          <w:b/>
          <w:bCs/>
          <w:sz w:val="24"/>
          <w:szCs w:val="24"/>
        </w:rPr>
        <w:t>（3）班</w:t>
      </w:r>
      <w:r w:rsidR="002E257B" w:rsidRPr="005B01CF">
        <w:rPr>
          <w:rFonts w:ascii="宋体" w:eastAsia="宋体" w:hAnsi="宋体" w:hint="eastAsia"/>
          <w:b/>
          <w:bCs/>
          <w:sz w:val="24"/>
          <w:szCs w:val="24"/>
        </w:rPr>
        <w:t>队</w:t>
      </w:r>
      <w:r w:rsidRPr="005B01CF">
        <w:rPr>
          <w:rFonts w:ascii="宋体" w:eastAsia="宋体" w:hAnsi="宋体" w:hint="eastAsia"/>
          <w:b/>
          <w:bCs/>
          <w:sz w:val="24"/>
          <w:szCs w:val="24"/>
        </w:rPr>
        <w:t>建设与学生成长</w:t>
      </w:r>
      <w:r w:rsidR="00682FAD" w:rsidRPr="005B01CF">
        <w:rPr>
          <w:rFonts w:ascii="宋体" w:eastAsia="宋体" w:hAnsi="宋体" w:hint="eastAsia"/>
          <w:b/>
          <w:bCs/>
          <w:sz w:val="24"/>
          <w:szCs w:val="24"/>
        </w:rPr>
        <w:t>：</w:t>
      </w:r>
      <w:r w:rsidR="002E257B">
        <w:rPr>
          <w:rFonts w:ascii="宋体" w:eastAsia="宋体" w:hAnsi="宋体" w:hint="eastAsia"/>
          <w:sz w:val="24"/>
          <w:szCs w:val="24"/>
        </w:rPr>
        <w:t>师生成长评价体系不够完善，在评价操作与标准上需不断完善，实现全员卷入，一体化评价；</w:t>
      </w:r>
      <w:r w:rsidR="0059304B">
        <w:rPr>
          <w:rFonts w:ascii="宋体" w:eastAsia="宋体" w:hAnsi="宋体" w:hint="eastAsia"/>
          <w:sz w:val="24"/>
          <w:szCs w:val="24"/>
        </w:rPr>
        <w:t>各级</w:t>
      </w:r>
      <w:r w:rsidR="005B01CF">
        <w:rPr>
          <w:rFonts w:ascii="宋体" w:eastAsia="宋体" w:hAnsi="宋体" w:hint="eastAsia"/>
          <w:sz w:val="24"/>
          <w:szCs w:val="24"/>
        </w:rPr>
        <w:t>各</w:t>
      </w:r>
      <w:r w:rsidR="00AC2D32">
        <w:rPr>
          <w:rFonts w:ascii="宋体" w:eastAsia="宋体" w:hAnsi="宋体" w:hint="eastAsia"/>
          <w:sz w:val="24"/>
          <w:szCs w:val="24"/>
        </w:rPr>
        <w:t>层面</w:t>
      </w:r>
      <w:r w:rsidR="002E257B">
        <w:rPr>
          <w:rFonts w:ascii="宋体" w:eastAsia="宋体" w:hAnsi="宋体" w:hint="eastAsia"/>
          <w:sz w:val="24"/>
          <w:szCs w:val="24"/>
        </w:rPr>
        <w:t>活动</w:t>
      </w:r>
      <w:r w:rsidR="0059304B">
        <w:rPr>
          <w:rFonts w:ascii="宋体" w:eastAsia="宋体" w:hAnsi="宋体" w:hint="eastAsia"/>
          <w:sz w:val="24"/>
          <w:szCs w:val="24"/>
        </w:rPr>
        <w:t>繁多</w:t>
      </w:r>
      <w:r w:rsidR="002E257B">
        <w:rPr>
          <w:rFonts w:ascii="宋体" w:eastAsia="宋体" w:hAnsi="宋体" w:hint="eastAsia"/>
          <w:sz w:val="24"/>
          <w:szCs w:val="24"/>
        </w:rPr>
        <w:t>，班主任</w:t>
      </w:r>
      <w:r w:rsidR="00AC2D32">
        <w:rPr>
          <w:rFonts w:ascii="宋体" w:eastAsia="宋体" w:hAnsi="宋体" w:hint="eastAsia"/>
          <w:sz w:val="24"/>
          <w:szCs w:val="24"/>
        </w:rPr>
        <w:t>的“融合发展”的新基本功需进一步积淀经验、明确和培育</w:t>
      </w:r>
      <w:r w:rsidR="002E257B">
        <w:rPr>
          <w:rFonts w:ascii="宋体" w:eastAsia="宋体" w:hAnsi="宋体" w:hint="eastAsia"/>
          <w:sz w:val="24"/>
          <w:szCs w:val="24"/>
        </w:rPr>
        <w:t>；班主任队伍发展</w:t>
      </w:r>
      <w:r w:rsidR="00AC2D32">
        <w:rPr>
          <w:rFonts w:ascii="宋体" w:eastAsia="宋体" w:hAnsi="宋体" w:hint="eastAsia"/>
          <w:sz w:val="24"/>
          <w:szCs w:val="24"/>
        </w:rPr>
        <w:t>的</w:t>
      </w:r>
      <w:r w:rsidR="002E257B">
        <w:rPr>
          <w:rFonts w:ascii="宋体" w:eastAsia="宋体" w:hAnsi="宋体" w:hint="eastAsia"/>
          <w:sz w:val="24"/>
          <w:szCs w:val="24"/>
        </w:rPr>
        <w:t>分层培养机制</w:t>
      </w:r>
      <w:r w:rsidR="00AC2D32">
        <w:rPr>
          <w:rFonts w:ascii="宋体" w:eastAsia="宋体" w:hAnsi="宋体" w:hint="eastAsia"/>
          <w:sz w:val="24"/>
          <w:szCs w:val="24"/>
        </w:rPr>
        <w:t>需整体梳理。</w:t>
      </w:r>
    </w:p>
    <w:p w14:paraId="3FAABEB7" w14:textId="7B284893" w:rsidR="00CC46F0" w:rsidRPr="005B01CF" w:rsidRDefault="00CC46F0" w:rsidP="00A41E2C">
      <w:pPr>
        <w:spacing w:line="360" w:lineRule="auto"/>
        <w:ind w:firstLineChars="200" w:firstLine="482"/>
        <w:jc w:val="left"/>
        <w:rPr>
          <w:rFonts w:ascii="宋体" w:eastAsia="宋体" w:hAnsi="宋体"/>
          <w:sz w:val="24"/>
          <w:szCs w:val="24"/>
        </w:rPr>
      </w:pPr>
      <w:r w:rsidRPr="005B01CF">
        <w:rPr>
          <w:rFonts w:ascii="宋体" w:eastAsia="宋体" w:hAnsi="宋体" w:hint="eastAsia"/>
          <w:b/>
          <w:bCs/>
          <w:sz w:val="24"/>
          <w:szCs w:val="24"/>
        </w:rPr>
        <w:t>（4）学校文化与特色建设</w:t>
      </w:r>
      <w:r w:rsidR="005B01CF" w:rsidRPr="005B01CF">
        <w:rPr>
          <w:rFonts w:ascii="宋体" w:eastAsia="宋体" w:hAnsi="宋体" w:hint="eastAsia"/>
          <w:b/>
          <w:bCs/>
          <w:sz w:val="24"/>
          <w:szCs w:val="24"/>
        </w:rPr>
        <w:t>：</w:t>
      </w:r>
      <w:r w:rsidR="005B01CF" w:rsidRPr="005B01CF">
        <w:rPr>
          <w:rFonts w:ascii="宋体" w:eastAsia="宋体" w:hAnsi="宋体" w:hint="eastAsia"/>
          <w:sz w:val="24"/>
          <w:szCs w:val="24"/>
        </w:rPr>
        <w:t>校园景观与现有特色文化</w:t>
      </w:r>
      <w:r w:rsidR="005B01CF">
        <w:rPr>
          <w:rFonts w:ascii="宋体" w:eastAsia="宋体" w:hAnsi="宋体" w:hint="eastAsia"/>
          <w:sz w:val="24"/>
          <w:szCs w:val="24"/>
        </w:rPr>
        <w:t>内涵不</w:t>
      </w:r>
      <w:r w:rsidR="005B01CF" w:rsidRPr="005B01CF">
        <w:rPr>
          <w:rFonts w:ascii="宋体" w:eastAsia="宋体" w:hAnsi="宋体" w:hint="eastAsia"/>
          <w:sz w:val="24"/>
          <w:szCs w:val="24"/>
        </w:rPr>
        <w:t>匹配，需要设计适性的物化空间</w:t>
      </w:r>
      <w:r w:rsidR="005B01CF">
        <w:rPr>
          <w:rFonts w:ascii="宋体" w:eastAsia="宋体" w:hAnsi="宋体" w:hint="eastAsia"/>
          <w:sz w:val="24"/>
          <w:szCs w:val="24"/>
        </w:rPr>
        <w:t>；“</w:t>
      </w:r>
      <w:r w:rsidR="0052756E">
        <w:rPr>
          <w:rFonts w:ascii="宋体" w:eastAsia="宋体" w:hAnsi="宋体" w:hint="eastAsia"/>
          <w:sz w:val="24"/>
          <w:szCs w:val="24"/>
        </w:rPr>
        <w:t>朝向</w:t>
      </w:r>
      <w:r w:rsidR="005B01CF">
        <w:rPr>
          <w:rFonts w:ascii="宋体" w:eastAsia="宋体" w:hAnsi="宋体" w:hint="eastAsia"/>
          <w:sz w:val="24"/>
          <w:szCs w:val="24"/>
        </w:rPr>
        <w:t>幸福的学习，</w:t>
      </w:r>
      <w:r w:rsidR="0052756E">
        <w:rPr>
          <w:rFonts w:ascii="宋体" w:eastAsia="宋体" w:hAnsi="宋体" w:hint="eastAsia"/>
          <w:sz w:val="24"/>
          <w:szCs w:val="24"/>
        </w:rPr>
        <w:t>重建</w:t>
      </w:r>
      <w:r w:rsidR="005B01CF">
        <w:rPr>
          <w:rFonts w:ascii="宋体" w:eastAsia="宋体" w:hAnsi="宋体" w:hint="eastAsia"/>
          <w:sz w:val="24"/>
          <w:szCs w:val="24"/>
        </w:rPr>
        <w:t>教育的诗意”</w:t>
      </w:r>
      <w:r w:rsidR="00F82D5F">
        <w:rPr>
          <w:rFonts w:ascii="宋体" w:eastAsia="宋体" w:hAnsi="宋体" w:hint="eastAsia"/>
          <w:sz w:val="24"/>
          <w:szCs w:val="24"/>
        </w:rPr>
        <w:t>的办学</w:t>
      </w:r>
      <w:r w:rsidR="0052756E">
        <w:rPr>
          <w:rFonts w:ascii="宋体" w:eastAsia="宋体" w:hAnsi="宋体" w:hint="eastAsia"/>
          <w:sz w:val="24"/>
          <w:szCs w:val="24"/>
        </w:rPr>
        <w:t>特色文化</w:t>
      </w:r>
      <w:r w:rsidR="00F82D5F">
        <w:rPr>
          <w:rFonts w:ascii="宋体" w:eastAsia="宋体" w:hAnsi="宋体" w:hint="eastAsia"/>
          <w:sz w:val="24"/>
          <w:szCs w:val="24"/>
        </w:rPr>
        <w:t>，还需</w:t>
      </w:r>
      <w:r w:rsidR="005B01CF">
        <w:rPr>
          <w:rFonts w:ascii="宋体" w:eastAsia="宋体" w:hAnsi="宋体" w:hint="eastAsia"/>
          <w:sz w:val="24"/>
          <w:szCs w:val="24"/>
        </w:rPr>
        <w:t>沉浸式</w:t>
      </w:r>
      <w:r w:rsidR="00F82D5F">
        <w:rPr>
          <w:rFonts w:ascii="宋体" w:eastAsia="宋体" w:hAnsi="宋体" w:hint="eastAsia"/>
          <w:sz w:val="24"/>
          <w:szCs w:val="24"/>
        </w:rPr>
        <w:t>地</w:t>
      </w:r>
      <w:r w:rsidR="005B01CF">
        <w:rPr>
          <w:rFonts w:ascii="宋体" w:eastAsia="宋体" w:hAnsi="宋体" w:hint="eastAsia"/>
          <w:sz w:val="24"/>
          <w:szCs w:val="24"/>
        </w:rPr>
        <w:t>化为教师、学生、家长的一言一行。</w:t>
      </w:r>
    </w:p>
    <w:p w14:paraId="3C0B8423" w14:textId="08E92BDD" w:rsidR="00CC46F0" w:rsidRPr="00A33CF4" w:rsidRDefault="00CC46F0" w:rsidP="00A41E2C">
      <w:pPr>
        <w:spacing w:line="360" w:lineRule="auto"/>
        <w:ind w:firstLineChars="200" w:firstLine="482"/>
        <w:jc w:val="left"/>
        <w:rPr>
          <w:rFonts w:ascii="宋体" w:eastAsia="宋体" w:hAnsi="宋体"/>
          <w:sz w:val="24"/>
          <w:szCs w:val="24"/>
        </w:rPr>
      </w:pPr>
      <w:r w:rsidRPr="005B01CF">
        <w:rPr>
          <w:rFonts w:ascii="宋体" w:eastAsia="宋体" w:hAnsi="宋体" w:hint="eastAsia"/>
          <w:b/>
          <w:bCs/>
          <w:sz w:val="24"/>
          <w:szCs w:val="24"/>
        </w:rPr>
        <w:t>（5）资源集聚与后勤保障</w:t>
      </w:r>
      <w:r w:rsidR="005B01CF" w:rsidRPr="005B01CF">
        <w:rPr>
          <w:rFonts w:ascii="宋体" w:eastAsia="宋体" w:hAnsi="宋体" w:hint="eastAsia"/>
          <w:b/>
          <w:bCs/>
          <w:sz w:val="24"/>
          <w:szCs w:val="24"/>
        </w:rPr>
        <w:t>：</w:t>
      </w:r>
      <w:r w:rsidR="00A35913" w:rsidRPr="00D1398D">
        <w:rPr>
          <w:rFonts w:ascii="宋体" w:eastAsia="宋体" w:hAnsi="宋体" w:hint="eastAsia"/>
          <w:sz w:val="24"/>
          <w:szCs w:val="24"/>
        </w:rPr>
        <w:t>办学规模逐渐扩大与学校建筑破损、设备陈旧等办学条件落后之间的矛盾愈来愈大，需要各级政府给予经费支持；后勤服务“高效、品质、诗意”内涵需进一步提升；智慧校园建设中的设备与软件，提高使用率的同时，还需</w:t>
      </w:r>
      <w:r w:rsidR="00036DF6">
        <w:rPr>
          <w:rFonts w:ascii="宋体" w:eastAsia="宋体" w:hAnsi="宋体" w:hint="eastAsia"/>
          <w:sz w:val="24"/>
          <w:szCs w:val="24"/>
        </w:rPr>
        <w:t>做好</w:t>
      </w:r>
      <w:r w:rsidR="00A35913" w:rsidRPr="00D1398D">
        <w:rPr>
          <w:rFonts w:ascii="宋体" w:eastAsia="宋体" w:hAnsi="宋体" w:hint="eastAsia"/>
          <w:sz w:val="24"/>
          <w:szCs w:val="24"/>
        </w:rPr>
        <w:t>“提优补差”</w:t>
      </w:r>
      <w:r w:rsidR="00036DF6">
        <w:rPr>
          <w:rFonts w:ascii="宋体" w:eastAsia="宋体" w:hAnsi="宋体" w:hint="eastAsia"/>
          <w:sz w:val="24"/>
          <w:szCs w:val="24"/>
        </w:rPr>
        <w:t>，</w:t>
      </w:r>
      <w:r w:rsidR="00A35913" w:rsidRPr="00D1398D">
        <w:rPr>
          <w:rFonts w:ascii="宋体" w:eastAsia="宋体" w:hAnsi="宋体" w:hint="eastAsia"/>
          <w:sz w:val="24"/>
          <w:szCs w:val="24"/>
        </w:rPr>
        <w:lastRenderedPageBreak/>
        <w:t>如：</w:t>
      </w:r>
      <w:r w:rsidR="00A33CF4">
        <w:rPr>
          <w:rFonts w:ascii="宋体" w:eastAsia="宋体" w:hAnsi="宋体" w:hint="eastAsia"/>
          <w:sz w:val="24"/>
          <w:szCs w:val="24"/>
        </w:rPr>
        <w:t>报修小程序的时效性、</w:t>
      </w:r>
      <w:r w:rsidR="00A35913" w:rsidRPr="00D1398D">
        <w:rPr>
          <w:rFonts w:ascii="宋体" w:eastAsia="宋体" w:hAnsi="宋体" w:hint="eastAsia"/>
          <w:sz w:val="24"/>
          <w:szCs w:val="24"/>
        </w:rPr>
        <w:t>电子班牌的使用、微信调课小程序的应用推广。</w:t>
      </w:r>
    </w:p>
    <w:p w14:paraId="3CCAEAF3" w14:textId="08DDA0B0" w:rsidR="0004021A" w:rsidRDefault="0004021A" w:rsidP="00A41E2C">
      <w:pPr>
        <w:spacing w:line="360" w:lineRule="auto"/>
        <w:ind w:firstLineChars="200" w:firstLine="482"/>
        <w:jc w:val="left"/>
        <w:rPr>
          <w:rFonts w:ascii="宋体" w:eastAsia="宋体" w:hAnsi="宋体"/>
          <w:b/>
          <w:bCs/>
          <w:sz w:val="24"/>
          <w:szCs w:val="24"/>
        </w:rPr>
      </w:pPr>
      <w:r w:rsidRPr="002078B5">
        <w:rPr>
          <w:rFonts w:ascii="宋体" w:eastAsia="宋体" w:hAnsi="宋体" w:hint="eastAsia"/>
          <w:b/>
          <w:bCs/>
          <w:sz w:val="24"/>
          <w:szCs w:val="24"/>
        </w:rPr>
        <w:t>4</w:t>
      </w:r>
      <w:r w:rsidRPr="002078B5">
        <w:rPr>
          <w:rFonts w:ascii="宋体" w:eastAsia="宋体" w:hAnsi="宋体"/>
          <w:b/>
          <w:bCs/>
          <w:sz w:val="24"/>
          <w:szCs w:val="24"/>
        </w:rPr>
        <w:t>.</w:t>
      </w:r>
      <w:r w:rsidRPr="002078B5">
        <w:rPr>
          <w:rFonts w:ascii="宋体" w:eastAsia="宋体" w:hAnsi="宋体" w:hint="eastAsia"/>
          <w:b/>
          <w:bCs/>
          <w:sz w:val="24"/>
          <w:szCs w:val="24"/>
        </w:rPr>
        <w:t>重点推进</w:t>
      </w:r>
    </w:p>
    <w:p w14:paraId="396A3B0F" w14:textId="4FD653AE" w:rsidR="002078B5" w:rsidRDefault="002078B5" w:rsidP="00A41E2C">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（1）以市“双减”重点项目为抓手，</w:t>
      </w:r>
      <w:r w:rsidR="0042645D">
        <w:rPr>
          <w:rFonts w:ascii="宋体" w:eastAsia="宋体" w:hAnsi="宋体" w:hint="eastAsia"/>
          <w:b/>
          <w:bCs/>
          <w:sz w:val="24"/>
          <w:szCs w:val="24"/>
        </w:rPr>
        <w:t>助力“</w:t>
      </w:r>
      <w:r w:rsidR="0059304B">
        <w:rPr>
          <w:rFonts w:ascii="宋体" w:eastAsia="宋体" w:hAnsi="宋体" w:hint="eastAsia"/>
          <w:b/>
          <w:bCs/>
          <w:sz w:val="24"/>
          <w:szCs w:val="24"/>
        </w:rPr>
        <w:t>增效</w:t>
      </w:r>
      <w:r>
        <w:rPr>
          <w:rFonts w:ascii="宋体" w:eastAsia="宋体" w:hAnsi="宋体" w:hint="eastAsia"/>
          <w:b/>
          <w:bCs/>
          <w:sz w:val="24"/>
          <w:szCs w:val="24"/>
        </w:rPr>
        <w:t>减负</w:t>
      </w:r>
      <w:r w:rsidR="0042645D">
        <w:rPr>
          <w:rFonts w:ascii="宋体" w:eastAsia="宋体" w:hAnsi="宋体" w:hint="eastAsia"/>
          <w:b/>
          <w:bCs/>
          <w:sz w:val="24"/>
          <w:szCs w:val="24"/>
        </w:rPr>
        <w:t>”的真</w:t>
      </w:r>
      <w:r w:rsidR="003570D4">
        <w:rPr>
          <w:rFonts w:ascii="宋体" w:eastAsia="宋体" w:hAnsi="宋体" w:hint="eastAsia"/>
          <w:b/>
          <w:bCs/>
          <w:sz w:val="24"/>
          <w:szCs w:val="24"/>
        </w:rPr>
        <w:t>实现</w:t>
      </w:r>
      <w:r>
        <w:rPr>
          <w:rFonts w:ascii="宋体" w:eastAsia="宋体" w:hAnsi="宋体" w:hint="eastAsia"/>
          <w:b/>
          <w:bCs/>
          <w:sz w:val="24"/>
          <w:szCs w:val="24"/>
        </w:rPr>
        <w:t>。</w:t>
      </w:r>
      <w:r w:rsidR="005E6E06" w:rsidRPr="008362F1">
        <w:rPr>
          <w:rFonts w:ascii="宋体" w:eastAsia="宋体" w:hAnsi="宋体" w:hint="eastAsia"/>
          <w:sz w:val="24"/>
          <w:szCs w:val="24"/>
        </w:rPr>
        <w:t>各学科</w:t>
      </w:r>
      <w:r w:rsidR="0059304B">
        <w:rPr>
          <w:rFonts w:ascii="宋体" w:eastAsia="宋体" w:hAnsi="宋体" w:hint="eastAsia"/>
          <w:sz w:val="24"/>
          <w:szCs w:val="24"/>
        </w:rPr>
        <w:t>扎实</w:t>
      </w:r>
      <w:r w:rsidR="005E6E06" w:rsidRPr="008362F1">
        <w:rPr>
          <w:rFonts w:ascii="宋体" w:eastAsia="宋体" w:hAnsi="宋体" w:hint="eastAsia"/>
          <w:sz w:val="24"/>
          <w:szCs w:val="24"/>
        </w:rPr>
        <w:t>推进“双减”重点项目，真正提高“三个水平”：“作业设计水平”“课堂教学水平”“课后服务水平”，实实在在呈现“减负增效”的成效。</w:t>
      </w:r>
    </w:p>
    <w:p w14:paraId="16FB82A1" w14:textId="2567435E" w:rsidR="002078B5" w:rsidRDefault="002078B5" w:rsidP="00A41E2C">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（2）以</w:t>
      </w:r>
      <w:r w:rsidR="00F713D5">
        <w:rPr>
          <w:rFonts w:ascii="宋体" w:eastAsia="宋体" w:hAnsi="宋体" w:hint="eastAsia"/>
          <w:b/>
          <w:bCs/>
          <w:sz w:val="24"/>
          <w:szCs w:val="24"/>
        </w:rPr>
        <w:t>《新课程标准（2</w:t>
      </w:r>
      <w:r w:rsidR="00F713D5">
        <w:rPr>
          <w:rFonts w:ascii="宋体" w:eastAsia="宋体" w:hAnsi="宋体"/>
          <w:b/>
          <w:bCs/>
          <w:sz w:val="24"/>
          <w:szCs w:val="24"/>
        </w:rPr>
        <w:t>022</w:t>
      </w:r>
      <w:r w:rsidR="00F713D5">
        <w:rPr>
          <w:rFonts w:ascii="宋体" w:eastAsia="宋体" w:hAnsi="宋体" w:hint="eastAsia"/>
          <w:b/>
          <w:bCs/>
          <w:sz w:val="24"/>
          <w:szCs w:val="24"/>
        </w:rPr>
        <w:t>年版）》</w:t>
      </w:r>
      <w:r w:rsidR="005E6E06">
        <w:rPr>
          <w:rFonts w:ascii="宋体" w:eastAsia="宋体" w:hAnsi="宋体" w:hint="eastAsia"/>
          <w:b/>
          <w:bCs/>
          <w:sz w:val="24"/>
          <w:szCs w:val="24"/>
        </w:rPr>
        <w:t>全面</w:t>
      </w:r>
      <w:r w:rsidR="00F713D5">
        <w:rPr>
          <w:rFonts w:ascii="宋体" w:eastAsia="宋体" w:hAnsi="宋体" w:hint="eastAsia"/>
          <w:b/>
          <w:bCs/>
          <w:sz w:val="24"/>
          <w:szCs w:val="24"/>
        </w:rPr>
        <w:t>实施</w:t>
      </w:r>
      <w:r>
        <w:rPr>
          <w:rFonts w:ascii="宋体" w:eastAsia="宋体" w:hAnsi="宋体" w:hint="eastAsia"/>
          <w:b/>
          <w:bCs/>
          <w:sz w:val="24"/>
          <w:szCs w:val="24"/>
        </w:rPr>
        <w:t>为</w:t>
      </w:r>
      <w:r w:rsidR="0042645D">
        <w:rPr>
          <w:rFonts w:ascii="宋体" w:eastAsia="宋体" w:hAnsi="宋体" w:hint="eastAsia"/>
          <w:b/>
          <w:bCs/>
          <w:sz w:val="24"/>
          <w:szCs w:val="24"/>
        </w:rPr>
        <w:t>方向</w:t>
      </w:r>
      <w:r>
        <w:rPr>
          <w:rFonts w:ascii="宋体" w:eastAsia="宋体" w:hAnsi="宋体" w:hint="eastAsia"/>
          <w:b/>
          <w:bCs/>
          <w:sz w:val="24"/>
          <w:szCs w:val="24"/>
        </w:rPr>
        <w:t>，促成</w:t>
      </w:r>
      <w:r w:rsidR="0042645D">
        <w:rPr>
          <w:rFonts w:ascii="宋体" w:eastAsia="宋体" w:hAnsi="宋体" w:hint="eastAsia"/>
          <w:b/>
          <w:bCs/>
          <w:sz w:val="24"/>
          <w:szCs w:val="24"/>
        </w:rPr>
        <w:t>“</w:t>
      </w:r>
      <w:r>
        <w:rPr>
          <w:rFonts w:ascii="宋体" w:eastAsia="宋体" w:hAnsi="宋体" w:hint="eastAsia"/>
          <w:b/>
          <w:bCs/>
          <w:sz w:val="24"/>
          <w:szCs w:val="24"/>
        </w:rPr>
        <w:t>五育融合</w:t>
      </w:r>
      <w:r w:rsidR="0042645D">
        <w:rPr>
          <w:rFonts w:ascii="宋体" w:eastAsia="宋体" w:hAnsi="宋体" w:hint="eastAsia"/>
          <w:b/>
          <w:bCs/>
          <w:sz w:val="24"/>
          <w:szCs w:val="24"/>
        </w:rPr>
        <w:t>”</w:t>
      </w:r>
      <w:r w:rsidR="0059304B">
        <w:rPr>
          <w:rFonts w:ascii="宋体" w:eastAsia="宋体" w:hAnsi="宋体" w:hint="eastAsia"/>
          <w:b/>
          <w:bCs/>
          <w:sz w:val="24"/>
          <w:szCs w:val="24"/>
        </w:rPr>
        <w:t>真</w:t>
      </w:r>
      <w:r>
        <w:rPr>
          <w:rFonts w:ascii="宋体" w:eastAsia="宋体" w:hAnsi="宋体" w:hint="eastAsia"/>
          <w:b/>
          <w:bCs/>
          <w:sz w:val="24"/>
          <w:szCs w:val="24"/>
        </w:rPr>
        <w:t>实效。</w:t>
      </w:r>
      <w:r w:rsidR="005E6E06" w:rsidRPr="008362F1">
        <w:rPr>
          <w:rFonts w:ascii="宋体" w:eastAsia="宋体" w:hAnsi="宋体" w:hint="eastAsia"/>
          <w:sz w:val="24"/>
          <w:szCs w:val="24"/>
        </w:rPr>
        <w:t>本学期围绕“新课标”实施组织学习、落实课堂，深入跨学科主题学习的研究。</w:t>
      </w:r>
    </w:p>
    <w:p w14:paraId="5E77193B" w14:textId="131530B4" w:rsidR="002078B5" w:rsidRDefault="002078B5" w:rsidP="00A41E2C">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（3）以家校社研究联盟为平台，推动品牌研究</w:t>
      </w:r>
      <w:r w:rsidR="003570D4">
        <w:rPr>
          <w:rFonts w:ascii="宋体" w:eastAsia="宋体" w:hAnsi="宋体" w:hint="eastAsia"/>
          <w:b/>
          <w:bCs/>
          <w:sz w:val="24"/>
          <w:szCs w:val="24"/>
        </w:rPr>
        <w:t>开</w:t>
      </w:r>
      <w:r>
        <w:rPr>
          <w:rFonts w:ascii="宋体" w:eastAsia="宋体" w:hAnsi="宋体" w:hint="eastAsia"/>
          <w:b/>
          <w:bCs/>
          <w:sz w:val="24"/>
          <w:szCs w:val="24"/>
        </w:rPr>
        <w:t>新境。</w:t>
      </w:r>
      <w:bookmarkStart w:id="0" w:name="_Hlk112090164"/>
      <w:r w:rsidR="008362F1" w:rsidRPr="008362F1">
        <w:rPr>
          <w:rFonts w:ascii="宋体" w:eastAsia="宋体" w:hAnsi="宋体" w:hint="eastAsia"/>
          <w:sz w:val="24"/>
          <w:szCs w:val="24"/>
        </w:rPr>
        <w:t>借助</w:t>
      </w:r>
      <w:r w:rsidR="003570D4">
        <w:rPr>
          <w:rFonts w:ascii="宋体" w:eastAsia="宋体" w:hAnsi="宋体" w:hint="eastAsia"/>
          <w:sz w:val="24"/>
          <w:szCs w:val="24"/>
        </w:rPr>
        <w:t>全国</w:t>
      </w:r>
      <w:r w:rsidR="008362F1" w:rsidRPr="008362F1">
        <w:rPr>
          <w:rFonts w:ascii="宋体" w:eastAsia="宋体" w:hAnsi="宋体" w:hint="eastAsia"/>
          <w:sz w:val="24"/>
          <w:szCs w:val="24"/>
        </w:rPr>
        <w:t>家校社</w:t>
      </w:r>
      <w:r w:rsidR="00AC2D32">
        <w:rPr>
          <w:rFonts w:ascii="宋体" w:eastAsia="宋体" w:hAnsi="宋体" w:hint="eastAsia"/>
          <w:sz w:val="24"/>
          <w:szCs w:val="24"/>
        </w:rPr>
        <w:t>共育</w:t>
      </w:r>
      <w:r w:rsidR="008362F1" w:rsidRPr="008362F1">
        <w:rPr>
          <w:rFonts w:ascii="宋体" w:eastAsia="宋体" w:hAnsi="宋体" w:hint="eastAsia"/>
          <w:sz w:val="24"/>
          <w:szCs w:val="24"/>
        </w:rPr>
        <w:t>研究</w:t>
      </w:r>
      <w:r w:rsidR="003570D4">
        <w:rPr>
          <w:rFonts w:ascii="宋体" w:eastAsia="宋体" w:hAnsi="宋体" w:hint="eastAsia"/>
          <w:sz w:val="24"/>
          <w:szCs w:val="24"/>
        </w:rPr>
        <w:t>联盟</w:t>
      </w:r>
      <w:r w:rsidR="008362F1" w:rsidRPr="008362F1">
        <w:rPr>
          <w:rFonts w:ascii="宋体" w:eastAsia="宋体" w:hAnsi="宋体" w:hint="eastAsia"/>
          <w:sz w:val="24"/>
          <w:szCs w:val="24"/>
        </w:rPr>
        <w:t>的</w:t>
      </w:r>
      <w:r w:rsidR="008362F1" w:rsidRPr="003570D4">
        <w:rPr>
          <w:rFonts w:ascii="宋体" w:eastAsia="宋体" w:hAnsi="宋体" w:hint="eastAsia"/>
          <w:sz w:val="24"/>
          <w:szCs w:val="24"/>
        </w:rPr>
        <w:t>长程规划，发</w:t>
      </w:r>
      <w:r w:rsidR="008362F1" w:rsidRPr="008362F1">
        <w:rPr>
          <w:rFonts w:ascii="宋体" w:eastAsia="宋体" w:hAnsi="宋体" w:hint="eastAsia"/>
          <w:sz w:val="24"/>
          <w:szCs w:val="24"/>
        </w:rPr>
        <w:t>挥核心校的引领作用，助推学生学科素养的</w:t>
      </w:r>
      <w:r w:rsidR="00AC2D32">
        <w:rPr>
          <w:rFonts w:ascii="宋体" w:eastAsia="宋体" w:hAnsi="宋体" w:hint="eastAsia"/>
          <w:sz w:val="24"/>
          <w:szCs w:val="24"/>
        </w:rPr>
        <w:t>生命化、</w:t>
      </w:r>
      <w:r w:rsidR="008362F1" w:rsidRPr="008362F1">
        <w:rPr>
          <w:rFonts w:ascii="宋体" w:eastAsia="宋体" w:hAnsi="宋体" w:hint="eastAsia"/>
          <w:sz w:val="24"/>
          <w:szCs w:val="24"/>
        </w:rPr>
        <w:t>生活化、</w:t>
      </w:r>
      <w:r w:rsidR="00AC2D32">
        <w:rPr>
          <w:rFonts w:ascii="宋体" w:eastAsia="宋体" w:hAnsi="宋体" w:hint="eastAsia"/>
          <w:sz w:val="24"/>
          <w:szCs w:val="24"/>
        </w:rPr>
        <w:t>生态</w:t>
      </w:r>
      <w:r w:rsidR="008362F1" w:rsidRPr="008362F1">
        <w:rPr>
          <w:rFonts w:ascii="宋体" w:eastAsia="宋体" w:hAnsi="宋体" w:hint="eastAsia"/>
          <w:sz w:val="24"/>
          <w:szCs w:val="24"/>
        </w:rPr>
        <w:t>化，并进一步将实践成果向外辐射。</w:t>
      </w:r>
    </w:p>
    <w:bookmarkEnd w:id="0"/>
    <w:p w14:paraId="51AC3821" w14:textId="6448DDC0" w:rsidR="002078B5" w:rsidRDefault="002078B5" w:rsidP="00A41E2C">
      <w:pPr>
        <w:spacing w:line="360" w:lineRule="auto"/>
        <w:ind w:firstLineChars="200" w:firstLine="482"/>
        <w:jc w:val="left"/>
        <w:rPr>
          <w:rFonts w:ascii="宋体" w:eastAsia="宋体" w:hAnsi="宋体"/>
          <w:sz w:val="24"/>
          <w:szCs w:val="24"/>
        </w:rPr>
      </w:pPr>
      <w:r>
        <w:rPr>
          <w:rFonts w:ascii="宋体" w:eastAsia="宋体" w:hAnsi="宋体" w:hint="eastAsia"/>
          <w:b/>
          <w:bCs/>
          <w:sz w:val="24"/>
          <w:szCs w:val="24"/>
        </w:rPr>
        <w:t>（4）</w:t>
      </w:r>
      <w:r w:rsidR="000C4176">
        <w:rPr>
          <w:rFonts w:ascii="宋体" w:eastAsia="宋体" w:hAnsi="宋体" w:hint="eastAsia"/>
          <w:b/>
          <w:bCs/>
          <w:sz w:val="24"/>
          <w:szCs w:val="24"/>
        </w:rPr>
        <w:t>以新一轮校“名师创优”工作室组建为契机，开辟教师梯队发展</w:t>
      </w:r>
      <w:r w:rsidR="003570D4">
        <w:rPr>
          <w:rFonts w:ascii="宋体" w:eastAsia="宋体" w:hAnsi="宋体" w:hint="eastAsia"/>
          <w:b/>
          <w:bCs/>
          <w:sz w:val="24"/>
          <w:szCs w:val="24"/>
        </w:rPr>
        <w:t>新</w:t>
      </w:r>
      <w:r w:rsidR="000C4176">
        <w:rPr>
          <w:rFonts w:ascii="宋体" w:eastAsia="宋体" w:hAnsi="宋体" w:hint="eastAsia"/>
          <w:b/>
          <w:bCs/>
          <w:sz w:val="24"/>
          <w:szCs w:val="24"/>
        </w:rPr>
        <w:t>路径。</w:t>
      </w:r>
      <w:r w:rsidR="00D74EC3" w:rsidRPr="0070777D">
        <w:rPr>
          <w:rFonts w:ascii="宋体" w:eastAsia="宋体" w:hAnsi="宋体" w:hint="eastAsia"/>
          <w:sz w:val="24"/>
          <w:szCs w:val="24"/>
        </w:rPr>
        <w:t>在上一轮“名师创优”工作室引领的基础上，复盘与调整，采用“工作室+项目”的组合方式，实现共同发展。</w:t>
      </w:r>
    </w:p>
    <w:p w14:paraId="74A51F43" w14:textId="61468973" w:rsidR="004178E8" w:rsidRPr="004178E8" w:rsidRDefault="004178E8" w:rsidP="00A41E2C">
      <w:pPr>
        <w:spacing w:line="360" w:lineRule="auto"/>
        <w:ind w:firstLineChars="200" w:firstLine="482"/>
        <w:jc w:val="left"/>
        <w:rPr>
          <w:rFonts w:ascii="宋体" w:eastAsia="宋体" w:hAnsi="宋体"/>
          <w:b/>
          <w:bCs/>
          <w:sz w:val="24"/>
          <w:szCs w:val="24"/>
        </w:rPr>
      </w:pPr>
      <w:r w:rsidRPr="004178E8">
        <w:rPr>
          <w:rFonts w:ascii="宋体" w:eastAsia="宋体" w:hAnsi="宋体" w:hint="eastAsia"/>
          <w:b/>
          <w:bCs/>
          <w:sz w:val="24"/>
          <w:szCs w:val="24"/>
        </w:rPr>
        <w:t>（5）以评价机制迭代为重点，形成全员育人新体系。</w:t>
      </w:r>
      <w:r w:rsidR="00D74BAD" w:rsidRPr="00D74BAD">
        <w:rPr>
          <w:rFonts w:ascii="宋体" w:eastAsia="宋体" w:hAnsi="宋体" w:hint="eastAsia"/>
          <w:sz w:val="24"/>
          <w:szCs w:val="24"/>
        </w:rPr>
        <w:t>三大中心领衔全体教师共同构建学生全面发展评价新体系，并在过程中积极实施，形成经验。</w:t>
      </w:r>
    </w:p>
    <w:p w14:paraId="5DC5E8CA" w14:textId="6D3F1EB0" w:rsidR="00753BA1" w:rsidRPr="00747E34" w:rsidRDefault="0004021A" w:rsidP="00A41E2C">
      <w:pPr>
        <w:spacing w:line="360" w:lineRule="auto"/>
        <w:ind w:firstLineChars="200" w:firstLine="562"/>
        <w:jc w:val="left"/>
        <w:rPr>
          <w:rFonts w:ascii="黑体" w:eastAsia="黑体" w:hAnsi="黑体"/>
          <w:b/>
          <w:bCs/>
          <w:sz w:val="28"/>
          <w:szCs w:val="28"/>
        </w:rPr>
      </w:pPr>
      <w:r w:rsidRPr="00747E34">
        <w:rPr>
          <w:rFonts w:ascii="黑体" w:eastAsia="黑体" w:hAnsi="黑体" w:hint="eastAsia"/>
          <w:b/>
          <w:bCs/>
          <w:sz w:val="28"/>
          <w:szCs w:val="28"/>
        </w:rPr>
        <w:t>二、关键事件</w:t>
      </w:r>
      <w:r w:rsidR="00BD4A33">
        <w:rPr>
          <w:rFonts w:ascii="黑体" w:eastAsia="黑体" w:hAnsi="黑体" w:hint="eastAsia"/>
          <w:b/>
          <w:bCs/>
          <w:sz w:val="28"/>
          <w:szCs w:val="28"/>
        </w:rPr>
        <w:t>——质量年、“双减”推进年、“融育特色”品质年</w:t>
      </w:r>
    </w:p>
    <w:tbl>
      <w:tblPr>
        <w:tblStyle w:val="a3"/>
        <w:tblW w:w="0" w:type="auto"/>
        <w:jc w:val="center"/>
        <w:tblLook w:val="04A0" w:firstRow="1" w:lastRow="0" w:firstColumn="1" w:lastColumn="0" w:noHBand="0" w:noVBand="1"/>
      </w:tblPr>
      <w:tblGrid>
        <w:gridCol w:w="846"/>
        <w:gridCol w:w="4252"/>
        <w:gridCol w:w="3929"/>
      </w:tblGrid>
      <w:tr w:rsidR="00354551" w:rsidRPr="00057104" w14:paraId="2119587F" w14:textId="77777777" w:rsidTr="00852500">
        <w:trPr>
          <w:jc w:val="center"/>
        </w:trPr>
        <w:tc>
          <w:tcPr>
            <w:tcW w:w="846" w:type="dxa"/>
          </w:tcPr>
          <w:p w14:paraId="527E16F5" w14:textId="346FDCA5" w:rsidR="00354551" w:rsidRPr="00057104" w:rsidRDefault="00354551" w:rsidP="00057104">
            <w:pPr>
              <w:spacing w:line="360" w:lineRule="auto"/>
              <w:jc w:val="center"/>
              <w:rPr>
                <w:rFonts w:ascii="宋体" w:eastAsia="宋体" w:hAnsi="宋体"/>
                <w:b/>
                <w:bCs/>
                <w:sz w:val="24"/>
                <w:szCs w:val="24"/>
              </w:rPr>
            </w:pPr>
            <w:r w:rsidRPr="00057104">
              <w:rPr>
                <w:rFonts w:ascii="宋体" w:eastAsia="宋体" w:hAnsi="宋体" w:hint="eastAsia"/>
                <w:b/>
                <w:bCs/>
                <w:sz w:val="24"/>
                <w:szCs w:val="24"/>
              </w:rPr>
              <w:t>时间</w:t>
            </w:r>
          </w:p>
        </w:tc>
        <w:tc>
          <w:tcPr>
            <w:tcW w:w="4252" w:type="dxa"/>
          </w:tcPr>
          <w:p w14:paraId="4A439BA8" w14:textId="715F7142" w:rsidR="00354551" w:rsidRPr="00057104" w:rsidRDefault="00354551" w:rsidP="00057104">
            <w:pPr>
              <w:spacing w:line="360" w:lineRule="auto"/>
              <w:jc w:val="center"/>
              <w:rPr>
                <w:rFonts w:ascii="宋体" w:eastAsia="宋体" w:hAnsi="宋体"/>
                <w:b/>
                <w:bCs/>
                <w:sz w:val="24"/>
                <w:szCs w:val="24"/>
              </w:rPr>
            </w:pPr>
            <w:r w:rsidRPr="00057104">
              <w:rPr>
                <w:rFonts w:ascii="宋体" w:eastAsia="宋体" w:hAnsi="宋体" w:hint="eastAsia"/>
                <w:b/>
                <w:bCs/>
                <w:sz w:val="24"/>
                <w:szCs w:val="24"/>
              </w:rPr>
              <w:t>重要节点</w:t>
            </w:r>
          </w:p>
        </w:tc>
        <w:tc>
          <w:tcPr>
            <w:tcW w:w="3929" w:type="dxa"/>
          </w:tcPr>
          <w:p w14:paraId="7985E7C5" w14:textId="224B86FB" w:rsidR="00354551" w:rsidRPr="00057104" w:rsidRDefault="00354551" w:rsidP="00057104">
            <w:pPr>
              <w:spacing w:line="360" w:lineRule="auto"/>
              <w:jc w:val="center"/>
              <w:rPr>
                <w:rFonts w:ascii="宋体" w:eastAsia="宋体" w:hAnsi="宋体"/>
                <w:b/>
                <w:bCs/>
                <w:sz w:val="24"/>
                <w:szCs w:val="24"/>
              </w:rPr>
            </w:pPr>
            <w:r w:rsidRPr="00057104">
              <w:rPr>
                <w:rFonts w:ascii="宋体" w:eastAsia="宋体" w:hAnsi="宋体" w:hint="eastAsia"/>
                <w:b/>
                <w:bCs/>
                <w:sz w:val="24"/>
                <w:szCs w:val="24"/>
              </w:rPr>
              <w:t>常态关键</w:t>
            </w:r>
          </w:p>
        </w:tc>
      </w:tr>
      <w:tr w:rsidR="00155C6F" w:rsidRPr="00952E4E" w14:paraId="04C3A1DD" w14:textId="77777777" w:rsidTr="00852500">
        <w:trPr>
          <w:jc w:val="center"/>
        </w:trPr>
        <w:tc>
          <w:tcPr>
            <w:tcW w:w="846" w:type="dxa"/>
          </w:tcPr>
          <w:p w14:paraId="172AD843" w14:textId="146AA812" w:rsidR="00155C6F" w:rsidRPr="00952E4E" w:rsidRDefault="00155C6F" w:rsidP="00EA3F57">
            <w:pPr>
              <w:spacing w:line="360" w:lineRule="auto"/>
              <w:jc w:val="left"/>
              <w:rPr>
                <w:rFonts w:ascii="宋体" w:eastAsia="宋体" w:hAnsi="宋体"/>
                <w:sz w:val="24"/>
                <w:szCs w:val="24"/>
              </w:rPr>
            </w:pPr>
            <w:r w:rsidRPr="00952E4E">
              <w:rPr>
                <w:rFonts w:ascii="宋体" w:eastAsia="宋体" w:hAnsi="宋体" w:hint="eastAsia"/>
                <w:sz w:val="24"/>
                <w:szCs w:val="24"/>
              </w:rPr>
              <w:t>8月</w:t>
            </w:r>
          </w:p>
        </w:tc>
        <w:tc>
          <w:tcPr>
            <w:tcW w:w="4252" w:type="dxa"/>
          </w:tcPr>
          <w:p w14:paraId="61B751FD" w14:textId="3B31EDE3" w:rsidR="00155C6F" w:rsidRPr="00952E4E" w:rsidRDefault="00155C6F" w:rsidP="00EA3F57">
            <w:pPr>
              <w:spacing w:line="360" w:lineRule="auto"/>
              <w:jc w:val="left"/>
              <w:rPr>
                <w:rFonts w:ascii="宋体" w:eastAsia="宋体" w:hAnsi="宋体"/>
                <w:sz w:val="24"/>
                <w:szCs w:val="24"/>
              </w:rPr>
            </w:pPr>
            <w:r>
              <w:rPr>
                <w:rFonts w:ascii="宋体" w:eastAsia="宋体" w:hAnsi="宋体" w:hint="eastAsia"/>
                <w:sz w:val="24"/>
                <w:szCs w:val="24"/>
              </w:rPr>
              <w:t>校本课程的顶层设计、</w:t>
            </w:r>
            <w:r w:rsidR="00AC2D32">
              <w:rPr>
                <w:rFonts w:ascii="宋体" w:eastAsia="宋体" w:hAnsi="宋体" w:hint="eastAsia"/>
                <w:sz w:val="24"/>
                <w:szCs w:val="24"/>
              </w:rPr>
              <w:t>论证更新</w:t>
            </w:r>
          </w:p>
        </w:tc>
        <w:tc>
          <w:tcPr>
            <w:tcW w:w="3929" w:type="dxa"/>
            <w:vMerge w:val="restart"/>
          </w:tcPr>
          <w:p w14:paraId="1143910A" w14:textId="4BC61317" w:rsidR="00BD4A33" w:rsidRDefault="00BD4A33" w:rsidP="00EA3F57">
            <w:pPr>
              <w:spacing w:line="360" w:lineRule="auto"/>
              <w:jc w:val="left"/>
              <w:rPr>
                <w:rFonts w:ascii="宋体" w:eastAsia="宋体" w:hAnsi="宋体"/>
                <w:sz w:val="24"/>
                <w:szCs w:val="24"/>
              </w:rPr>
            </w:pPr>
            <w:r>
              <w:rPr>
                <w:rFonts w:ascii="宋体" w:eastAsia="宋体" w:hAnsi="宋体" w:hint="eastAsia"/>
                <w:sz w:val="24"/>
                <w:szCs w:val="24"/>
              </w:rPr>
              <w:t>全国家校社共育互育联盟活动</w:t>
            </w:r>
          </w:p>
          <w:p w14:paraId="02BC35FC" w14:textId="29893F06" w:rsidR="00155C6F" w:rsidRDefault="00155C6F" w:rsidP="00EA3F57">
            <w:pPr>
              <w:spacing w:line="360" w:lineRule="auto"/>
              <w:jc w:val="left"/>
              <w:rPr>
                <w:rFonts w:ascii="宋体" w:eastAsia="宋体" w:hAnsi="宋体"/>
                <w:sz w:val="24"/>
                <w:szCs w:val="24"/>
              </w:rPr>
            </w:pPr>
            <w:r>
              <w:rPr>
                <w:rFonts w:ascii="宋体" w:eastAsia="宋体" w:hAnsi="宋体" w:hint="eastAsia"/>
                <w:sz w:val="24"/>
                <w:szCs w:val="24"/>
              </w:rPr>
              <w:t>学生市区田径运动会</w:t>
            </w:r>
          </w:p>
          <w:p w14:paraId="096FB69A" w14:textId="77777777" w:rsidR="00155C6F" w:rsidRDefault="00155C6F" w:rsidP="00EA3F57">
            <w:pPr>
              <w:spacing w:line="360" w:lineRule="auto"/>
              <w:jc w:val="left"/>
              <w:rPr>
                <w:rFonts w:ascii="宋体" w:eastAsia="宋体" w:hAnsi="宋体"/>
                <w:sz w:val="24"/>
                <w:szCs w:val="24"/>
              </w:rPr>
            </w:pPr>
            <w:r>
              <w:rPr>
                <w:rFonts w:ascii="宋体" w:eastAsia="宋体" w:hAnsi="宋体" w:hint="eastAsia"/>
                <w:sz w:val="24"/>
                <w:szCs w:val="24"/>
              </w:rPr>
              <w:t>青蓝工程</w:t>
            </w:r>
          </w:p>
          <w:p w14:paraId="1DBCF250" w14:textId="77777777" w:rsidR="00155C6F" w:rsidRDefault="00155C6F" w:rsidP="00EA3F57">
            <w:pPr>
              <w:spacing w:line="360" w:lineRule="auto"/>
              <w:jc w:val="left"/>
              <w:rPr>
                <w:rFonts w:ascii="宋体" w:eastAsia="宋体" w:hAnsi="宋体"/>
                <w:sz w:val="24"/>
                <w:szCs w:val="24"/>
              </w:rPr>
            </w:pPr>
            <w:r>
              <w:rPr>
                <w:rFonts w:ascii="宋体" w:eastAsia="宋体" w:hAnsi="宋体" w:hint="eastAsia"/>
                <w:sz w:val="24"/>
                <w:szCs w:val="24"/>
              </w:rPr>
              <w:t>新教师展示课</w:t>
            </w:r>
          </w:p>
          <w:p w14:paraId="74A8B2A7" w14:textId="77777777" w:rsidR="00155C6F" w:rsidRPr="00057104" w:rsidRDefault="00155C6F" w:rsidP="00EA3F57">
            <w:pPr>
              <w:spacing w:line="360" w:lineRule="auto"/>
              <w:jc w:val="left"/>
              <w:rPr>
                <w:rFonts w:ascii="宋体" w:eastAsia="宋体" w:hAnsi="宋体"/>
                <w:sz w:val="24"/>
                <w:szCs w:val="24"/>
              </w:rPr>
            </w:pPr>
            <w:r>
              <w:rPr>
                <w:rFonts w:ascii="宋体" w:eastAsia="宋体" w:hAnsi="宋体" w:hint="eastAsia"/>
                <w:sz w:val="24"/>
                <w:szCs w:val="24"/>
              </w:rPr>
              <w:t>市区学带、骨干发展对象的重点磨砺、评选</w:t>
            </w:r>
          </w:p>
          <w:p w14:paraId="06DAAC31" w14:textId="77777777" w:rsidR="00155C6F" w:rsidRPr="00057104" w:rsidRDefault="00155C6F" w:rsidP="00EA3F57">
            <w:pPr>
              <w:spacing w:line="360" w:lineRule="auto"/>
              <w:jc w:val="left"/>
              <w:rPr>
                <w:rFonts w:ascii="宋体" w:eastAsia="宋体" w:hAnsi="宋体"/>
                <w:sz w:val="24"/>
                <w:szCs w:val="24"/>
              </w:rPr>
            </w:pPr>
            <w:r>
              <w:rPr>
                <w:rFonts w:ascii="宋体" w:eastAsia="宋体" w:hAnsi="宋体" w:hint="eastAsia"/>
                <w:sz w:val="24"/>
                <w:szCs w:val="24"/>
              </w:rPr>
              <w:t>市区备案课题的中期评估</w:t>
            </w:r>
          </w:p>
          <w:p w14:paraId="0E0C84E2" w14:textId="77777777" w:rsidR="00155C6F" w:rsidRPr="00057104" w:rsidRDefault="00155C6F" w:rsidP="00EA3F57">
            <w:pPr>
              <w:spacing w:line="360" w:lineRule="auto"/>
              <w:jc w:val="left"/>
              <w:rPr>
                <w:rFonts w:ascii="宋体" w:eastAsia="宋体" w:hAnsi="宋体"/>
                <w:sz w:val="24"/>
                <w:szCs w:val="24"/>
              </w:rPr>
            </w:pPr>
            <w:r>
              <w:rPr>
                <w:rFonts w:ascii="宋体" w:eastAsia="宋体" w:hAnsi="宋体" w:hint="eastAsia"/>
                <w:sz w:val="24"/>
                <w:szCs w:val="24"/>
              </w:rPr>
              <w:t>新北“小数课堂”区级公开课等</w:t>
            </w:r>
          </w:p>
          <w:p w14:paraId="1152849B" w14:textId="77777777" w:rsidR="00155C6F" w:rsidRDefault="00155C6F" w:rsidP="00EA3F57">
            <w:pPr>
              <w:spacing w:line="360" w:lineRule="auto"/>
              <w:jc w:val="left"/>
              <w:rPr>
                <w:rFonts w:ascii="宋体" w:eastAsia="宋体" w:hAnsi="宋体"/>
                <w:sz w:val="24"/>
                <w:szCs w:val="24"/>
              </w:rPr>
            </w:pPr>
            <w:r>
              <w:rPr>
                <w:rFonts w:ascii="宋体" w:eastAsia="宋体" w:hAnsi="宋体" w:hint="eastAsia"/>
                <w:sz w:val="24"/>
                <w:szCs w:val="24"/>
              </w:rPr>
              <w:t>诗意体育节的长程实施</w:t>
            </w:r>
          </w:p>
          <w:p w14:paraId="25B5F21F" w14:textId="77777777" w:rsidR="00155C6F" w:rsidRDefault="00155C6F" w:rsidP="00EA3F57">
            <w:pPr>
              <w:spacing w:line="360" w:lineRule="auto"/>
              <w:jc w:val="left"/>
              <w:rPr>
                <w:rFonts w:ascii="宋体" w:eastAsia="宋体" w:hAnsi="宋体"/>
                <w:sz w:val="24"/>
                <w:szCs w:val="24"/>
              </w:rPr>
            </w:pPr>
            <w:r>
              <w:rPr>
                <w:rFonts w:ascii="宋体" w:eastAsia="宋体" w:hAnsi="宋体" w:hint="eastAsia"/>
                <w:sz w:val="24"/>
                <w:szCs w:val="24"/>
              </w:rPr>
              <w:t>春季综合实践活动</w:t>
            </w:r>
          </w:p>
          <w:p w14:paraId="3240E93D" w14:textId="77777777" w:rsidR="00155C6F" w:rsidRDefault="00155C6F" w:rsidP="00EA3F57">
            <w:pPr>
              <w:spacing w:line="360" w:lineRule="auto"/>
              <w:jc w:val="left"/>
              <w:rPr>
                <w:rFonts w:ascii="宋体" w:eastAsia="宋体" w:hAnsi="宋体"/>
                <w:sz w:val="24"/>
                <w:szCs w:val="24"/>
              </w:rPr>
            </w:pPr>
            <w:r>
              <w:rPr>
                <w:rFonts w:ascii="宋体" w:eastAsia="宋体" w:hAnsi="宋体" w:hint="eastAsia"/>
                <w:sz w:val="24"/>
                <w:szCs w:val="24"/>
              </w:rPr>
              <w:t>跨学科主题学习的长程实施</w:t>
            </w:r>
          </w:p>
          <w:p w14:paraId="4537888D" w14:textId="77777777" w:rsidR="00155C6F" w:rsidRDefault="00155C6F" w:rsidP="00EA3F57">
            <w:pPr>
              <w:spacing w:line="360" w:lineRule="auto"/>
              <w:jc w:val="left"/>
              <w:rPr>
                <w:rFonts w:ascii="宋体" w:eastAsia="宋体" w:hAnsi="宋体"/>
                <w:sz w:val="24"/>
                <w:szCs w:val="24"/>
              </w:rPr>
            </w:pPr>
            <w:r>
              <w:rPr>
                <w:rFonts w:ascii="宋体" w:eastAsia="宋体" w:hAnsi="宋体" w:hint="eastAsia"/>
                <w:sz w:val="24"/>
                <w:szCs w:val="24"/>
              </w:rPr>
              <w:t>教师月调研</w:t>
            </w:r>
          </w:p>
          <w:p w14:paraId="1FF576C3" w14:textId="77777777" w:rsidR="00155C6F" w:rsidRDefault="00155C6F" w:rsidP="00EA3F57">
            <w:pPr>
              <w:spacing w:line="360" w:lineRule="auto"/>
              <w:jc w:val="left"/>
              <w:rPr>
                <w:rFonts w:ascii="宋体" w:eastAsia="宋体" w:hAnsi="宋体"/>
                <w:sz w:val="24"/>
                <w:szCs w:val="24"/>
              </w:rPr>
            </w:pPr>
            <w:r>
              <w:rPr>
                <w:rFonts w:ascii="宋体" w:eastAsia="宋体" w:hAnsi="宋体" w:hint="eastAsia"/>
                <w:sz w:val="24"/>
                <w:szCs w:val="24"/>
              </w:rPr>
              <w:lastRenderedPageBreak/>
              <w:t>学生月质量调研</w:t>
            </w:r>
          </w:p>
          <w:p w14:paraId="50D133F8" w14:textId="0193562B" w:rsidR="004665F2" w:rsidRPr="00952E4E" w:rsidRDefault="004665F2" w:rsidP="00EA3F57">
            <w:pPr>
              <w:spacing w:line="360" w:lineRule="auto"/>
              <w:jc w:val="left"/>
              <w:rPr>
                <w:rFonts w:ascii="宋体" w:eastAsia="宋体" w:hAnsi="宋体"/>
                <w:sz w:val="24"/>
                <w:szCs w:val="24"/>
              </w:rPr>
            </w:pPr>
            <w:r>
              <w:rPr>
                <w:rFonts w:ascii="宋体" w:eastAsia="宋体" w:hAnsi="宋体" w:hint="eastAsia"/>
                <w:sz w:val="24"/>
                <w:szCs w:val="24"/>
              </w:rPr>
              <w:t>“双减”提升“三水平”常态跟踪</w:t>
            </w:r>
          </w:p>
        </w:tc>
      </w:tr>
      <w:tr w:rsidR="00155C6F" w:rsidRPr="00057104" w14:paraId="40D43111" w14:textId="77777777" w:rsidTr="00852500">
        <w:trPr>
          <w:jc w:val="center"/>
        </w:trPr>
        <w:tc>
          <w:tcPr>
            <w:tcW w:w="846" w:type="dxa"/>
          </w:tcPr>
          <w:p w14:paraId="6464B136" w14:textId="47D3066B" w:rsidR="00155C6F" w:rsidRPr="00057104" w:rsidRDefault="00155C6F" w:rsidP="00EA3F57">
            <w:pPr>
              <w:spacing w:line="360" w:lineRule="auto"/>
              <w:jc w:val="left"/>
              <w:rPr>
                <w:rFonts w:ascii="宋体" w:eastAsia="宋体" w:hAnsi="宋体"/>
                <w:sz w:val="24"/>
                <w:szCs w:val="24"/>
              </w:rPr>
            </w:pPr>
            <w:r w:rsidRPr="00057104">
              <w:rPr>
                <w:rFonts w:ascii="宋体" w:eastAsia="宋体" w:hAnsi="宋体" w:hint="eastAsia"/>
                <w:sz w:val="24"/>
                <w:szCs w:val="24"/>
              </w:rPr>
              <w:t>9月</w:t>
            </w:r>
          </w:p>
        </w:tc>
        <w:tc>
          <w:tcPr>
            <w:tcW w:w="4252" w:type="dxa"/>
          </w:tcPr>
          <w:p w14:paraId="29D052BD" w14:textId="77777777" w:rsidR="00155C6F" w:rsidRDefault="00155C6F" w:rsidP="00EA3F57">
            <w:pPr>
              <w:spacing w:line="360" w:lineRule="auto"/>
              <w:jc w:val="left"/>
              <w:rPr>
                <w:rFonts w:ascii="宋体" w:eastAsia="宋体" w:hAnsi="宋体"/>
                <w:sz w:val="24"/>
                <w:szCs w:val="24"/>
              </w:rPr>
            </w:pPr>
            <w:r>
              <w:rPr>
                <w:rFonts w:ascii="宋体" w:eastAsia="宋体" w:hAnsi="宋体" w:hint="eastAsia"/>
                <w:sz w:val="24"/>
                <w:szCs w:val="24"/>
              </w:rPr>
              <w:t>推广篮球操，打造篮球特色文化圈</w:t>
            </w:r>
          </w:p>
          <w:p w14:paraId="03A34254" w14:textId="77777777" w:rsidR="00155C6F" w:rsidRDefault="00155C6F" w:rsidP="00EA3F57">
            <w:pPr>
              <w:spacing w:line="360" w:lineRule="auto"/>
              <w:jc w:val="left"/>
              <w:rPr>
                <w:rFonts w:ascii="宋体" w:eastAsia="宋体" w:hAnsi="宋体"/>
                <w:sz w:val="24"/>
                <w:szCs w:val="24"/>
              </w:rPr>
            </w:pPr>
            <w:r>
              <w:rPr>
                <w:rFonts w:ascii="宋体" w:eastAsia="宋体" w:hAnsi="宋体" w:hint="eastAsia"/>
                <w:sz w:val="24"/>
                <w:szCs w:val="24"/>
              </w:rPr>
              <w:t>“国际生态校”创建的总结性评估</w:t>
            </w:r>
          </w:p>
          <w:p w14:paraId="7BA72BF0" w14:textId="77777777" w:rsidR="00155C6F" w:rsidRDefault="00155C6F" w:rsidP="00EA3F57">
            <w:pPr>
              <w:spacing w:line="360" w:lineRule="auto"/>
              <w:jc w:val="left"/>
              <w:rPr>
                <w:rFonts w:ascii="宋体" w:eastAsia="宋体" w:hAnsi="宋体"/>
                <w:sz w:val="24"/>
                <w:szCs w:val="24"/>
              </w:rPr>
            </w:pPr>
            <w:r>
              <w:rPr>
                <w:rFonts w:ascii="宋体" w:eastAsia="宋体" w:hAnsi="宋体" w:hint="eastAsia"/>
                <w:sz w:val="24"/>
                <w:szCs w:val="24"/>
              </w:rPr>
              <w:t>完善学生评价体系</w:t>
            </w:r>
          </w:p>
          <w:p w14:paraId="05EF63D9" w14:textId="3B173011" w:rsidR="00EA3F57" w:rsidRPr="00851070" w:rsidRDefault="00EA3F57" w:rsidP="00EA3F57">
            <w:pPr>
              <w:spacing w:line="360" w:lineRule="auto"/>
              <w:jc w:val="left"/>
              <w:rPr>
                <w:rFonts w:ascii="宋体" w:eastAsia="宋体" w:hAnsi="宋体"/>
                <w:sz w:val="24"/>
                <w:szCs w:val="24"/>
              </w:rPr>
            </w:pPr>
            <w:r>
              <w:rPr>
                <w:rFonts w:ascii="宋体" w:eastAsia="宋体" w:hAnsi="宋体" w:hint="eastAsia"/>
                <w:sz w:val="24"/>
                <w:szCs w:val="24"/>
              </w:rPr>
              <w:t>新一轮工作室申报</w:t>
            </w:r>
          </w:p>
        </w:tc>
        <w:tc>
          <w:tcPr>
            <w:tcW w:w="3929" w:type="dxa"/>
            <w:vMerge/>
          </w:tcPr>
          <w:p w14:paraId="75545F2D" w14:textId="21C0F679" w:rsidR="00155C6F" w:rsidRPr="00057104" w:rsidRDefault="00155C6F" w:rsidP="00EA3F57">
            <w:pPr>
              <w:spacing w:line="360" w:lineRule="auto"/>
              <w:jc w:val="left"/>
              <w:rPr>
                <w:rFonts w:ascii="宋体" w:eastAsia="宋体" w:hAnsi="宋体"/>
                <w:sz w:val="24"/>
                <w:szCs w:val="24"/>
              </w:rPr>
            </w:pPr>
          </w:p>
        </w:tc>
      </w:tr>
      <w:tr w:rsidR="00155C6F" w:rsidRPr="00057104" w14:paraId="4FB09C1C" w14:textId="77777777" w:rsidTr="00852500">
        <w:trPr>
          <w:jc w:val="center"/>
        </w:trPr>
        <w:tc>
          <w:tcPr>
            <w:tcW w:w="846" w:type="dxa"/>
          </w:tcPr>
          <w:p w14:paraId="1D5D3A1F" w14:textId="1B72DC09" w:rsidR="00155C6F" w:rsidRPr="00057104" w:rsidRDefault="00155C6F" w:rsidP="00EA3F57">
            <w:pPr>
              <w:spacing w:line="360" w:lineRule="auto"/>
              <w:jc w:val="left"/>
              <w:rPr>
                <w:rFonts w:ascii="宋体" w:eastAsia="宋体" w:hAnsi="宋体"/>
                <w:sz w:val="24"/>
                <w:szCs w:val="24"/>
              </w:rPr>
            </w:pPr>
            <w:r w:rsidRPr="00057104">
              <w:rPr>
                <w:rFonts w:ascii="宋体" w:eastAsia="宋体" w:hAnsi="宋体" w:hint="eastAsia"/>
                <w:sz w:val="24"/>
                <w:szCs w:val="24"/>
              </w:rPr>
              <w:t>1</w:t>
            </w:r>
            <w:r w:rsidRPr="00057104">
              <w:rPr>
                <w:rFonts w:ascii="宋体" w:eastAsia="宋体" w:hAnsi="宋体"/>
                <w:sz w:val="24"/>
                <w:szCs w:val="24"/>
              </w:rPr>
              <w:t>0</w:t>
            </w:r>
            <w:r w:rsidRPr="00057104">
              <w:rPr>
                <w:rFonts w:ascii="宋体" w:eastAsia="宋体" w:hAnsi="宋体" w:hint="eastAsia"/>
                <w:sz w:val="24"/>
                <w:szCs w:val="24"/>
              </w:rPr>
              <w:t>月</w:t>
            </w:r>
          </w:p>
        </w:tc>
        <w:tc>
          <w:tcPr>
            <w:tcW w:w="4252" w:type="dxa"/>
          </w:tcPr>
          <w:p w14:paraId="797F7FF2" w14:textId="77777777" w:rsidR="00155C6F" w:rsidRDefault="00155C6F" w:rsidP="00EA3F57">
            <w:pPr>
              <w:spacing w:line="360" w:lineRule="auto"/>
              <w:jc w:val="left"/>
              <w:rPr>
                <w:rFonts w:ascii="宋体" w:eastAsia="宋体" w:hAnsi="宋体"/>
                <w:sz w:val="24"/>
                <w:szCs w:val="24"/>
              </w:rPr>
            </w:pPr>
            <w:r>
              <w:rPr>
                <w:rFonts w:ascii="宋体" w:eastAsia="宋体" w:hAnsi="宋体" w:hint="eastAsia"/>
                <w:sz w:val="24"/>
                <w:szCs w:val="24"/>
              </w:rPr>
              <w:t>申报少先队省级课题</w:t>
            </w:r>
          </w:p>
          <w:p w14:paraId="1C8B65DF" w14:textId="3E16F356" w:rsidR="00155C6F" w:rsidRPr="00057104" w:rsidRDefault="00155C6F" w:rsidP="00EA3F57">
            <w:pPr>
              <w:spacing w:line="360" w:lineRule="auto"/>
              <w:jc w:val="left"/>
              <w:rPr>
                <w:rFonts w:ascii="宋体" w:eastAsia="宋体" w:hAnsi="宋体"/>
                <w:sz w:val="24"/>
                <w:szCs w:val="24"/>
              </w:rPr>
            </w:pPr>
            <w:r>
              <w:rPr>
                <w:rFonts w:ascii="宋体" w:eastAsia="宋体" w:hAnsi="宋体" w:hint="eastAsia"/>
                <w:sz w:val="24"/>
                <w:szCs w:val="24"/>
              </w:rPr>
              <w:t>四年级参加省抽测</w:t>
            </w:r>
          </w:p>
        </w:tc>
        <w:tc>
          <w:tcPr>
            <w:tcW w:w="3929" w:type="dxa"/>
            <w:vMerge/>
          </w:tcPr>
          <w:p w14:paraId="013B0161" w14:textId="7039D896" w:rsidR="00155C6F" w:rsidRPr="00057104" w:rsidRDefault="00155C6F" w:rsidP="00EA3F57">
            <w:pPr>
              <w:spacing w:line="360" w:lineRule="auto"/>
              <w:jc w:val="left"/>
              <w:rPr>
                <w:rFonts w:ascii="宋体" w:eastAsia="宋体" w:hAnsi="宋体"/>
                <w:sz w:val="24"/>
                <w:szCs w:val="24"/>
              </w:rPr>
            </w:pPr>
          </w:p>
        </w:tc>
      </w:tr>
      <w:tr w:rsidR="00155C6F" w:rsidRPr="00057104" w14:paraId="23448650" w14:textId="77777777" w:rsidTr="00852500">
        <w:trPr>
          <w:jc w:val="center"/>
        </w:trPr>
        <w:tc>
          <w:tcPr>
            <w:tcW w:w="846" w:type="dxa"/>
          </w:tcPr>
          <w:p w14:paraId="1D726C97" w14:textId="05AA1242" w:rsidR="00155C6F" w:rsidRPr="00057104" w:rsidRDefault="00155C6F" w:rsidP="00EA3F57">
            <w:pPr>
              <w:spacing w:line="360" w:lineRule="auto"/>
              <w:jc w:val="left"/>
              <w:rPr>
                <w:rFonts w:ascii="宋体" w:eastAsia="宋体" w:hAnsi="宋体"/>
                <w:sz w:val="24"/>
                <w:szCs w:val="24"/>
              </w:rPr>
            </w:pPr>
            <w:r w:rsidRPr="00057104">
              <w:rPr>
                <w:rFonts w:ascii="宋体" w:eastAsia="宋体" w:hAnsi="宋体" w:hint="eastAsia"/>
                <w:sz w:val="24"/>
                <w:szCs w:val="24"/>
              </w:rPr>
              <w:t>1</w:t>
            </w:r>
            <w:r w:rsidRPr="00057104">
              <w:rPr>
                <w:rFonts w:ascii="宋体" w:eastAsia="宋体" w:hAnsi="宋体"/>
                <w:sz w:val="24"/>
                <w:szCs w:val="24"/>
              </w:rPr>
              <w:t>1</w:t>
            </w:r>
            <w:r w:rsidRPr="00057104">
              <w:rPr>
                <w:rFonts w:ascii="宋体" w:eastAsia="宋体" w:hAnsi="宋体" w:hint="eastAsia"/>
                <w:sz w:val="24"/>
                <w:szCs w:val="24"/>
              </w:rPr>
              <w:t>月</w:t>
            </w:r>
          </w:p>
        </w:tc>
        <w:tc>
          <w:tcPr>
            <w:tcW w:w="4252" w:type="dxa"/>
          </w:tcPr>
          <w:p w14:paraId="49BC9C8B" w14:textId="457C6F0A" w:rsidR="00155C6F" w:rsidRPr="00057104" w:rsidRDefault="00155C6F" w:rsidP="00EA3F57">
            <w:pPr>
              <w:spacing w:line="360" w:lineRule="auto"/>
              <w:jc w:val="left"/>
              <w:rPr>
                <w:rFonts w:ascii="宋体" w:eastAsia="宋体" w:hAnsi="宋体"/>
                <w:sz w:val="24"/>
                <w:szCs w:val="24"/>
              </w:rPr>
            </w:pPr>
            <w:r>
              <w:rPr>
                <w:rFonts w:ascii="宋体" w:eastAsia="宋体" w:hAnsi="宋体" w:hint="eastAsia"/>
                <w:sz w:val="24"/>
                <w:szCs w:val="24"/>
              </w:rPr>
              <w:t>参加江苏省优秀家长</w:t>
            </w:r>
            <w:r w:rsidR="003B4ABB">
              <w:rPr>
                <w:rFonts w:ascii="宋体" w:eastAsia="宋体" w:hAnsi="宋体" w:hint="eastAsia"/>
                <w:sz w:val="24"/>
                <w:szCs w:val="24"/>
              </w:rPr>
              <w:t>示范</w:t>
            </w:r>
            <w:r>
              <w:rPr>
                <w:rFonts w:ascii="宋体" w:eastAsia="宋体" w:hAnsi="宋体" w:hint="eastAsia"/>
                <w:sz w:val="24"/>
                <w:szCs w:val="24"/>
              </w:rPr>
              <w:t>学校评选</w:t>
            </w:r>
          </w:p>
        </w:tc>
        <w:tc>
          <w:tcPr>
            <w:tcW w:w="3929" w:type="dxa"/>
            <w:vMerge/>
          </w:tcPr>
          <w:p w14:paraId="00B10CCB" w14:textId="783CD8AA" w:rsidR="00155C6F" w:rsidRPr="00057104" w:rsidRDefault="00155C6F" w:rsidP="00EA3F57">
            <w:pPr>
              <w:spacing w:line="360" w:lineRule="auto"/>
              <w:jc w:val="left"/>
              <w:rPr>
                <w:rFonts w:ascii="宋体" w:eastAsia="宋体" w:hAnsi="宋体"/>
                <w:sz w:val="24"/>
                <w:szCs w:val="24"/>
              </w:rPr>
            </w:pPr>
          </w:p>
        </w:tc>
      </w:tr>
      <w:tr w:rsidR="00155C6F" w:rsidRPr="00057104" w14:paraId="6E3EDBC9" w14:textId="77777777" w:rsidTr="00852500">
        <w:trPr>
          <w:jc w:val="center"/>
        </w:trPr>
        <w:tc>
          <w:tcPr>
            <w:tcW w:w="846" w:type="dxa"/>
          </w:tcPr>
          <w:p w14:paraId="20C13639" w14:textId="016E52DE" w:rsidR="00155C6F" w:rsidRPr="00057104" w:rsidRDefault="00155C6F" w:rsidP="00EA3F57">
            <w:pPr>
              <w:spacing w:line="360" w:lineRule="auto"/>
              <w:jc w:val="left"/>
              <w:rPr>
                <w:rFonts w:ascii="宋体" w:eastAsia="宋体" w:hAnsi="宋体"/>
                <w:sz w:val="24"/>
                <w:szCs w:val="24"/>
              </w:rPr>
            </w:pPr>
            <w:r w:rsidRPr="00057104">
              <w:rPr>
                <w:rFonts w:ascii="宋体" w:eastAsia="宋体" w:hAnsi="宋体" w:hint="eastAsia"/>
                <w:sz w:val="24"/>
                <w:szCs w:val="24"/>
              </w:rPr>
              <w:t>1</w:t>
            </w:r>
            <w:r w:rsidRPr="00057104">
              <w:rPr>
                <w:rFonts w:ascii="宋体" w:eastAsia="宋体" w:hAnsi="宋体"/>
                <w:sz w:val="24"/>
                <w:szCs w:val="24"/>
              </w:rPr>
              <w:t>2</w:t>
            </w:r>
            <w:r w:rsidRPr="00057104">
              <w:rPr>
                <w:rFonts w:ascii="宋体" w:eastAsia="宋体" w:hAnsi="宋体" w:hint="eastAsia"/>
                <w:sz w:val="24"/>
                <w:szCs w:val="24"/>
              </w:rPr>
              <w:t>月</w:t>
            </w:r>
          </w:p>
        </w:tc>
        <w:tc>
          <w:tcPr>
            <w:tcW w:w="4252" w:type="dxa"/>
          </w:tcPr>
          <w:p w14:paraId="2F49E55C" w14:textId="255F342D" w:rsidR="00155C6F" w:rsidRPr="00057104" w:rsidRDefault="00155C6F" w:rsidP="00EA3F57">
            <w:pPr>
              <w:spacing w:line="360" w:lineRule="auto"/>
              <w:jc w:val="left"/>
              <w:rPr>
                <w:rFonts w:ascii="宋体" w:eastAsia="宋体" w:hAnsi="宋体"/>
                <w:sz w:val="24"/>
                <w:szCs w:val="24"/>
              </w:rPr>
            </w:pPr>
            <w:r>
              <w:rPr>
                <w:rFonts w:ascii="宋体" w:eastAsia="宋体" w:hAnsi="宋体" w:hint="eastAsia"/>
                <w:sz w:val="24"/>
                <w:szCs w:val="24"/>
              </w:rPr>
              <w:t>六年级迎接区抽测</w:t>
            </w:r>
          </w:p>
        </w:tc>
        <w:tc>
          <w:tcPr>
            <w:tcW w:w="3929" w:type="dxa"/>
            <w:vMerge/>
          </w:tcPr>
          <w:p w14:paraId="40F0BAE6" w14:textId="7D4A3597" w:rsidR="00155C6F" w:rsidRPr="00057104" w:rsidRDefault="00155C6F" w:rsidP="00EA3F57">
            <w:pPr>
              <w:spacing w:line="360" w:lineRule="auto"/>
              <w:jc w:val="left"/>
              <w:rPr>
                <w:rFonts w:ascii="宋体" w:eastAsia="宋体" w:hAnsi="宋体"/>
                <w:sz w:val="24"/>
                <w:szCs w:val="24"/>
              </w:rPr>
            </w:pPr>
          </w:p>
        </w:tc>
      </w:tr>
      <w:tr w:rsidR="00155C6F" w:rsidRPr="00057104" w14:paraId="49CF6CE8" w14:textId="77777777" w:rsidTr="00852500">
        <w:trPr>
          <w:jc w:val="center"/>
        </w:trPr>
        <w:tc>
          <w:tcPr>
            <w:tcW w:w="846" w:type="dxa"/>
          </w:tcPr>
          <w:p w14:paraId="13411571" w14:textId="0D3BBD1F" w:rsidR="00155C6F" w:rsidRPr="00057104" w:rsidRDefault="00155C6F" w:rsidP="00EA3F57">
            <w:pPr>
              <w:spacing w:line="360" w:lineRule="auto"/>
              <w:jc w:val="left"/>
              <w:rPr>
                <w:rFonts w:ascii="宋体" w:eastAsia="宋体" w:hAnsi="宋体"/>
                <w:sz w:val="24"/>
                <w:szCs w:val="24"/>
              </w:rPr>
            </w:pPr>
            <w:r w:rsidRPr="00057104">
              <w:rPr>
                <w:rFonts w:ascii="宋体" w:eastAsia="宋体" w:hAnsi="宋体" w:hint="eastAsia"/>
                <w:sz w:val="24"/>
                <w:szCs w:val="24"/>
              </w:rPr>
              <w:t>1月</w:t>
            </w:r>
          </w:p>
        </w:tc>
        <w:tc>
          <w:tcPr>
            <w:tcW w:w="4252" w:type="dxa"/>
          </w:tcPr>
          <w:p w14:paraId="1767FB3A" w14:textId="77777777" w:rsidR="00155C6F" w:rsidRDefault="00EA3F57" w:rsidP="00EA3F57">
            <w:pPr>
              <w:spacing w:line="360" w:lineRule="auto"/>
              <w:jc w:val="left"/>
              <w:rPr>
                <w:rFonts w:ascii="宋体" w:eastAsia="宋体" w:hAnsi="宋体"/>
                <w:sz w:val="24"/>
                <w:szCs w:val="24"/>
              </w:rPr>
            </w:pPr>
            <w:r>
              <w:rPr>
                <w:rFonts w:ascii="宋体" w:eastAsia="宋体" w:hAnsi="宋体" w:hint="eastAsia"/>
                <w:sz w:val="24"/>
                <w:szCs w:val="24"/>
              </w:rPr>
              <w:t>期末质量调研</w:t>
            </w:r>
          </w:p>
          <w:p w14:paraId="42E03A89" w14:textId="4B4E762F" w:rsidR="00EA3F57" w:rsidRPr="00057104" w:rsidRDefault="00EA3F57" w:rsidP="00EA3F57">
            <w:pPr>
              <w:spacing w:line="360" w:lineRule="auto"/>
              <w:jc w:val="left"/>
              <w:rPr>
                <w:rFonts w:ascii="宋体" w:eastAsia="宋体" w:hAnsi="宋体"/>
                <w:sz w:val="24"/>
                <w:szCs w:val="24"/>
              </w:rPr>
            </w:pPr>
            <w:r>
              <w:rPr>
                <w:rFonts w:ascii="宋体" w:eastAsia="宋体" w:hAnsi="宋体" w:hint="eastAsia"/>
                <w:sz w:val="24"/>
                <w:szCs w:val="24"/>
              </w:rPr>
              <w:t>寒假生活策划</w:t>
            </w:r>
          </w:p>
        </w:tc>
        <w:tc>
          <w:tcPr>
            <w:tcW w:w="3929" w:type="dxa"/>
            <w:vMerge/>
          </w:tcPr>
          <w:p w14:paraId="3D7B99FE" w14:textId="565E5A3F" w:rsidR="00155C6F" w:rsidRPr="00057104" w:rsidRDefault="00155C6F" w:rsidP="00EA3F57">
            <w:pPr>
              <w:spacing w:line="360" w:lineRule="auto"/>
              <w:jc w:val="left"/>
              <w:rPr>
                <w:rFonts w:ascii="宋体" w:eastAsia="宋体" w:hAnsi="宋体"/>
                <w:sz w:val="24"/>
                <w:szCs w:val="24"/>
              </w:rPr>
            </w:pPr>
          </w:p>
        </w:tc>
      </w:tr>
    </w:tbl>
    <w:p w14:paraId="5748D84D" w14:textId="04675A8D" w:rsidR="0004021A" w:rsidRPr="00747E34" w:rsidRDefault="0004021A" w:rsidP="00A41E2C">
      <w:pPr>
        <w:spacing w:line="360" w:lineRule="auto"/>
        <w:ind w:firstLineChars="200" w:firstLine="562"/>
        <w:jc w:val="left"/>
        <w:rPr>
          <w:rFonts w:ascii="黑体" w:eastAsia="黑体" w:hAnsi="黑体"/>
          <w:b/>
          <w:bCs/>
          <w:sz w:val="28"/>
          <w:szCs w:val="28"/>
        </w:rPr>
      </w:pPr>
      <w:r w:rsidRPr="00747E34">
        <w:rPr>
          <w:rFonts w:ascii="黑体" w:eastAsia="黑体" w:hAnsi="黑体" w:hint="eastAsia"/>
          <w:b/>
          <w:bCs/>
          <w:sz w:val="28"/>
          <w:szCs w:val="28"/>
        </w:rPr>
        <w:t>三、学期目标</w:t>
      </w:r>
    </w:p>
    <w:p w14:paraId="74C3FE6C" w14:textId="77777777" w:rsidR="00AA7D6B" w:rsidRDefault="00AA7D6B" w:rsidP="00A41E2C">
      <w:pPr>
        <w:spacing w:line="360" w:lineRule="auto"/>
        <w:ind w:firstLineChars="200" w:firstLine="480"/>
        <w:jc w:val="left"/>
        <w:rPr>
          <w:rFonts w:ascii="宋体" w:eastAsia="宋体" w:hAnsi="宋体"/>
          <w:sz w:val="24"/>
          <w:szCs w:val="24"/>
        </w:rPr>
      </w:pPr>
      <w:r w:rsidRPr="00AA7D6B">
        <w:rPr>
          <w:rFonts w:ascii="宋体" w:eastAsia="宋体" w:hAnsi="宋体"/>
          <w:sz w:val="24"/>
          <w:szCs w:val="24"/>
        </w:rPr>
        <w:t xml:space="preserve">    进一步建设全域共育互育、全员共学互学、全程共生共长的教育新生态，让“多力驱动，多环交融，多学赋能”成为学校自然而然的教育存在。以党建引领提升学校整体办学管理水平；以市“双减”重点项目推进研究促成诗意课程与教学的纵深推进；以“融合发展型”教师队伍的精准培育破茧发展难点；以特色项目领航、综合领域并进厚积内涵，共同追寻龙小教育“可持续”。</w:t>
      </w:r>
    </w:p>
    <w:p w14:paraId="346C4BD2" w14:textId="0B166241" w:rsidR="0004021A" w:rsidRPr="00747E34" w:rsidRDefault="0004021A" w:rsidP="00A41E2C">
      <w:pPr>
        <w:spacing w:line="360" w:lineRule="auto"/>
        <w:ind w:firstLineChars="200" w:firstLine="562"/>
        <w:jc w:val="left"/>
        <w:rPr>
          <w:rFonts w:ascii="黑体" w:eastAsia="黑体" w:hAnsi="黑体"/>
          <w:b/>
          <w:bCs/>
          <w:sz w:val="28"/>
          <w:szCs w:val="28"/>
        </w:rPr>
      </w:pPr>
      <w:r w:rsidRPr="00747E34">
        <w:rPr>
          <w:rFonts w:ascii="黑体" w:eastAsia="黑体" w:hAnsi="黑体" w:hint="eastAsia"/>
          <w:b/>
          <w:bCs/>
          <w:sz w:val="28"/>
          <w:szCs w:val="28"/>
        </w:rPr>
        <w:t>四、分领域目标与策略</w:t>
      </w:r>
    </w:p>
    <w:p w14:paraId="1A7502E1" w14:textId="1A709E7B" w:rsidR="0004021A" w:rsidRPr="008331A0" w:rsidRDefault="0004021A" w:rsidP="00A41E2C">
      <w:pPr>
        <w:spacing w:line="360" w:lineRule="auto"/>
        <w:ind w:firstLineChars="200" w:firstLine="482"/>
        <w:jc w:val="left"/>
        <w:rPr>
          <w:rFonts w:ascii="宋体" w:eastAsia="宋体" w:hAnsi="宋体"/>
          <w:b/>
          <w:bCs/>
          <w:sz w:val="24"/>
          <w:szCs w:val="24"/>
        </w:rPr>
      </w:pPr>
      <w:r w:rsidRPr="008331A0">
        <w:rPr>
          <w:rFonts w:ascii="宋体" w:eastAsia="宋体" w:hAnsi="宋体" w:hint="eastAsia"/>
          <w:b/>
          <w:bCs/>
          <w:sz w:val="24"/>
          <w:szCs w:val="24"/>
        </w:rPr>
        <w:t>（一）管理水平与管理团队建设</w:t>
      </w:r>
    </w:p>
    <w:p w14:paraId="6D7C9CB0" w14:textId="7B142C5C" w:rsidR="0004021A" w:rsidRPr="008331A0" w:rsidRDefault="0004021A" w:rsidP="00A41E2C">
      <w:pPr>
        <w:spacing w:line="360" w:lineRule="auto"/>
        <w:ind w:firstLineChars="200" w:firstLine="482"/>
        <w:jc w:val="left"/>
        <w:rPr>
          <w:rFonts w:ascii="宋体" w:eastAsia="宋体" w:hAnsi="宋体"/>
          <w:b/>
          <w:bCs/>
          <w:sz w:val="24"/>
          <w:szCs w:val="24"/>
        </w:rPr>
      </w:pPr>
      <w:r w:rsidRPr="008331A0">
        <w:rPr>
          <w:rFonts w:ascii="宋体" w:eastAsia="宋体" w:hAnsi="宋体" w:hint="eastAsia"/>
          <w:b/>
          <w:bCs/>
          <w:sz w:val="24"/>
          <w:szCs w:val="24"/>
        </w:rPr>
        <w:t>【分领域发展目标】</w:t>
      </w:r>
    </w:p>
    <w:p w14:paraId="4FF6AE3F" w14:textId="608C24DF" w:rsidR="00695AA9" w:rsidRPr="00057104" w:rsidRDefault="00695AA9" w:rsidP="0005710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004E4F42">
        <w:rPr>
          <w:rFonts w:ascii="宋体" w:eastAsia="宋体" w:hAnsi="宋体" w:hint="eastAsia"/>
          <w:sz w:val="24"/>
          <w:szCs w:val="24"/>
        </w:rPr>
        <w:t>积极探索“党组织领导下的校长负责制”，</w:t>
      </w:r>
      <w:r>
        <w:rPr>
          <w:rFonts w:ascii="宋体" w:eastAsia="宋体" w:hAnsi="宋体" w:hint="eastAsia"/>
          <w:sz w:val="24"/>
          <w:szCs w:val="24"/>
        </w:rPr>
        <w:t>通过“家校社共育互育”的研究与探索，继续打开</w:t>
      </w:r>
      <w:r w:rsidR="008331A0" w:rsidRPr="008331A0">
        <w:rPr>
          <w:rFonts w:ascii="宋体" w:eastAsia="宋体" w:hAnsi="宋体" w:hint="eastAsia"/>
          <w:sz w:val="24"/>
          <w:szCs w:val="24"/>
        </w:rPr>
        <w:t>“党建引领、校长担纲、</w:t>
      </w:r>
      <w:r w:rsidR="008331A0">
        <w:rPr>
          <w:rFonts w:ascii="宋体" w:eastAsia="宋体" w:hAnsi="宋体" w:hint="eastAsia"/>
          <w:sz w:val="24"/>
          <w:szCs w:val="24"/>
        </w:rPr>
        <w:t>全域联通、</w:t>
      </w:r>
      <w:r w:rsidR="008331A0" w:rsidRPr="008331A0">
        <w:rPr>
          <w:rFonts w:ascii="宋体" w:eastAsia="宋体" w:hAnsi="宋体" w:hint="eastAsia"/>
          <w:sz w:val="24"/>
          <w:szCs w:val="24"/>
        </w:rPr>
        <w:t>多元参与”的共建共治共享</w:t>
      </w:r>
      <w:r w:rsidR="008331A0">
        <w:rPr>
          <w:rFonts w:ascii="宋体" w:eastAsia="宋体" w:hAnsi="宋体" w:hint="eastAsia"/>
          <w:sz w:val="24"/>
          <w:szCs w:val="24"/>
        </w:rPr>
        <w:t>的</w:t>
      </w:r>
      <w:r w:rsidR="008331A0" w:rsidRPr="008331A0">
        <w:rPr>
          <w:rFonts w:ascii="宋体" w:eastAsia="宋体" w:hAnsi="宋体" w:hint="eastAsia"/>
          <w:sz w:val="24"/>
          <w:szCs w:val="24"/>
        </w:rPr>
        <w:t>治理格局</w:t>
      </w:r>
      <w:r w:rsidR="008331A0">
        <w:rPr>
          <w:rFonts w:ascii="宋体" w:eastAsia="宋体" w:hAnsi="宋体" w:hint="eastAsia"/>
          <w:sz w:val="24"/>
          <w:szCs w:val="24"/>
        </w:rPr>
        <w:t>，创优党建品牌</w:t>
      </w:r>
      <w:r w:rsidR="00433253">
        <w:rPr>
          <w:rFonts w:ascii="宋体" w:eastAsia="宋体" w:hAnsi="宋体" w:hint="eastAsia"/>
          <w:sz w:val="24"/>
          <w:szCs w:val="24"/>
        </w:rPr>
        <w:t>并扩大向外影响力</w:t>
      </w:r>
      <w:r w:rsidR="004E4F42">
        <w:rPr>
          <w:rFonts w:ascii="宋体" w:eastAsia="宋体" w:hAnsi="宋体" w:hint="eastAsia"/>
          <w:sz w:val="24"/>
          <w:szCs w:val="24"/>
        </w:rPr>
        <w:t>。</w:t>
      </w:r>
    </w:p>
    <w:p w14:paraId="31232E71" w14:textId="1707AD29" w:rsidR="0004021A" w:rsidRPr="008F523C" w:rsidRDefault="0004021A" w:rsidP="00A41E2C">
      <w:pPr>
        <w:spacing w:line="360" w:lineRule="auto"/>
        <w:ind w:firstLineChars="200" w:firstLine="482"/>
        <w:jc w:val="left"/>
        <w:rPr>
          <w:rFonts w:ascii="宋体" w:eastAsia="宋体" w:hAnsi="宋体"/>
          <w:b/>
          <w:bCs/>
          <w:sz w:val="24"/>
          <w:szCs w:val="24"/>
        </w:rPr>
      </w:pPr>
      <w:r w:rsidRPr="008F523C">
        <w:rPr>
          <w:rFonts w:ascii="宋体" w:eastAsia="宋体" w:hAnsi="宋体" w:hint="eastAsia"/>
          <w:b/>
          <w:bCs/>
          <w:sz w:val="24"/>
          <w:szCs w:val="24"/>
        </w:rPr>
        <w:t>【具体实施策略】</w:t>
      </w:r>
    </w:p>
    <w:p w14:paraId="50C39ABD" w14:textId="25965E5A" w:rsidR="00695AA9" w:rsidRPr="0073315A" w:rsidRDefault="00766F3C" w:rsidP="00A41E2C">
      <w:pPr>
        <w:spacing w:line="360" w:lineRule="auto"/>
        <w:ind w:firstLineChars="200" w:firstLine="482"/>
        <w:jc w:val="left"/>
        <w:rPr>
          <w:rFonts w:ascii="宋体" w:eastAsia="宋体" w:hAnsi="宋体"/>
          <w:b/>
          <w:bCs/>
          <w:sz w:val="24"/>
          <w:szCs w:val="24"/>
        </w:rPr>
      </w:pPr>
      <w:r w:rsidRPr="0073315A">
        <w:rPr>
          <w:rFonts w:ascii="宋体" w:eastAsia="宋体" w:hAnsi="宋体" w:hint="eastAsia"/>
          <w:b/>
          <w:bCs/>
          <w:sz w:val="24"/>
          <w:szCs w:val="24"/>
        </w:rPr>
        <w:t>1</w:t>
      </w:r>
      <w:r w:rsidRPr="0073315A">
        <w:rPr>
          <w:rFonts w:ascii="宋体" w:eastAsia="宋体" w:hAnsi="宋体"/>
          <w:b/>
          <w:bCs/>
          <w:sz w:val="24"/>
          <w:szCs w:val="24"/>
        </w:rPr>
        <w:t>.</w:t>
      </w:r>
      <w:r w:rsidR="001007DF" w:rsidRPr="0073315A">
        <w:rPr>
          <w:rFonts w:ascii="宋体" w:eastAsia="宋体" w:hAnsi="宋体" w:hint="eastAsia"/>
          <w:b/>
          <w:bCs/>
          <w:sz w:val="24"/>
          <w:szCs w:val="24"/>
        </w:rPr>
        <w:t>以“综合</w:t>
      </w:r>
      <w:r w:rsidRPr="0073315A">
        <w:rPr>
          <w:rFonts w:ascii="宋体" w:eastAsia="宋体" w:hAnsi="宋体" w:hint="eastAsia"/>
          <w:b/>
          <w:bCs/>
          <w:sz w:val="24"/>
          <w:szCs w:val="24"/>
        </w:rPr>
        <w:t>融通</w:t>
      </w:r>
      <w:r w:rsidR="001007DF" w:rsidRPr="0073315A">
        <w:rPr>
          <w:rFonts w:ascii="宋体" w:eastAsia="宋体" w:hAnsi="宋体" w:hint="eastAsia"/>
          <w:b/>
          <w:bCs/>
          <w:sz w:val="24"/>
          <w:szCs w:val="24"/>
        </w:rPr>
        <w:t>”</w:t>
      </w:r>
      <w:r w:rsidR="006306B3">
        <w:rPr>
          <w:rFonts w:ascii="宋体" w:eastAsia="宋体" w:hAnsi="宋体" w:hint="eastAsia"/>
          <w:b/>
          <w:bCs/>
          <w:sz w:val="24"/>
          <w:szCs w:val="24"/>
        </w:rPr>
        <w:t>立</w:t>
      </w:r>
      <w:r w:rsidR="001007DF" w:rsidRPr="0073315A">
        <w:rPr>
          <w:rFonts w:ascii="宋体" w:eastAsia="宋体" w:hAnsi="宋体" w:hint="eastAsia"/>
          <w:b/>
          <w:bCs/>
          <w:sz w:val="24"/>
          <w:szCs w:val="24"/>
        </w:rPr>
        <w:t>题，</w:t>
      </w:r>
      <w:r w:rsidRPr="0073315A">
        <w:rPr>
          <w:rFonts w:ascii="宋体" w:eastAsia="宋体" w:hAnsi="宋体" w:hint="eastAsia"/>
          <w:b/>
          <w:bCs/>
          <w:sz w:val="24"/>
          <w:szCs w:val="24"/>
        </w:rPr>
        <w:t>党建品牌</w:t>
      </w:r>
      <w:r w:rsidR="001007DF" w:rsidRPr="0073315A">
        <w:rPr>
          <w:rFonts w:ascii="宋体" w:eastAsia="宋体" w:hAnsi="宋体" w:hint="eastAsia"/>
          <w:b/>
          <w:bCs/>
          <w:sz w:val="24"/>
          <w:szCs w:val="24"/>
        </w:rPr>
        <w:t>立“治”</w:t>
      </w:r>
      <w:r w:rsidR="00845CB1" w:rsidRPr="0073315A">
        <w:rPr>
          <w:rFonts w:ascii="宋体" w:eastAsia="宋体" w:hAnsi="宋体" w:hint="eastAsia"/>
          <w:b/>
          <w:bCs/>
          <w:sz w:val="24"/>
          <w:szCs w:val="24"/>
        </w:rPr>
        <w:t>。</w:t>
      </w:r>
    </w:p>
    <w:p w14:paraId="1C8AB9C4" w14:textId="3D830B0A" w:rsidR="001007DF" w:rsidRPr="00057104" w:rsidRDefault="00766F3C" w:rsidP="0005710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在新时代背景下，学校将继续发挥党建品牌“E</w:t>
      </w:r>
      <w:r>
        <w:rPr>
          <w:rFonts w:ascii="宋体" w:eastAsia="宋体" w:hAnsi="宋体"/>
          <w:sz w:val="24"/>
          <w:szCs w:val="24"/>
        </w:rPr>
        <w:t>+</w:t>
      </w:r>
      <w:r>
        <w:rPr>
          <w:rFonts w:ascii="宋体" w:eastAsia="宋体" w:hAnsi="宋体" w:hint="eastAsia"/>
          <w:sz w:val="24"/>
          <w:szCs w:val="24"/>
        </w:rPr>
        <w:t>治理，智造美好街区”的统领作用，推动党建与教育教学、社会共建的综合融通</w:t>
      </w:r>
      <w:r w:rsidR="0073315A">
        <w:rPr>
          <w:rFonts w:ascii="宋体" w:eastAsia="宋体" w:hAnsi="宋体" w:hint="eastAsia"/>
          <w:sz w:val="24"/>
          <w:szCs w:val="24"/>
        </w:rPr>
        <w:t>。</w:t>
      </w:r>
      <w:r w:rsidR="00845CB1" w:rsidRPr="00057104">
        <w:rPr>
          <w:rFonts w:ascii="宋体" w:eastAsia="宋体" w:hAnsi="宋体" w:hint="eastAsia"/>
          <w:sz w:val="24"/>
          <w:szCs w:val="24"/>
        </w:rPr>
        <w:t>聚合党组织干部、行政、党员教师、教职工、家长、学生、社区社会人士</w:t>
      </w:r>
      <w:r w:rsidR="0073315A">
        <w:rPr>
          <w:rFonts w:ascii="宋体" w:eastAsia="宋体" w:hAnsi="宋体" w:hint="eastAsia"/>
          <w:sz w:val="24"/>
          <w:szCs w:val="24"/>
        </w:rPr>
        <w:t>等内外带动、</w:t>
      </w:r>
      <w:r w:rsidR="00845CB1" w:rsidRPr="00057104">
        <w:rPr>
          <w:rFonts w:ascii="宋体" w:eastAsia="宋体" w:hAnsi="宋体" w:hint="eastAsia"/>
          <w:sz w:val="24"/>
          <w:szCs w:val="24"/>
        </w:rPr>
        <w:t>多元对话、</w:t>
      </w:r>
      <w:r w:rsidR="00E61DCE">
        <w:rPr>
          <w:rFonts w:ascii="宋体" w:eastAsia="宋体" w:hAnsi="宋体" w:hint="eastAsia"/>
          <w:sz w:val="24"/>
          <w:szCs w:val="24"/>
        </w:rPr>
        <w:t>互联共</w:t>
      </w:r>
      <w:r w:rsidR="0069524D">
        <w:rPr>
          <w:rFonts w:ascii="宋体" w:eastAsia="宋体" w:hAnsi="宋体" w:hint="eastAsia"/>
          <w:sz w:val="24"/>
          <w:szCs w:val="24"/>
        </w:rPr>
        <w:t>生</w:t>
      </w:r>
      <w:r w:rsidR="00845CB1" w:rsidRPr="00057104">
        <w:rPr>
          <w:rFonts w:ascii="宋体" w:eastAsia="宋体" w:hAnsi="宋体" w:hint="eastAsia"/>
          <w:sz w:val="24"/>
          <w:szCs w:val="24"/>
        </w:rPr>
        <w:t>，增强</w:t>
      </w:r>
      <w:r w:rsidR="0073315A">
        <w:rPr>
          <w:rFonts w:ascii="宋体" w:eastAsia="宋体" w:hAnsi="宋体" w:hint="eastAsia"/>
          <w:sz w:val="24"/>
          <w:szCs w:val="24"/>
        </w:rPr>
        <w:t>学校</w:t>
      </w:r>
      <w:r w:rsidR="00845CB1" w:rsidRPr="00057104">
        <w:rPr>
          <w:rFonts w:ascii="宋体" w:eastAsia="宋体" w:hAnsi="宋体" w:hint="eastAsia"/>
          <w:sz w:val="24"/>
          <w:szCs w:val="24"/>
        </w:rPr>
        <w:t>治理的系统性、整体性、协同性</w:t>
      </w:r>
      <w:r w:rsidR="0073315A">
        <w:rPr>
          <w:rFonts w:ascii="宋体" w:eastAsia="宋体" w:hAnsi="宋体" w:hint="eastAsia"/>
          <w:sz w:val="24"/>
          <w:szCs w:val="24"/>
        </w:rPr>
        <w:t>，推动学校教育与社会发展的互惠、共进。</w:t>
      </w:r>
    </w:p>
    <w:p w14:paraId="34FA40DA" w14:textId="22882124" w:rsidR="001007DF" w:rsidRDefault="00766F3C" w:rsidP="00A41E2C">
      <w:pPr>
        <w:spacing w:line="360" w:lineRule="auto"/>
        <w:ind w:firstLineChars="200" w:firstLine="482"/>
        <w:jc w:val="left"/>
        <w:rPr>
          <w:rFonts w:ascii="宋体" w:eastAsia="宋体" w:hAnsi="宋体"/>
          <w:b/>
          <w:bCs/>
          <w:sz w:val="24"/>
          <w:szCs w:val="24"/>
        </w:rPr>
      </w:pPr>
      <w:r w:rsidRPr="000E04C8">
        <w:rPr>
          <w:rFonts w:ascii="宋体" w:eastAsia="宋体" w:hAnsi="宋体" w:hint="eastAsia"/>
          <w:b/>
          <w:bCs/>
          <w:sz w:val="24"/>
          <w:szCs w:val="24"/>
        </w:rPr>
        <w:t>2</w:t>
      </w:r>
      <w:r w:rsidRPr="000E04C8">
        <w:rPr>
          <w:rFonts w:ascii="宋体" w:eastAsia="宋体" w:hAnsi="宋体"/>
          <w:b/>
          <w:bCs/>
          <w:sz w:val="24"/>
          <w:szCs w:val="24"/>
        </w:rPr>
        <w:t>.</w:t>
      </w:r>
      <w:r w:rsidR="001007DF" w:rsidRPr="000E04C8">
        <w:rPr>
          <w:rFonts w:ascii="宋体" w:eastAsia="宋体" w:hAnsi="宋体" w:hint="eastAsia"/>
          <w:b/>
          <w:bCs/>
          <w:sz w:val="24"/>
          <w:szCs w:val="24"/>
        </w:rPr>
        <w:t>以“</w:t>
      </w:r>
      <w:r w:rsidR="008705F6" w:rsidRPr="000E04C8">
        <w:rPr>
          <w:rFonts w:ascii="宋体" w:eastAsia="宋体" w:hAnsi="宋体" w:hint="eastAsia"/>
          <w:b/>
          <w:bCs/>
          <w:sz w:val="24"/>
          <w:szCs w:val="24"/>
        </w:rPr>
        <w:t>互联共通</w:t>
      </w:r>
      <w:r w:rsidR="001007DF" w:rsidRPr="000E04C8">
        <w:rPr>
          <w:rFonts w:ascii="宋体" w:eastAsia="宋体" w:hAnsi="宋体" w:hint="eastAsia"/>
          <w:b/>
          <w:bCs/>
          <w:sz w:val="24"/>
          <w:szCs w:val="24"/>
        </w:rPr>
        <w:t>”点题，</w:t>
      </w:r>
      <w:r w:rsidR="008705F6" w:rsidRPr="000E04C8">
        <w:rPr>
          <w:rFonts w:ascii="宋体" w:eastAsia="宋体" w:hAnsi="宋体" w:hint="eastAsia"/>
          <w:b/>
          <w:bCs/>
          <w:sz w:val="24"/>
          <w:szCs w:val="24"/>
        </w:rPr>
        <w:t>集团办学</w:t>
      </w:r>
      <w:r w:rsidR="001007DF" w:rsidRPr="000E04C8">
        <w:rPr>
          <w:rFonts w:ascii="宋体" w:eastAsia="宋体" w:hAnsi="宋体" w:hint="eastAsia"/>
          <w:b/>
          <w:bCs/>
          <w:sz w:val="24"/>
          <w:szCs w:val="24"/>
        </w:rPr>
        <w:t>提“治</w:t>
      </w:r>
      <w:r w:rsidR="003E6FAA">
        <w:rPr>
          <w:rFonts w:ascii="宋体" w:eastAsia="宋体" w:hAnsi="宋体" w:hint="eastAsia"/>
          <w:b/>
          <w:bCs/>
          <w:sz w:val="24"/>
          <w:szCs w:val="24"/>
        </w:rPr>
        <w:t>”。</w:t>
      </w:r>
    </w:p>
    <w:p w14:paraId="0D8AF13B" w14:textId="515E0A41" w:rsidR="0069524D" w:rsidRPr="0069524D" w:rsidRDefault="0069524D" w:rsidP="00057104">
      <w:pPr>
        <w:spacing w:line="360" w:lineRule="auto"/>
        <w:jc w:val="left"/>
        <w:rPr>
          <w:rFonts w:ascii="宋体" w:eastAsia="宋体" w:hAnsi="宋体"/>
          <w:sz w:val="24"/>
          <w:szCs w:val="24"/>
        </w:rPr>
      </w:pPr>
      <w:r>
        <w:rPr>
          <w:rFonts w:ascii="宋体" w:eastAsia="宋体" w:hAnsi="宋体" w:hint="eastAsia"/>
          <w:b/>
          <w:bCs/>
          <w:sz w:val="24"/>
          <w:szCs w:val="24"/>
        </w:rPr>
        <w:t xml:space="preserve"> </w:t>
      </w:r>
      <w:r>
        <w:rPr>
          <w:rFonts w:ascii="宋体" w:eastAsia="宋体" w:hAnsi="宋体"/>
          <w:b/>
          <w:bCs/>
          <w:sz w:val="24"/>
          <w:szCs w:val="24"/>
        </w:rPr>
        <w:t xml:space="preserve">   </w:t>
      </w:r>
      <w:r w:rsidRPr="0069524D">
        <w:rPr>
          <w:rFonts w:ascii="宋体" w:eastAsia="宋体" w:hAnsi="宋体" w:hint="eastAsia"/>
          <w:sz w:val="24"/>
          <w:szCs w:val="24"/>
        </w:rPr>
        <w:t>继续以“共享、联动、创生”为集团办学的价值旨归，以“和谐共生、追求特色、优秀供给、合作共赢”为集团办学的规律探寻</w:t>
      </w:r>
      <w:r w:rsidR="007142B9">
        <w:rPr>
          <w:rFonts w:ascii="宋体" w:eastAsia="宋体" w:hAnsi="宋体" w:hint="eastAsia"/>
          <w:sz w:val="24"/>
          <w:szCs w:val="24"/>
        </w:rPr>
        <w:t>。本学期，通过</w:t>
      </w:r>
      <w:r w:rsidR="00AC59A2" w:rsidRPr="00AC59A2">
        <w:rPr>
          <w:rFonts w:ascii="宋体" w:eastAsia="宋体" w:hAnsi="宋体" w:hint="eastAsia"/>
          <w:b/>
          <w:bCs/>
          <w:sz w:val="24"/>
          <w:szCs w:val="24"/>
        </w:rPr>
        <w:t>“三个一”：一次沙龙</w:t>
      </w:r>
      <w:r w:rsidR="00AC59A2">
        <w:rPr>
          <w:rFonts w:ascii="宋体" w:eastAsia="宋体" w:hAnsi="宋体" w:hint="eastAsia"/>
          <w:sz w:val="24"/>
          <w:szCs w:val="24"/>
        </w:rPr>
        <w:t>——学期初与末，集团内各校</w:t>
      </w:r>
      <w:r w:rsidR="00AC59A2" w:rsidRPr="00B12CB5">
        <w:rPr>
          <w:rFonts w:ascii="宋体" w:eastAsia="宋体" w:hAnsi="宋体" w:hint="eastAsia"/>
          <w:sz w:val="24"/>
          <w:szCs w:val="24"/>
        </w:rPr>
        <w:t>行政和交流教师组织一次沙龙，</w:t>
      </w:r>
      <w:r w:rsidR="00AC59A2">
        <w:rPr>
          <w:rFonts w:ascii="宋体" w:eastAsia="宋体" w:hAnsi="宋体" w:hint="eastAsia"/>
          <w:sz w:val="24"/>
          <w:szCs w:val="24"/>
        </w:rPr>
        <w:t>交流</w:t>
      </w:r>
      <w:r w:rsidR="00AC59A2" w:rsidRPr="00B12CB5">
        <w:rPr>
          <w:rFonts w:ascii="宋体" w:eastAsia="宋体" w:hAnsi="宋体" w:hint="eastAsia"/>
          <w:sz w:val="24"/>
          <w:szCs w:val="24"/>
        </w:rPr>
        <w:t>互学互鉴的收获，总结优秀经验，提出问题和困惑，形成新的愿景和推进策略</w:t>
      </w:r>
      <w:r w:rsidR="00AC59A2">
        <w:rPr>
          <w:rFonts w:ascii="宋体" w:eastAsia="宋体" w:hAnsi="宋体" w:hint="eastAsia"/>
          <w:sz w:val="24"/>
          <w:szCs w:val="24"/>
        </w:rPr>
        <w:t>；</w:t>
      </w:r>
      <w:r w:rsidR="00AC59A2" w:rsidRPr="00AC59A2">
        <w:rPr>
          <w:rFonts w:ascii="宋体" w:eastAsia="宋体" w:hAnsi="宋体" w:hint="eastAsia"/>
          <w:b/>
          <w:bCs/>
          <w:sz w:val="24"/>
          <w:szCs w:val="24"/>
        </w:rPr>
        <w:t>一次教研</w:t>
      </w:r>
      <w:r w:rsidR="00AC59A2">
        <w:rPr>
          <w:rFonts w:ascii="宋体" w:eastAsia="宋体" w:hAnsi="宋体" w:hint="eastAsia"/>
          <w:sz w:val="24"/>
          <w:szCs w:val="24"/>
        </w:rPr>
        <w:t>——每月开展一次</w:t>
      </w:r>
      <w:r w:rsidR="000A393D">
        <w:rPr>
          <w:rFonts w:ascii="宋体" w:eastAsia="宋体" w:hAnsi="宋体" w:hint="eastAsia"/>
          <w:sz w:val="24"/>
          <w:szCs w:val="24"/>
        </w:rPr>
        <w:t>学科</w:t>
      </w:r>
      <w:r w:rsidR="00AC59A2">
        <w:rPr>
          <w:rFonts w:ascii="宋体" w:eastAsia="宋体" w:hAnsi="宋体" w:hint="eastAsia"/>
          <w:sz w:val="24"/>
          <w:szCs w:val="24"/>
        </w:rPr>
        <w:t>联合教研，</w:t>
      </w:r>
      <w:r w:rsidR="00AC59A2" w:rsidRPr="00B12CB5">
        <w:rPr>
          <w:rFonts w:ascii="宋体" w:eastAsia="宋体" w:hAnsi="宋体" w:hint="eastAsia"/>
          <w:sz w:val="24"/>
          <w:szCs w:val="24"/>
        </w:rPr>
        <w:t>推动</w:t>
      </w:r>
      <w:r w:rsidR="00AC59A2">
        <w:rPr>
          <w:rFonts w:ascii="宋体" w:eastAsia="宋体" w:hAnsi="宋体" w:hint="eastAsia"/>
          <w:sz w:val="24"/>
          <w:szCs w:val="24"/>
        </w:rPr>
        <w:t>集团内各校</w:t>
      </w:r>
      <w:r w:rsidR="00AC59A2" w:rsidRPr="00B12CB5">
        <w:rPr>
          <w:rFonts w:ascii="宋体" w:eastAsia="宋体" w:hAnsi="宋体" w:hint="eastAsia"/>
          <w:sz w:val="24"/>
          <w:szCs w:val="24"/>
        </w:rPr>
        <w:t>教研文化的融合、教学质量的共进</w:t>
      </w:r>
      <w:r w:rsidR="00AC59A2">
        <w:rPr>
          <w:rFonts w:ascii="宋体" w:eastAsia="宋体" w:hAnsi="宋体" w:hint="eastAsia"/>
          <w:sz w:val="24"/>
          <w:szCs w:val="24"/>
        </w:rPr>
        <w:t>；</w:t>
      </w:r>
      <w:r w:rsidR="00AC59A2" w:rsidRPr="00AC59A2">
        <w:rPr>
          <w:rFonts w:ascii="宋体" w:eastAsia="宋体" w:hAnsi="宋体" w:hint="eastAsia"/>
          <w:b/>
          <w:bCs/>
          <w:sz w:val="24"/>
          <w:szCs w:val="24"/>
        </w:rPr>
        <w:t>一次培训</w:t>
      </w:r>
      <w:r w:rsidR="00AC59A2">
        <w:rPr>
          <w:rFonts w:ascii="宋体" w:eastAsia="宋体" w:hAnsi="宋体" w:hint="eastAsia"/>
          <w:sz w:val="24"/>
          <w:szCs w:val="24"/>
        </w:rPr>
        <w:t>——</w:t>
      </w:r>
      <w:r w:rsidR="00AC59A2" w:rsidRPr="00AC59A2">
        <w:rPr>
          <w:rFonts w:ascii="宋体" w:eastAsia="宋体" w:hAnsi="宋体" w:hint="eastAsia"/>
          <w:sz w:val="24"/>
          <w:szCs w:val="24"/>
        </w:rPr>
        <w:t>整合</w:t>
      </w:r>
      <w:r w:rsidR="00AC59A2">
        <w:rPr>
          <w:rFonts w:ascii="宋体" w:eastAsia="宋体" w:hAnsi="宋体" w:hint="eastAsia"/>
          <w:sz w:val="24"/>
          <w:szCs w:val="24"/>
        </w:rPr>
        <w:t>各</w:t>
      </w:r>
      <w:r w:rsidR="00AC59A2" w:rsidRPr="00AC59A2">
        <w:rPr>
          <w:rFonts w:ascii="宋体" w:eastAsia="宋体" w:hAnsi="宋体" w:hint="eastAsia"/>
          <w:sz w:val="24"/>
          <w:szCs w:val="24"/>
        </w:rPr>
        <w:t>校发展中的需求，邀请专家进行引领或开展丰富多层的</w:t>
      </w:r>
      <w:r w:rsidR="00084E60" w:rsidRPr="00084E60">
        <w:rPr>
          <w:rFonts w:ascii="宋体" w:eastAsia="宋体" w:hAnsi="宋体" w:hint="eastAsia"/>
          <w:sz w:val="24"/>
          <w:szCs w:val="24"/>
        </w:rPr>
        <w:t>寒暑假教师校本培训</w:t>
      </w:r>
      <w:r w:rsidR="00AC59A2">
        <w:rPr>
          <w:rFonts w:ascii="宋体" w:eastAsia="宋体" w:hAnsi="宋体" w:hint="eastAsia"/>
          <w:sz w:val="24"/>
          <w:szCs w:val="24"/>
        </w:rPr>
        <w:t>，以此</w:t>
      </w:r>
      <w:r w:rsidRPr="0069524D">
        <w:rPr>
          <w:rFonts w:ascii="宋体" w:eastAsia="宋体" w:hAnsi="宋体" w:hint="eastAsia"/>
          <w:sz w:val="24"/>
          <w:szCs w:val="24"/>
        </w:rPr>
        <w:t>促成集团内学校的共生共长、美美与共</w:t>
      </w:r>
      <w:r w:rsidR="00AC59A2">
        <w:rPr>
          <w:rFonts w:ascii="宋体" w:eastAsia="宋体" w:hAnsi="宋体" w:hint="eastAsia"/>
          <w:sz w:val="24"/>
          <w:szCs w:val="24"/>
        </w:rPr>
        <w:t>。</w:t>
      </w:r>
    </w:p>
    <w:p w14:paraId="1F4C8F7A" w14:textId="63DE0F1B" w:rsidR="001007DF" w:rsidRDefault="00766F3C" w:rsidP="00A41E2C">
      <w:pPr>
        <w:spacing w:line="360" w:lineRule="auto"/>
        <w:ind w:firstLineChars="200" w:firstLine="482"/>
        <w:jc w:val="left"/>
        <w:rPr>
          <w:rFonts w:ascii="宋体" w:eastAsia="宋体" w:hAnsi="宋体"/>
          <w:b/>
          <w:bCs/>
          <w:sz w:val="24"/>
          <w:szCs w:val="24"/>
        </w:rPr>
      </w:pPr>
      <w:r w:rsidRPr="000E04C8">
        <w:rPr>
          <w:rFonts w:ascii="宋体" w:eastAsia="宋体" w:hAnsi="宋体" w:hint="eastAsia"/>
          <w:b/>
          <w:bCs/>
          <w:sz w:val="24"/>
          <w:szCs w:val="24"/>
        </w:rPr>
        <w:t>3</w:t>
      </w:r>
      <w:r w:rsidRPr="000E04C8">
        <w:rPr>
          <w:rFonts w:ascii="宋体" w:eastAsia="宋体" w:hAnsi="宋体"/>
          <w:b/>
          <w:bCs/>
          <w:sz w:val="24"/>
          <w:szCs w:val="24"/>
        </w:rPr>
        <w:t>.</w:t>
      </w:r>
      <w:r w:rsidR="001007DF" w:rsidRPr="000E04C8">
        <w:rPr>
          <w:rFonts w:ascii="宋体" w:eastAsia="宋体" w:hAnsi="宋体" w:hint="eastAsia"/>
          <w:b/>
          <w:bCs/>
          <w:sz w:val="24"/>
          <w:szCs w:val="24"/>
        </w:rPr>
        <w:t>以“</w:t>
      </w:r>
      <w:r w:rsidR="008705F6" w:rsidRPr="000E04C8">
        <w:rPr>
          <w:rFonts w:ascii="宋体" w:eastAsia="宋体" w:hAnsi="宋体" w:hint="eastAsia"/>
          <w:b/>
          <w:bCs/>
          <w:sz w:val="24"/>
          <w:szCs w:val="24"/>
        </w:rPr>
        <w:t>幸福长程</w:t>
      </w:r>
      <w:r w:rsidR="001007DF" w:rsidRPr="000E04C8">
        <w:rPr>
          <w:rFonts w:ascii="宋体" w:eastAsia="宋体" w:hAnsi="宋体" w:hint="eastAsia"/>
          <w:b/>
          <w:bCs/>
          <w:sz w:val="24"/>
          <w:szCs w:val="24"/>
        </w:rPr>
        <w:t>”破题，</w:t>
      </w:r>
      <w:r w:rsidR="001C0587">
        <w:rPr>
          <w:rFonts w:ascii="宋体" w:eastAsia="宋体" w:hAnsi="宋体" w:hint="eastAsia"/>
          <w:b/>
          <w:bCs/>
          <w:sz w:val="24"/>
          <w:szCs w:val="24"/>
        </w:rPr>
        <w:t>管理</w:t>
      </w:r>
      <w:r w:rsidR="008705F6" w:rsidRPr="000E04C8">
        <w:rPr>
          <w:rFonts w:ascii="宋体" w:eastAsia="宋体" w:hAnsi="宋体" w:hint="eastAsia"/>
          <w:b/>
          <w:bCs/>
          <w:sz w:val="24"/>
          <w:szCs w:val="24"/>
        </w:rPr>
        <w:t>队伍</w:t>
      </w:r>
      <w:r w:rsidR="001007DF" w:rsidRPr="000E04C8">
        <w:rPr>
          <w:rFonts w:ascii="宋体" w:eastAsia="宋体" w:hAnsi="宋体" w:hint="eastAsia"/>
          <w:b/>
          <w:bCs/>
          <w:sz w:val="24"/>
          <w:szCs w:val="24"/>
        </w:rPr>
        <w:t>善“治”</w:t>
      </w:r>
      <w:r w:rsidR="006D7697">
        <w:rPr>
          <w:rFonts w:ascii="宋体" w:eastAsia="宋体" w:hAnsi="宋体" w:hint="eastAsia"/>
          <w:b/>
          <w:bCs/>
          <w:sz w:val="24"/>
          <w:szCs w:val="24"/>
        </w:rPr>
        <w:t>。</w:t>
      </w:r>
    </w:p>
    <w:p w14:paraId="7D0E406D" w14:textId="0A208379" w:rsidR="006D7697" w:rsidRDefault="001C0587" w:rsidP="00A41E2C">
      <w:pPr>
        <w:spacing w:line="360" w:lineRule="auto"/>
        <w:ind w:firstLineChars="200" w:firstLine="482"/>
        <w:jc w:val="left"/>
        <w:rPr>
          <w:rFonts w:ascii="宋体" w:eastAsia="宋体" w:hAnsi="宋体"/>
          <w:sz w:val="24"/>
          <w:szCs w:val="24"/>
        </w:rPr>
      </w:pPr>
      <w:r>
        <w:rPr>
          <w:rFonts w:ascii="宋体" w:eastAsia="宋体" w:hAnsi="宋体" w:hint="eastAsia"/>
          <w:b/>
          <w:bCs/>
          <w:sz w:val="24"/>
          <w:szCs w:val="24"/>
        </w:rPr>
        <w:lastRenderedPageBreak/>
        <w:t>（1）管理研讨会长程谋划</w:t>
      </w:r>
      <w:r w:rsidR="00055651">
        <w:rPr>
          <w:rFonts w:ascii="宋体" w:eastAsia="宋体" w:hAnsi="宋体" w:hint="eastAsia"/>
          <w:b/>
          <w:bCs/>
          <w:sz w:val="24"/>
          <w:szCs w:val="24"/>
        </w:rPr>
        <w:t>。</w:t>
      </w:r>
      <w:r w:rsidR="00055651" w:rsidRPr="00DC08B8">
        <w:rPr>
          <w:rFonts w:ascii="宋体" w:eastAsia="宋体" w:hAnsi="宋体" w:hint="eastAsia"/>
          <w:sz w:val="24"/>
          <w:szCs w:val="24"/>
        </w:rPr>
        <w:t>长程规划每月两次的行政管理研讨会，</w:t>
      </w:r>
      <w:r w:rsidR="0019628D">
        <w:rPr>
          <w:rFonts w:ascii="宋体" w:eastAsia="宋体" w:hAnsi="宋体" w:hint="eastAsia"/>
          <w:sz w:val="24"/>
          <w:szCs w:val="24"/>
        </w:rPr>
        <w:t>板块结构化+样态创新化相结合</w:t>
      </w:r>
      <w:r w:rsidR="00055651" w:rsidRPr="00DC08B8">
        <w:rPr>
          <w:rFonts w:ascii="宋体" w:eastAsia="宋体" w:hAnsi="宋体" w:hint="eastAsia"/>
          <w:sz w:val="24"/>
          <w:szCs w:val="24"/>
        </w:rPr>
        <w:t>。围绕</w:t>
      </w:r>
      <w:r w:rsidR="00D56675" w:rsidRPr="00DC08B8">
        <w:rPr>
          <w:rFonts w:ascii="宋体" w:eastAsia="宋体" w:hAnsi="宋体" w:hint="eastAsia"/>
          <w:sz w:val="24"/>
          <w:szCs w:val="24"/>
        </w:rPr>
        <w:t>谋划、</w:t>
      </w:r>
      <w:r w:rsidR="00055651" w:rsidRPr="00DC08B8">
        <w:rPr>
          <w:rFonts w:ascii="宋体" w:eastAsia="宋体" w:hAnsi="宋体" w:hint="eastAsia"/>
          <w:sz w:val="24"/>
          <w:szCs w:val="24"/>
        </w:rPr>
        <w:t>赋能、创变、素养、复盘五个专题，着重开展专题导读、主题研讨、问题诊断、项目展示和工作部署等，全体行政人员轮流担任策划者、主持人等，围绕既定主题提前思考与筹备，</w:t>
      </w:r>
      <w:r w:rsidR="00DC08B8" w:rsidRPr="00DC08B8">
        <w:rPr>
          <w:rFonts w:ascii="宋体" w:eastAsia="宋体" w:hAnsi="宋体" w:hint="eastAsia"/>
          <w:sz w:val="24"/>
          <w:szCs w:val="24"/>
        </w:rPr>
        <w:t>鼓励中层直击问题、明确方向、提出方案。通过行政管理研讨会的召开，让每一位中层都经历“学习研究 问题诊断、项目策划 形成方案、交流分享 创新完善”三个阶段，慢慢向</w:t>
      </w:r>
      <w:r w:rsidR="00500E56">
        <w:rPr>
          <w:rFonts w:ascii="宋体" w:eastAsia="宋体" w:hAnsi="宋体" w:hint="eastAsia"/>
          <w:sz w:val="24"/>
          <w:szCs w:val="24"/>
        </w:rPr>
        <w:t>着</w:t>
      </w:r>
      <w:r w:rsidR="00DC08B8" w:rsidRPr="00DC08B8">
        <w:rPr>
          <w:rFonts w:ascii="宋体" w:eastAsia="宋体" w:hAnsi="宋体" w:hint="eastAsia"/>
          <w:sz w:val="24"/>
          <w:szCs w:val="24"/>
        </w:rPr>
        <w:t>自驱型、创新型、主动赋能型进阶。</w:t>
      </w:r>
    </w:p>
    <w:p w14:paraId="1E238625" w14:textId="6DC54344" w:rsidR="00753BA1" w:rsidRPr="00753BA1" w:rsidRDefault="00753BA1" w:rsidP="00753BA1">
      <w:pPr>
        <w:spacing w:line="360" w:lineRule="auto"/>
        <w:jc w:val="center"/>
        <w:rPr>
          <w:rFonts w:ascii="黑体" w:eastAsia="黑体" w:hAnsi="黑体"/>
          <w:b/>
          <w:bCs/>
          <w:sz w:val="24"/>
          <w:szCs w:val="24"/>
        </w:rPr>
      </w:pPr>
      <w:r w:rsidRPr="00753BA1">
        <w:rPr>
          <w:rFonts w:ascii="黑体" w:eastAsia="黑体" w:hAnsi="黑体" w:hint="eastAsia"/>
          <w:b/>
          <w:bCs/>
          <w:sz w:val="24"/>
          <w:szCs w:val="24"/>
        </w:rPr>
        <w:t>表1：行政管理研讨会学期整体架构安排</w:t>
      </w:r>
    </w:p>
    <w:tbl>
      <w:tblPr>
        <w:tblStyle w:val="a3"/>
        <w:tblW w:w="9736" w:type="dxa"/>
        <w:tblLook w:val="04A0" w:firstRow="1" w:lastRow="0" w:firstColumn="1" w:lastColumn="0" w:noHBand="0" w:noVBand="1"/>
      </w:tblPr>
      <w:tblGrid>
        <w:gridCol w:w="1129"/>
        <w:gridCol w:w="2835"/>
        <w:gridCol w:w="993"/>
        <w:gridCol w:w="992"/>
        <w:gridCol w:w="992"/>
        <w:gridCol w:w="2795"/>
      </w:tblGrid>
      <w:tr w:rsidR="003F7524" w14:paraId="79212ECD" w14:textId="387BB106" w:rsidTr="00D8791A">
        <w:trPr>
          <w:trHeight w:val="860"/>
        </w:trPr>
        <w:tc>
          <w:tcPr>
            <w:tcW w:w="1129" w:type="dxa"/>
            <w:vAlign w:val="center"/>
          </w:tcPr>
          <w:p w14:paraId="11C86D25" w14:textId="56EF0E85" w:rsidR="003F7524" w:rsidRDefault="003F7524" w:rsidP="003F7524">
            <w:pPr>
              <w:jc w:val="center"/>
              <w:rPr>
                <w:rFonts w:ascii="宋体" w:eastAsia="宋体" w:hAnsi="宋体"/>
                <w:b/>
                <w:bCs/>
                <w:sz w:val="24"/>
                <w:szCs w:val="24"/>
              </w:rPr>
            </w:pPr>
            <w:r>
              <w:rPr>
                <w:rFonts w:ascii="宋体" w:eastAsia="宋体" w:hAnsi="宋体" w:hint="eastAsia"/>
                <w:b/>
                <w:bCs/>
                <w:sz w:val="24"/>
                <w:szCs w:val="24"/>
              </w:rPr>
              <w:t>时</w:t>
            </w:r>
            <w:r w:rsidR="00974A64">
              <w:rPr>
                <w:rFonts w:ascii="宋体" w:eastAsia="宋体" w:hAnsi="宋体" w:hint="eastAsia"/>
                <w:b/>
                <w:bCs/>
                <w:sz w:val="24"/>
                <w:szCs w:val="24"/>
              </w:rPr>
              <w:t xml:space="preserve"> </w:t>
            </w:r>
            <w:r w:rsidR="00974A64">
              <w:rPr>
                <w:rFonts w:ascii="宋体" w:eastAsia="宋体" w:hAnsi="宋体"/>
                <w:b/>
                <w:bCs/>
                <w:sz w:val="24"/>
                <w:szCs w:val="24"/>
              </w:rPr>
              <w:t xml:space="preserve"> </w:t>
            </w:r>
            <w:r>
              <w:rPr>
                <w:rFonts w:ascii="宋体" w:eastAsia="宋体" w:hAnsi="宋体" w:hint="eastAsia"/>
                <w:b/>
                <w:bCs/>
                <w:sz w:val="24"/>
                <w:szCs w:val="24"/>
              </w:rPr>
              <w:t>间</w:t>
            </w:r>
          </w:p>
        </w:tc>
        <w:tc>
          <w:tcPr>
            <w:tcW w:w="2835" w:type="dxa"/>
            <w:vAlign w:val="center"/>
          </w:tcPr>
          <w:p w14:paraId="510FCD6D" w14:textId="23AF7813" w:rsidR="003F7524" w:rsidRDefault="003F7524" w:rsidP="003F7524">
            <w:pPr>
              <w:jc w:val="center"/>
              <w:rPr>
                <w:rFonts w:ascii="宋体" w:eastAsia="宋体" w:hAnsi="宋体"/>
                <w:b/>
                <w:bCs/>
                <w:sz w:val="24"/>
                <w:szCs w:val="24"/>
              </w:rPr>
            </w:pPr>
            <w:r>
              <w:rPr>
                <w:rFonts w:ascii="宋体" w:eastAsia="宋体" w:hAnsi="宋体" w:hint="eastAsia"/>
                <w:b/>
                <w:bCs/>
                <w:sz w:val="24"/>
                <w:szCs w:val="24"/>
              </w:rPr>
              <w:t>主</w:t>
            </w:r>
            <w:r w:rsidR="00974A64">
              <w:rPr>
                <w:rFonts w:ascii="宋体" w:eastAsia="宋体" w:hAnsi="宋体" w:hint="eastAsia"/>
                <w:b/>
                <w:bCs/>
                <w:sz w:val="24"/>
                <w:szCs w:val="24"/>
              </w:rPr>
              <w:t xml:space="preserve"> </w:t>
            </w:r>
            <w:r w:rsidR="00974A64">
              <w:rPr>
                <w:rFonts w:ascii="宋体" w:eastAsia="宋体" w:hAnsi="宋体"/>
                <w:b/>
                <w:bCs/>
                <w:sz w:val="24"/>
                <w:szCs w:val="24"/>
              </w:rPr>
              <w:t xml:space="preserve"> </w:t>
            </w:r>
            <w:r>
              <w:rPr>
                <w:rFonts w:ascii="宋体" w:eastAsia="宋体" w:hAnsi="宋体" w:hint="eastAsia"/>
                <w:b/>
                <w:bCs/>
                <w:sz w:val="24"/>
                <w:szCs w:val="24"/>
              </w:rPr>
              <w:t>题</w:t>
            </w:r>
          </w:p>
        </w:tc>
        <w:tc>
          <w:tcPr>
            <w:tcW w:w="993" w:type="dxa"/>
            <w:tcBorders>
              <w:bottom w:val="single" w:sz="6" w:space="0" w:color="080000"/>
            </w:tcBorders>
            <w:vAlign w:val="center"/>
          </w:tcPr>
          <w:p w14:paraId="6648B626" w14:textId="1F9BA787" w:rsidR="003F7524" w:rsidRDefault="003F7524" w:rsidP="00974A64">
            <w:pPr>
              <w:jc w:val="center"/>
              <w:rPr>
                <w:rFonts w:ascii="宋体" w:eastAsia="宋体" w:hAnsi="宋体"/>
                <w:b/>
                <w:bCs/>
                <w:sz w:val="24"/>
                <w:szCs w:val="24"/>
              </w:rPr>
            </w:pPr>
            <w:r>
              <w:rPr>
                <w:rFonts w:ascii="宋体" w:eastAsia="宋体" w:hAnsi="宋体" w:hint="eastAsia"/>
                <w:b/>
                <w:bCs/>
                <w:sz w:val="24"/>
                <w:szCs w:val="24"/>
              </w:rPr>
              <w:t>主</w:t>
            </w:r>
            <w:r w:rsidR="00974A64">
              <w:rPr>
                <w:rFonts w:ascii="宋体" w:eastAsia="宋体" w:hAnsi="宋体" w:hint="eastAsia"/>
                <w:b/>
                <w:bCs/>
                <w:sz w:val="24"/>
                <w:szCs w:val="24"/>
              </w:rPr>
              <w:t xml:space="preserve"> </w:t>
            </w:r>
            <w:r w:rsidR="00974A64">
              <w:rPr>
                <w:rFonts w:ascii="宋体" w:eastAsia="宋体" w:hAnsi="宋体"/>
                <w:b/>
                <w:bCs/>
                <w:sz w:val="24"/>
                <w:szCs w:val="24"/>
              </w:rPr>
              <w:t xml:space="preserve"> </w:t>
            </w:r>
            <w:r>
              <w:rPr>
                <w:rFonts w:ascii="宋体" w:eastAsia="宋体" w:hAnsi="宋体" w:hint="eastAsia"/>
                <w:b/>
                <w:bCs/>
                <w:sz w:val="24"/>
                <w:szCs w:val="24"/>
              </w:rPr>
              <w:t>持</w:t>
            </w:r>
          </w:p>
        </w:tc>
        <w:tc>
          <w:tcPr>
            <w:tcW w:w="992" w:type="dxa"/>
            <w:tcBorders>
              <w:bottom w:val="single" w:sz="6" w:space="0" w:color="080000"/>
            </w:tcBorders>
            <w:vAlign w:val="center"/>
          </w:tcPr>
          <w:p w14:paraId="0E80AAB2" w14:textId="6BD0919B" w:rsidR="003F7524" w:rsidRDefault="003F7524" w:rsidP="003F7524">
            <w:pPr>
              <w:jc w:val="center"/>
              <w:rPr>
                <w:rFonts w:ascii="宋体" w:eastAsia="宋体" w:hAnsi="宋体"/>
                <w:b/>
                <w:bCs/>
                <w:sz w:val="24"/>
                <w:szCs w:val="24"/>
              </w:rPr>
            </w:pPr>
            <w:r>
              <w:rPr>
                <w:rFonts w:ascii="宋体" w:eastAsia="宋体" w:hAnsi="宋体" w:hint="eastAsia"/>
                <w:b/>
                <w:bCs/>
                <w:sz w:val="24"/>
                <w:szCs w:val="24"/>
              </w:rPr>
              <w:t>导</w:t>
            </w:r>
            <w:r w:rsidR="00974A64">
              <w:rPr>
                <w:rFonts w:ascii="宋体" w:eastAsia="宋体" w:hAnsi="宋体" w:hint="eastAsia"/>
                <w:b/>
                <w:bCs/>
                <w:sz w:val="24"/>
                <w:szCs w:val="24"/>
              </w:rPr>
              <w:t xml:space="preserve"> </w:t>
            </w:r>
            <w:r w:rsidR="00974A64">
              <w:rPr>
                <w:rFonts w:ascii="宋体" w:eastAsia="宋体" w:hAnsi="宋体"/>
                <w:b/>
                <w:bCs/>
                <w:sz w:val="24"/>
                <w:szCs w:val="24"/>
              </w:rPr>
              <w:t xml:space="preserve"> </w:t>
            </w:r>
            <w:r>
              <w:rPr>
                <w:rFonts w:ascii="宋体" w:eastAsia="宋体" w:hAnsi="宋体" w:hint="eastAsia"/>
                <w:b/>
                <w:bCs/>
                <w:sz w:val="24"/>
                <w:szCs w:val="24"/>
              </w:rPr>
              <w:t>读</w:t>
            </w:r>
          </w:p>
        </w:tc>
        <w:tc>
          <w:tcPr>
            <w:tcW w:w="992" w:type="dxa"/>
            <w:tcBorders>
              <w:bottom w:val="single" w:sz="6" w:space="0" w:color="080000"/>
            </w:tcBorders>
            <w:vAlign w:val="center"/>
          </w:tcPr>
          <w:p w14:paraId="549A578D" w14:textId="77777777" w:rsidR="003F7524" w:rsidRDefault="003F7524" w:rsidP="003F7524">
            <w:pPr>
              <w:jc w:val="center"/>
              <w:rPr>
                <w:rFonts w:ascii="宋体" w:eastAsia="宋体" w:hAnsi="宋体"/>
                <w:b/>
                <w:bCs/>
                <w:sz w:val="24"/>
                <w:szCs w:val="24"/>
              </w:rPr>
            </w:pPr>
            <w:r>
              <w:rPr>
                <w:rFonts w:ascii="宋体" w:eastAsia="宋体" w:hAnsi="宋体" w:hint="eastAsia"/>
                <w:b/>
                <w:bCs/>
                <w:sz w:val="24"/>
                <w:szCs w:val="24"/>
              </w:rPr>
              <w:t>摄影</w:t>
            </w:r>
          </w:p>
          <w:p w14:paraId="40DD7335" w14:textId="1F387983" w:rsidR="003F7524" w:rsidRDefault="003F7524" w:rsidP="003F7524">
            <w:pPr>
              <w:jc w:val="center"/>
              <w:rPr>
                <w:rFonts w:ascii="宋体" w:eastAsia="宋体" w:hAnsi="宋体"/>
                <w:b/>
                <w:bCs/>
                <w:sz w:val="24"/>
                <w:szCs w:val="24"/>
              </w:rPr>
            </w:pPr>
            <w:r>
              <w:rPr>
                <w:rFonts w:ascii="宋体" w:eastAsia="宋体" w:hAnsi="宋体" w:hint="eastAsia"/>
                <w:b/>
                <w:bCs/>
                <w:sz w:val="24"/>
                <w:szCs w:val="24"/>
              </w:rPr>
              <w:t>报道</w:t>
            </w:r>
          </w:p>
        </w:tc>
        <w:tc>
          <w:tcPr>
            <w:tcW w:w="2795" w:type="dxa"/>
            <w:vAlign w:val="center"/>
          </w:tcPr>
          <w:p w14:paraId="0592B4CB" w14:textId="674E45ED" w:rsidR="003F7524" w:rsidRDefault="003F7524" w:rsidP="003F7524">
            <w:pPr>
              <w:jc w:val="center"/>
              <w:rPr>
                <w:rFonts w:ascii="宋体" w:eastAsia="宋体" w:hAnsi="宋体"/>
                <w:b/>
                <w:bCs/>
                <w:sz w:val="24"/>
                <w:szCs w:val="24"/>
              </w:rPr>
            </w:pPr>
            <w:r>
              <w:rPr>
                <w:rFonts w:ascii="宋体" w:eastAsia="宋体" w:hAnsi="宋体" w:hint="eastAsia"/>
                <w:b/>
                <w:bCs/>
                <w:sz w:val="24"/>
                <w:szCs w:val="24"/>
              </w:rPr>
              <w:t>馨竹论坛</w:t>
            </w:r>
          </w:p>
          <w:p w14:paraId="7C42FA95" w14:textId="3CAAF556" w:rsidR="003F7524" w:rsidRDefault="003F7524" w:rsidP="003F7524">
            <w:pPr>
              <w:jc w:val="center"/>
              <w:rPr>
                <w:rFonts w:ascii="宋体" w:eastAsia="宋体" w:hAnsi="宋体"/>
                <w:b/>
                <w:bCs/>
                <w:sz w:val="24"/>
                <w:szCs w:val="24"/>
              </w:rPr>
            </w:pPr>
            <w:r>
              <w:rPr>
                <w:rFonts w:ascii="宋体" w:eastAsia="宋体" w:hAnsi="宋体" w:hint="eastAsia"/>
                <w:b/>
                <w:bCs/>
                <w:sz w:val="24"/>
                <w:szCs w:val="24"/>
              </w:rPr>
              <w:t>专项反馈聚焦内容</w:t>
            </w:r>
          </w:p>
        </w:tc>
      </w:tr>
      <w:tr w:rsidR="00D56675" w14:paraId="7D617BB8" w14:textId="30942A4E" w:rsidTr="00D8791A">
        <w:trPr>
          <w:trHeight w:val="433"/>
        </w:trPr>
        <w:tc>
          <w:tcPr>
            <w:tcW w:w="1129" w:type="dxa"/>
            <w:vAlign w:val="center"/>
          </w:tcPr>
          <w:p w14:paraId="090D5AE6" w14:textId="6392AF24" w:rsidR="00D56675" w:rsidRDefault="00D56675" w:rsidP="00D56675">
            <w:pPr>
              <w:spacing w:line="360" w:lineRule="auto"/>
              <w:jc w:val="left"/>
              <w:rPr>
                <w:rFonts w:ascii="宋体" w:eastAsia="宋体" w:hAnsi="宋体"/>
                <w:b/>
                <w:bCs/>
                <w:sz w:val="24"/>
                <w:szCs w:val="24"/>
              </w:rPr>
            </w:pPr>
            <w:r>
              <w:rPr>
                <w:rFonts w:ascii="宋体" w:eastAsia="宋体" w:hAnsi="宋体" w:hint="eastAsia"/>
                <w:b/>
                <w:bCs/>
                <w:sz w:val="24"/>
                <w:szCs w:val="24"/>
              </w:rPr>
              <w:t>9月中</w:t>
            </w:r>
          </w:p>
        </w:tc>
        <w:tc>
          <w:tcPr>
            <w:tcW w:w="2835" w:type="dxa"/>
            <w:tcBorders>
              <w:right w:val="single" w:sz="6" w:space="0" w:color="080000"/>
            </w:tcBorders>
            <w:vAlign w:val="center"/>
          </w:tcPr>
          <w:p w14:paraId="6064D6BC" w14:textId="0D55F3DD" w:rsidR="00D56675" w:rsidRPr="00CF0AC2" w:rsidRDefault="00D56675" w:rsidP="00D56675">
            <w:pPr>
              <w:spacing w:line="360" w:lineRule="auto"/>
              <w:jc w:val="left"/>
              <w:rPr>
                <w:rFonts w:ascii="宋体" w:eastAsia="宋体" w:hAnsi="宋体"/>
                <w:sz w:val="24"/>
                <w:szCs w:val="24"/>
              </w:rPr>
            </w:pPr>
            <w:r>
              <w:rPr>
                <w:rFonts w:ascii="宋体" w:eastAsia="宋体" w:hAnsi="宋体" w:hint="eastAsia"/>
                <w:sz w:val="24"/>
                <w:szCs w:val="24"/>
              </w:rPr>
              <w:t>谋划：学校突出问题的解决之道</w:t>
            </w:r>
            <w:r w:rsidRPr="00CF0AC2">
              <w:rPr>
                <w:rFonts w:ascii="宋体" w:eastAsia="宋体" w:hAnsi="宋体" w:hint="eastAsia"/>
                <w:sz w:val="24"/>
                <w:szCs w:val="24"/>
              </w:rPr>
              <w:t xml:space="preserve"> </w:t>
            </w:r>
          </w:p>
        </w:tc>
        <w:tc>
          <w:tcPr>
            <w:tcW w:w="993" w:type="dxa"/>
            <w:tcBorders>
              <w:top w:val="single" w:sz="6" w:space="0" w:color="080000"/>
              <w:left w:val="single" w:sz="6" w:space="0" w:color="080000"/>
              <w:bottom w:val="single" w:sz="6" w:space="0" w:color="080000"/>
              <w:right w:val="single" w:sz="6" w:space="0" w:color="080000"/>
            </w:tcBorders>
            <w:shd w:val="clear" w:color="auto" w:fill="auto"/>
            <w:vAlign w:val="center"/>
          </w:tcPr>
          <w:p w14:paraId="178ED872" w14:textId="60783D24" w:rsidR="00D56675" w:rsidRPr="00431096" w:rsidRDefault="00D56675" w:rsidP="00D56675">
            <w:pPr>
              <w:spacing w:line="360" w:lineRule="auto"/>
              <w:jc w:val="center"/>
              <w:rPr>
                <w:rFonts w:ascii="宋体" w:eastAsia="宋体" w:hAnsi="宋体"/>
                <w:sz w:val="24"/>
                <w:szCs w:val="24"/>
              </w:rPr>
            </w:pPr>
            <w:r w:rsidRPr="00431096">
              <w:rPr>
                <w:rFonts w:ascii="宋体" w:eastAsia="宋体" w:hAnsi="宋体" w:cs="Times New Roman" w:hint="eastAsia"/>
                <w:color w:val="000000" w:themeColor="text1"/>
                <w:sz w:val="24"/>
                <w:szCs w:val="24"/>
              </w:rPr>
              <w:t>钱雨宁</w:t>
            </w:r>
          </w:p>
        </w:tc>
        <w:tc>
          <w:tcPr>
            <w:tcW w:w="992" w:type="dxa"/>
            <w:tcBorders>
              <w:top w:val="single" w:sz="6" w:space="0" w:color="080000"/>
              <w:left w:val="single" w:sz="6" w:space="0" w:color="080000"/>
              <w:bottom w:val="single" w:sz="6" w:space="0" w:color="080000"/>
              <w:right w:val="single" w:sz="6" w:space="0" w:color="080000"/>
            </w:tcBorders>
            <w:shd w:val="clear" w:color="auto" w:fill="auto"/>
            <w:vAlign w:val="center"/>
          </w:tcPr>
          <w:p w14:paraId="5E124156" w14:textId="30BF82A4" w:rsidR="00D56675" w:rsidRPr="00431096" w:rsidRDefault="00D56675" w:rsidP="00D56675">
            <w:pPr>
              <w:spacing w:line="360" w:lineRule="auto"/>
              <w:jc w:val="left"/>
              <w:rPr>
                <w:rFonts w:ascii="宋体" w:eastAsia="宋体" w:hAnsi="宋体"/>
                <w:sz w:val="24"/>
                <w:szCs w:val="24"/>
              </w:rPr>
            </w:pPr>
            <w:r w:rsidRPr="00431096">
              <w:rPr>
                <w:rFonts w:ascii="宋体" w:eastAsia="宋体" w:hAnsi="宋体" w:cs="Times New Roman" w:hint="eastAsia"/>
                <w:color w:val="000000" w:themeColor="text1"/>
                <w:sz w:val="24"/>
                <w:szCs w:val="24"/>
              </w:rPr>
              <w:t>周  剑</w:t>
            </w:r>
          </w:p>
        </w:tc>
        <w:tc>
          <w:tcPr>
            <w:tcW w:w="992" w:type="dxa"/>
            <w:tcBorders>
              <w:top w:val="single" w:sz="6" w:space="0" w:color="080000"/>
              <w:left w:val="single" w:sz="6" w:space="0" w:color="080000"/>
              <w:bottom w:val="single" w:sz="6" w:space="0" w:color="080000"/>
              <w:right w:val="single" w:sz="6" w:space="0" w:color="080000"/>
            </w:tcBorders>
            <w:shd w:val="clear" w:color="auto" w:fill="auto"/>
            <w:vAlign w:val="center"/>
          </w:tcPr>
          <w:p w14:paraId="41556B14" w14:textId="2CF588A6" w:rsidR="00D56675" w:rsidRPr="00431096" w:rsidRDefault="00D56675" w:rsidP="00D56675">
            <w:pPr>
              <w:spacing w:line="360" w:lineRule="auto"/>
              <w:jc w:val="left"/>
              <w:rPr>
                <w:rFonts w:ascii="宋体" w:eastAsia="宋体" w:hAnsi="宋体"/>
                <w:sz w:val="24"/>
                <w:szCs w:val="24"/>
              </w:rPr>
            </w:pPr>
            <w:r w:rsidRPr="00431096">
              <w:rPr>
                <w:rFonts w:ascii="宋体" w:eastAsia="宋体" w:hAnsi="宋体" w:cs="Times New Roman" w:hint="eastAsia"/>
                <w:color w:val="000000" w:themeColor="text1"/>
                <w:sz w:val="24"/>
                <w:szCs w:val="24"/>
              </w:rPr>
              <w:t>颜  云</w:t>
            </w:r>
          </w:p>
        </w:tc>
        <w:tc>
          <w:tcPr>
            <w:tcW w:w="2795" w:type="dxa"/>
            <w:tcBorders>
              <w:left w:val="single" w:sz="6" w:space="0" w:color="080000"/>
            </w:tcBorders>
            <w:vAlign w:val="center"/>
          </w:tcPr>
          <w:p w14:paraId="3F27B5B2" w14:textId="3D473026" w:rsidR="00D56675" w:rsidRPr="00CF0AC2" w:rsidRDefault="00D56675" w:rsidP="00D56675">
            <w:pPr>
              <w:spacing w:line="360" w:lineRule="auto"/>
              <w:jc w:val="left"/>
              <w:rPr>
                <w:rFonts w:ascii="宋体" w:eastAsia="宋体" w:hAnsi="宋体"/>
                <w:sz w:val="24"/>
                <w:szCs w:val="24"/>
              </w:rPr>
            </w:pPr>
          </w:p>
        </w:tc>
      </w:tr>
      <w:tr w:rsidR="00D56675" w14:paraId="755A4BAF" w14:textId="77777777" w:rsidTr="00D8791A">
        <w:trPr>
          <w:trHeight w:val="433"/>
        </w:trPr>
        <w:tc>
          <w:tcPr>
            <w:tcW w:w="1129" w:type="dxa"/>
            <w:vAlign w:val="center"/>
          </w:tcPr>
          <w:p w14:paraId="62CFDF92" w14:textId="35791B76" w:rsidR="00D56675" w:rsidRDefault="00D56675" w:rsidP="00D56675">
            <w:pPr>
              <w:spacing w:line="360" w:lineRule="auto"/>
              <w:jc w:val="left"/>
              <w:rPr>
                <w:rFonts w:ascii="宋体" w:eastAsia="宋体" w:hAnsi="宋体"/>
                <w:b/>
                <w:bCs/>
                <w:sz w:val="24"/>
                <w:szCs w:val="24"/>
              </w:rPr>
            </w:pPr>
            <w:r>
              <w:rPr>
                <w:rFonts w:ascii="宋体" w:eastAsia="宋体" w:hAnsi="宋体" w:hint="eastAsia"/>
                <w:b/>
                <w:bCs/>
                <w:sz w:val="24"/>
                <w:szCs w:val="24"/>
              </w:rPr>
              <w:t>9月末</w:t>
            </w:r>
          </w:p>
        </w:tc>
        <w:tc>
          <w:tcPr>
            <w:tcW w:w="2835" w:type="dxa"/>
            <w:tcBorders>
              <w:right w:val="single" w:sz="6" w:space="0" w:color="080000"/>
            </w:tcBorders>
            <w:vAlign w:val="center"/>
          </w:tcPr>
          <w:p w14:paraId="5BC0BFFA" w14:textId="021F3DDC" w:rsidR="00D56675" w:rsidRDefault="00D56675" w:rsidP="00D56675">
            <w:pPr>
              <w:spacing w:line="360" w:lineRule="auto"/>
              <w:jc w:val="left"/>
              <w:rPr>
                <w:rFonts w:ascii="宋体" w:eastAsia="宋体" w:hAnsi="宋体"/>
                <w:sz w:val="24"/>
                <w:szCs w:val="24"/>
              </w:rPr>
            </w:pPr>
            <w:r>
              <w:rPr>
                <w:rFonts w:ascii="宋体" w:eastAsia="宋体" w:hAnsi="宋体" w:hint="eastAsia"/>
                <w:sz w:val="24"/>
                <w:szCs w:val="24"/>
              </w:rPr>
              <w:t>谋划：学校未来发展的整体规划</w:t>
            </w:r>
          </w:p>
        </w:tc>
        <w:tc>
          <w:tcPr>
            <w:tcW w:w="993" w:type="dxa"/>
            <w:tcBorders>
              <w:top w:val="single" w:sz="6" w:space="0" w:color="080000"/>
              <w:left w:val="single" w:sz="6" w:space="0" w:color="080000"/>
              <w:bottom w:val="single" w:sz="6" w:space="0" w:color="080000"/>
              <w:right w:val="single" w:sz="6" w:space="0" w:color="080000"/>
            </w:tcBorders>
            <w:shd w:val="clear" w:color="auto" w:fill="auto"/>
            <w:vAlign w:val="center"/>
          </w:tcPr>
          <w:p w14:paraId="0C91AECB" w14:textId="081D6F3D" w:rsidR="00D56675" w:rsidRPr="00431096" w:rsidRDefault="00D56675" w:rsidP="00D56675">
            <w:pPr>
              <w:spacing w:line="360" w:lineRule="auto"/>
              <w:jc w:val="center"/>
              <w:rPr>
                <w:rFonts w:ascii="宋体" w:eastAsia="宋体" w:hAnsi="宋体" w:cs="Times New Roman"/>
                <w:color w:val="000000" w:themeColor="text1"/>
                <w:sz w:val="24"/>
                <w:szCs w:val="24"/>
              </w:rPr>
            </w:pPr>
            <w:r w:rsidRPr="00431096">
              <w:rPr>
                <w:rFonts w:ascii="宋体" w:eastAsia="宋体" w:hAnsi="宋体" w:cs="Times New Roman" w:hint="eastAsia"/>
                <w:color w:val="000000" w:themeColor="text1"/>
                <w:sz w:val="24"/>
                <w:szCs w:val="24"/>
              </w:rPr>
              <w:t>薛  斌</w:t>
            </w:r>
          </w:p>
        </w:tc>
        <w:tc>
          <w:tcPr>
            <w:tcW w:w="992" w:type="dxa"/>
            <w:tcBorders>
              <w:top w:val="single" w:sz="6" w:space="0" w:color="080000"/>
              <w:left w:val="single" w:sz="6" w:space="0" w:color="080000"/>
              <w:bottom w:val="single" w:sz="6" w:space="0" w:color="080000"/>
              <w:right w:val="single" w:sz="6" w:space="0" w:color="080000"/>
            </w:tcBorders>
            <w:shd w:val="clear" w:color="auto" w:fill="auto"/>
            <w:vAlign w:val="center"/>
          </w:tcPr>
          <w:p w14:paraId="4BEB5479" w14:textId="6C412996" w:rsidR="00D56675" w:rsidRPr="00431096" w:rsidRDefault="00D56675" w:rsidP="00D56675">
            <w:pPr>
              <w:spacing w:line="360" w:lineRule="auto"/>
              <w:jc w:val="left"/>
              <w:rPr>
                <w:rFonts w:ascii="宋体" w:eastAsia="宋体" w:hAnsi="宋体" w:cs="Times New Roman"/>
                <w:color w:val="000000" w:themeColor="text1"/>
                <w:sz w:val="24"/>
                <w:szCs w:val="24"/>
              </w:rPr>
            </w:pPr>
            <w:r w:rsidRPr="00431096">
              <w:rPr>
                <w:rFonts w:ascii="宋体" w:eastAsia="宋体" w:hAnsi="宋体" w:cs="Times New Roman" w:hint="eastAsia"/>
                <w:color w:val="000000" w:themeColor="text1"/>
                <w:sz w:val="24"/>
                <w:szCs w:val="24"/>
              </w:rPr>
              <w:t>房永平</w:t>
            </w:r>
          </w:p>
        </w:tc>
        <w:tc>
          <w:tcPr>
            <w:tcW w:w="992" w:type="dxa"/>
            <w:tcBorders>
              <w:top w:val="single" w:sz="6" w:space="0" w:color="080000"/>
              <w:left w:val="single" w:sz="6" w:space="0" w:color="080000"/>
              <w:bottom w:val="single" w:sz="6" w:space="0" w:color="080000"/>
              <w:right w:val="single" w:sz="6" w:space="0" w:color="080000"/>
            </w:tcBorders>
            <w:shd w:val="clear" w:color="auto" w:fill="auto"/>
            <w:vAlign w:val="center"/>
          </w:tcPr>
          <w:p w14:paraId="1E147EAD" w14:textId="1AE542B3" w:rsidR="00D56675" w:rsidRPr="00431096" w:rsidRDefault="00D56675" w:rsidP="00D56675">
            <w:pPr>
              <w:spacing w:line="360" w:lineRule="auto"/>
              <w:jc w:val="left"/>
              <w:rPr>
                <w:rFonts w:ascii="宋体" w:eastAsia="宋体" w:hAnsi="宋体" w:cs="Times New Roman"/>
                <w:color w:val="000000" w:themeColor="text1"/>
                <w:sz w:val="24"/>
                <w:szCs w:val="24"/>
              </w:rPr>
            </w:pPr>
            <w:r w:rsidRPr="00431096">
              <w:rPr>
                <w:rFonts w:ascii="宋体" w:eastAsia="宋体" w:hAnsi="宋体" w:cs="Times New Roman" w:hint="eastAsia"/>
                <w:color w:val="000000" w:themeColor="text1"/>
                <w:sz w:val="24"/>
                <w:szCs w:val="24"/>
              </w:rPr>
              <w:t>姚炎萍</w:t>
            </w:r>
          </w:p>
        </w:tc>
        <w:tc>
          <w:tcPr>
            <w:tcW w:w="2795" w:type="dxa"/>
            <w:tcBorders>
              <w:left w:val="single" w:sz="6" w:space="0" w:color="080000"/>
            </w:tcBorders>
            <w:vAlign w:val="center"/>
          </w:tcPr>
          <w:p w14:paraId="134C68B9" w14:textId="77777777" w:rsidR="00D56675" w:rsidRPr="00D6192A" w:rsidRDefault="00D56675" w:rsidP="00D56675">
            <w:pPr>
              <w:spacing w:line="360" w:lineRule="auto"/>
              <w:jc w:val="left"/>
              <w:rPr>
                <w:rFonts w:ascii="宋体" w:eastAsia="宋体" w:hAnsi="宋体"/>
                <w:color w:val="FF0000"/>
                <w:sz w:val="24"/>
                <w:szCs w:val="24"/>
              </w:rPr>
            </w:pPr>
          </w:p>
        </w:tc>
      </w:tr>
      <w:tr w:rsidR="00D56675" w14:paraId="7C89E83F" w14:textId="312063BA" w:rsidTr="00D8791A">
        <w:trPr>
          <w:trHeight w:val="433"/>
        </w:trPr>
        <w:tc>
          <w:tcPr>
            <w:tcW w:w="1129" w:type="dxa"/>
            <w:vAlign w:val="center"/>
          </w:tcPr>
          <w:p w14:paraId="7274C104" w14:textId="0ED8E7F5" w:rsidR="00D56675" w:rsidRDefault="00D56675" w:rsidP="00D56675">
            <w:pPr>
              <w:spacing w:line="360" w:lineRule="auto"/>
              <w:jc w:val="left"/>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0</w:t>
            </w:r>
            <w:r>
              <w:rPr>
                <w:rFonts w:ascii="宋体" w:eastAsia="宋体" w:hAnsi="宋体" w:hint="eastAsia"/>
                <w:b/>
                <w:bCs/>
                <w:sz w:val="24"/>
                <w:szCs w:val="24"/>
              </w:rPr>
              <w:t>月中</w:t>
            </w:r>
          </w:p>
        </w:tc>
        <w:tc>
          <w:tcPr>
            <w:tcW w:w="2835" w:type="dxa"/>
            <w:tcBorders>
              <w:right w:val="single" w:sz="6" w:space="0" w:color="080000"/>
            </w:tcBorders>
            <w:vAlign w:val="center"/>
          </w:tcPr>
          <w:p w14:paraId="041D9996" w14:textId="238A1FC9" w:rsidR="00D56675" w:rsidRPr="00CF0AC2" w:rsidRDefault="00D56675" w:rsidP="00D56675">
            <w:pPr>
              <w:spacing w:line="360" w:lineRule="auto"/>
              <w:jc w:val="left"/>
              <w:rPr>
                <w:rFonts w:ascii="宋体" w:eastAsia="宋体" w:hAnsi="宋体"/>
                <w:sz w:val="24"/>
                <w:szCs w:val="24"/>
              </w:rPr>
            </w:pPr>
            <w:r>
              <w:rPr>
                <w:rFonts w:ascii="宋体" w:eastAsia="宋体" w:hAnsi="宋体" w:hint="eastAsia"/>
                <w:sz w:val="24"/>
                <w:szCs w:val="24"/>
              </w:rPr>
              <w:t>创变：“工作室+项目”负责制的探索</w:t>
            </w:r>
          </w:p>
        </w:tc>
        <w:tc>
          <w:tcPr>
            <w:tcW w:w="993" w:type="dxa"/>
            <w:tcBorders>
              <w:top w:val="single" w:sz="6" w:space="0" w:color="080000"/>
              <w:left w:val="single" w:sz="6" w:space="0" w:color="080000"/>
              <w:bottom w:val="single" w:sz="6" w:space="0" w:color="080000"/>
              <w:right w:val="single" w:sz="6" w:space="0" w:color="080000"/>
            </w:tcBorders>
            <w:shd w:val="clear" w:color="auto" w:fill="auto"/>
            <w:vAlign w:val="center"/>
          </w:tcPr>
          <w:p w14:paraId="7E99CEF4" w14:textId="598C7083" w:rsidR="00D56675" w:rsidRPr="00431096" w:rsidRDefault="00D56675" w:rsidP="00D56675">
            <w:pPr>
              <w:spacing w:line="360" w:lineRule="auto"/>
              <w:jc w:val="center"/>
              <w:rPr>
                <w:rFonts w:ascii="宋体" w:eastAsia="宋体" w:hAnsi="宋体"/>
                <w:sz w:val="24"/>
                <w:szCs w:val="24"/>
              </w:rPr>
            </w:pPr>
            <w:r w:rsidRPr="00431096">
              <w:rPr>
                <w:rFonts w:ascii="宋体" w:eastAsia="宋体" w:hAnsi="宋体" w:cs="Times New Roman" w:hint="eastAsia"/>
                <w:color w:val="000000" w:themeColor="text1"/>
                <w:sz w:val="24"/>
                <w:szCs w:val="24"/>
              </w:rPr>
              <w:t>徐子燕</w:t>
            </w:r>
          </w:p>
        </w:tc>
        <w:tc>
          <w:tcPr>
            <w:tcW w:w="992" w:type="dxa"/>
            <w:tcBorders>
              <w:top w:val="single" w:sz="6" w:space="0" w:color="080000"/>
              <w:left w:val="single" w:sz="6" w:space="0" w:color="080000"/>
              <w:bottom w:val="single" w:sz="6" w:space="0" w:color="080000"/>
              <w:right w:val="single" w:sz="6" w:space="0" w:color="080000"/>
            </w:tcBorders>
            <w:shd w:val="clear" w:color="auto" w:fill="auto"/>
            <w:vAlign w:val="center"/>
          </w:tcPr>
          <w:p w14:paraId="6DA56112" w14:textId="5698A733" w:rsidR="00D56675" w:rsidRPr="00431096" w:rsidRDefault="00D56675" w:rsidP="00D56675">
            <w:pPr>
              <w:spacing w:line="360" w:lineRule="auto"/>
              <w:jc w:val="left"/>
              <w:rPr>
                <w:rFonts w:ascii="宋体" w:eastAsia="宋体" w:hAnsi="宋体"/>
                <w:sz w:val="24"/>
                <w:szCs w:val="24"/>
              </w:rPr>
            </w:pPr>
            <w:r w:rsidRPr="00431096">
              <w:rPr>
                <w:rFonts w:ascii="宋体" w:eastAsia="宋体" w:hAnsi="宋体" w:cs="Times New Roman" w:hint="eastAsia"/>
                <w:color w:val="000000" w:themeColor="text1"/>
                <w:sz w:val="24"/>
                <w:szCs w:val="24"/>
              </w:rPr>
              <w:t>夏  虹</w:t>
            </w:r>
          </w:p>
        </w:tc>
        <w:tc>
          <w:tcPr>
            <w:tcW w:w="992" w:type="dxa"/>
            <w:tcBorders>
              <w:top w:val="single" w:sz="6" w:space="0" w:color="080000"/>
              <w:left w:val="single" w:sz="6" w:space="0" w:color="080000"/>
              <w:bottom w:val="single" w:sz="6" w:space="0" w:color="080000"/>
              <w:right w:val="single" w:sz="6" w:space="0" w:color="080000"/>
            </w:tcBorders>
            <w:shd w:val="clear" w:color="auto" w:fill="auto"/>
            <w:vAlign w:val="center"/>
          </w:tcPr>
          <w:p w14:paraId="35E4A690" w14:textId="49242D44" w:rsidR="00D56675" w:rsidRPr="00431096" w:rsidRDefault="00D56675" w:rsidP="00D56675">
            <w:pPr>
              <w:spacing w:line="360" w:lineRule="auto"/>
              <w:jc w:val="left"/>
              <w:rPr>
                <w:rFonts w:ascii="宋体" w:eastAsia="宋体" w:hAnsi="宋体"/>
                <w:sz w:val="24"/>
                <w:szCs w:val="24"/>
              </w:rPr>
            </w:pPr>
            <w:r w:rsidRPr="00431096">
              <w:rPr>
                <w:rFonts w:ascii="宋体" w:eastAsia="宋体" w:hAnsi="宋体" w:cs="Times New Roman" w:hint="eastAsia"/>
                <w:color w:val="000000" w:themeColor="text1"/>
                <w:sz w:val="24"/>
                <w:szCs w:val="24"/>
              </w:rPr>
              <w:t>刘凤娇</w:t>
            </w:r>
          </w:p>
        </w:tc>
        <w:tc>
          <w:tcPr>
            <w:tcW w:w="2795" w:type="dxa"/>
            <w:tcBorders>
              <w:left w:val="single" w:sz="6" w:space="0" w:color="080000"/>
            </w:tcBorders>
            <w:vAlign w:val="center"/>
          </w:tcPr>
          <w:p w14:paraId="429E979C" w14:textId="7DB8CEDB" w:rsidR="00D56675" w:rsidRPr="00CF0AC2" w:rsidRDefault="00D56675" w:rsidP="00D56675">
            <w:pPr>
              <w:spacing w:line="360" w:lineRule="auto"/>
              <w:jc w:val="left"/>
              <w:rPr>
                <w:rFonts w:ascii="宋体" w:eastAsia="宋体" w:hAnsi="宋体"/>
                <w:sz w:val="24"/>
                <w:szCs w:val="24"/>
              </w:rPr>
            </w:pPr>
          </w:p>
        </w:tc>
      </w:tr>
      <w:tr w:rsidR="00D56675" w14:paraId="68433492" w14:textId="592B089F" w:rsidTr="00D8791A">
        <w:trPr>
          <w:trHeight w:val="426"/>
        </w:trPr>
        <w:tc>
          <w:tcPr>
            <w:tcW w:w="1129" w:type="dxa"/>
            <w:vAlign w:val="center"/>
          </w:tcPr>
          <w:p w14:paraId="519FAAB4" w14:textId="637F0821" w:rsidR="00D56675" w:rsidRDefault="00D56675" w:rsidP="00D56675">
            <w:pPr>
              <w:spacing w:line="360" w:lineRule="auto"/>
              <w:jc w:val="left"/>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0</w:t>
            </w:r>
            <w:r>
              <w:rPr>
                <w:rFonts w:ascii="宋体" w:eastAsia="宋体" w:hAnsi="宋体" w:hint="eastAsia"/>
                <w:b/>
                <w:bCs/>
                <w:sz w:val="24"/>
                <w:szCs w:val="24"/>
              </w:rPr>
              <w:t>月末</w:t>
            </w:r>
          </w:p>
        </w:tc>
        <w:tc>
          <w:tcPr>
            <w:tcW w:w="2835" w:type="dxa"/>
            <w:tcBorders>
              <w:right w:val="single" w:sz="6" w:space="0" w:color="080000"/>
            </w:tcBorders>
            <w:vAlign w:val="center"/>
          </w:tcPr>
          <w:p w14:paraId="756491EE" w14:textId="5B525699" w:rsidR="00D56675" w:rsidRPr="00CF0AC2" w:rsidRDefault="00D56675" w:rsidP="00D56675">
            <w:pPr>
              <w:spacing w:line="360" w:lineRule="auto"/>
              <w:jc w:val="left"/>
              <w:rPr>
                <w:rFonts w:ascii="宋体" w:eastAsia="宋体" w:hAnsi="宋体"/>
                <w:sz w:val="24"/>
                <w:szCs w:val="24"/>
              </w:rPr>
            </w:pPr>
            <w:r>
              <w:rPr>
                <w:rFonts w:ascii="宋体" w:eastAsia="宋体" w:hAnsi="宋体" w:hint="eastAsia"/>
                <w:sz w:val="24"/>
                <w:szCs w:val="24"/>
              </w:rPr>
              <w:t>创变：级部管理的探索</w:t>
            </w:r>
          </w:p>
        </w:tc>
        <w:tc>
          <w:tcPr>
            <w:tcW w:w="993" w:type="dxa"/>
            <w:tcBorders>
              <w:top w:val="single" w:sz="6" w:space="0" w:color="080000"/>
              <w:left w:val="single" w:sz="6" w:space="0" w:color="080000"/>
              <w:bottom w:val="single" w:sz="6" w:space="0" w:color="080000"/>
              <w:right w:val="single" w:sz="6" w:space="0" w:color="080000"/>
            </w:tcBorders>
            <w:shd w:val="clear" w:color="auto" w:fill="auto"/>
            <w:vAlign w:val="center"/>
          </w:tcPr>
          <w:p w14:paraId="2E3F4FCC" w14:textId="1254EBEA" w:rsidR="00D56675" w:rsidRPr="00431096" w:rsidRDefault="00D56675" w:rsidP="00D56675">
            <w:pPr>
              <w:spacing w:line="360" w:lineRule="auto"/>
              <w:jc w:val="center"/>
              <w:rPr>
                <w:rFonts w:ascii="宋体" w:eastAsia="宋体" w:hAnsi="宋体"/>
                <w:sz w:val="24"/>
                <w:szCs w:val="24"/>
              </w:rPr>
            </w:pPr>
            <w:r w:rsidRPr="00431096">
              <w:rPr>
                <w:rFonts w:ascii="宋体" w:eastAsia="宋体" w:hAnsi="宋体" w:cs="Times New Roman" w:hint="eastAsia"/>
                <w:color w:val="000000" w:themeColor="text1"/>
                <w:sz w:val="24"/>
                <w:szCs w:val="24"/>
              </w:rPr>
              <w:t>赵瑞良</w:t>
            </w:r>
          </w:p>
        </w:tc>
        <w:tc>
          <w:tcPr>
            <w:tcW w:w="992" w:type="dxa"/>
            <w:tcBorders>
              <w:top w:val="single" w:sz="6" w:space="0" w:color="080000"/>
              <w:left w:val="single" w:sz="6" w:space="0" w:color="080000"/>
              <w:bottom w:val="single" w:sz="6" w:space="0" w:color="080000"/>
              <w:right w:val="single" w:sz="6" w:space="0" w:color="080000"/>
            </w:tcBorders>
            <w:shd w:val="clear" w:color="auto" w:fill="auto"/>
            <w:vAlign w:val="center"/>
          </w:tcPr>
          <w:p w14:paraId="4DE51428" w14:textId="7F160E32" w:rsidR="00D56675" w:rsidRPr="00431096" w:rsidRDefault="00D56675" w:rsidP="00D56675">
            <w:pPr>
              <w:spacing w:line="360" w:lineRule="auto"/>
              <w:jc w:val="left"/>
              <w:rPr>
                <w:rFonts w:ascii="宋体" w:eastAsia="宋体" w:hAnsi="宋体"/>
                <w:sz w:val="24"/>
                <w:szCs w:val="24"/>
              </w:rPr>
            </w:pPr>
            <w:r w:rsidRPr="00431096">
              <w:rPr>
                <w:rFonts w:ascii="宋体" w:eastAsia="宋体" w:hAnsi="宋体" w:cs="Times New Roman" w:hint="eastAsia"/>
                <w:color w:val="000000" w:themeColor="text1"/>
                <w:sz w:val="24"/>
                <w:szCs w:val="24"/>
              </w:rPr>
              <w:t>赵欧亚</w:t>
            </w:r>
          </w:p>
        </w:tc>
        <w:tc>
          <w:tcPr>
            <w:tcW w:w="992" w:type="dxa"/>
            <w:tcBorders>
              <w:top w:val="single" w:sz="6" w:space="0" w:color="080000"/>
              <w:left w:val="single" w:sz="6" w:space="0" w:color="080000"/>
              <w:bottom w:val="single" w:sz="6" w:space="0" w:color="080000"/>
              <w:right w:val="single" w:sz="6" w:space="0" w:color="080000"/>
            </w:tcBorders>
            <w:shd w:val="clear" w:color="auto" w:fill="auto"/>
            <w:vAlign w:val="center"/>
          </w:tcPr>
          <w:p w14:paraId="0B507D9A" w14:textId="7F77656D" w:rsidR="00D56675" w:rsidRPr="00431096" w:rsidRDefault="00D56675" w:rsidP="00D56675">
            <w:pPr>
              <w:spacing w:line="360" w:lineRule="auto"/>
              <w:jc w:val="left"/>
              <w:rPr>
                <w:rFonts w:ascii="宋体" w:eastAsia="宋体" w:hAnsi="宋体"/>
                <w:sz w:val="24"/>
                <w:szCs w:val="24"/>
              </w:rPr>
            </w:pPr>
            <w:r w:rsidRPr="00431096">
              <w:rPr>
                <w:rFonts w:ascii="宋体" w:eastAsia="宋体" w:hAnsi="宋体" w:cs="Times New Roman" w:hint="eastAsia"/>
                <w:color w:val="000000" w:themeColor="text1"/>
                <w:sz w:val="24"/>
                <w:szCs w:val="24"/>
              </w:rPr>
              <w:t>岳伟彬</w:t>
            </w:r>
          </w:p>
        </w:tc>
        <w:tc>
          <w:tcPr>
            <w:tcW w:w="2795" w:type="dxa"/>
            <w:tcBorders>
              <w:left w:val="single" w:sz="6" w:space="0" w:color="080000"/>
            </w:tcBorders>
            <w:vAlign w:val="center"/>
          </w:tcPr>
          <w:p w14:paraId="62F6AA81" w14:textId="1FD6B7A8" w:rsidR="00D56675" w:rsidRPr="00CF0AC2" w:rsidRDefault="00D56675" w:rsidP="00D56675">
            <w:pPr>
              <w:spacing w:line="360" w:lineRule="auto"/>
              <w:jc w:val="left"/>
              <w:rPr>
                <w:rFonts w:ascii="宋体" w:eastAsia="宋体" w:hAnsi="宋体"/>
                <w:sz w:val="24"/>
                <w:szCs w:val="24"/>
              </w:rPr>
            </w:pPr>
          </w:p>
        </w:tc>
      </w:tr>
      <w:tr w:rsidR="00D56675" w14:paraId="6CEB67BB" w14:textId="2BF80289" w:rsidTr="00D8791A">
        <w:trPr>
          <w:trHeight w:val="433"/>
        </w:trPr>
        <w:tc>
          <w:tcPr>
            <w:tcW w:w="1129" w:type="dxa"/>
            <w:vAlign w:val="center"/>
          </w:tcPr>
          <w:p w14:paraId="7544B069" w14:textId="5F21A3A0" w:rsidR="00D56675" w:rsidRDefault="00D56675" w:rsidP="00D56675">
            <w:pPr>
              <w:spacing w:line="360" w:lineRule="auto"/>
              <w:jc w:val="left"/>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1</w:t>
            </w:r>
            <w:r>
              <w:rPr>
                <w:rFonts w:ascii="宋体" w:eastAsia="宋体" w:hAnsi="宋体" w:hint="eastAsia"/>
                <w:b/>
                <w:bCs/>
                <w:sz w:val="24"/>
                <w:szCs w:val="24"/>
              </w:rPr>
              <w:t>月中</w:t>
            </w:r>
          </w:p>
        </w:tc>
        <w:tc>
          <w:tcPr>
            <w:tcW w:w="2835" w:type="dxa"/>
            <w:tcBorders>
              <w:right w:val="single" w:sz="6" w:space="0" w:color="080000"/>
            </w:tcBorders>
            <w:vAlign w:val="center"/>
          </w:tcPr>
          <w:p w14:paraId="67309125" w14:textId="0F15038D" w:rsidR="00D56675" w:rsidRPr="00CF0AC2" w:rsidRDefault="00D56675" w:rsidP="00D56675">
            <w:pPr>
              <w:spacing w:line="360" w:lineRule="auto"/>
              <w:jc w:val="left"/>
              <w:rPr>
                <w:rFonts w:ascii="宋体" w:eastAsia="宋体" w:hAnsi="宋体"/>
                <w:sz w:val="24"/>
                <w:szCs w:val="24"/>
              </w:rPr>
            </w:pPr>
            <w:r>
              <w:rPr>
                <w:rFonts w:ascii="宋体" w:eastAsia="宋体" w:hAnsi="宋体" w:hint="eastAsia"/>
                <w:sz w:val="24"/>
                <w:szCs w:val="24"/>
              </w:rPr>
              <w:t>赋能：中层的角色与边界</w:t>
            </w:r>
          </w:p>
        </w:tc>
        <w:tc>
          <w:tcPr>
            <w:tcW w:w="993" w:type="dxa"/>
            <w:tcBorders>
              <w:top w:val="single" w:sz="6" w:space="0" w:color="080000"/>
              <w:left w:val="single" w:sz="6" w:space="0" w:color="080000"/>
              <w:bottom w:val="single" w:sz="6" w:space="0" w:color="080000"/>
              <w:right w:val="single" w:sz="6" w:space="0" w:color="080000"/>
            </w:tcBorders>
            <w:shd w:val="clear" w:color="auto" w:fill="auto"/>
            <w:vAlign w:val="center"/>
          </w:tcPr>
          <w:p w14:paraId="4D3D32F3" w14:textId="6398A577" w:rsidR="00D56675" w:rsidRPr="00431096" w:rsidRDefault="00D56675" w:rsidP="00D56675">
            <w:pPr>
              <w:spacing w:line="360" w:lineRule="auto"/>
              <w:jc w:val="center"/>
              <w:rPr>
                <w:rFonts w:ascii="宋体" w:eastAsia="宋体" w:hAnsi="宋体"/>
                <w:sz w:val="24"/>
                <w:szCs w:val="24"/>
              </w:rPr>
            </w:pPr>
            <w:r w:rsidRPr="00431096">
              <w:rPr>
                <w:rFonts w:ascii="宋体" w:eastAsia="宋体" w:hAnsi="宋体" w:cs="Times New Roman" w:hint="eastAsia"/>
                <w:color w:val="000000" w:themeColor="text1"/>
                <w:sz w:val="24"/>
                <w:szCs w:val="24"/>
              </w:rPr>
              <w:t>苏  波</w:t>
            </w:r>
          </w:p>
        </w:tc>
        <w:tc>
          <w:tcPr>
            <w:tcW w:w="992" w:type="dxa"/>
            <w:tcBorders>
              <w:top w:val="single" w:sz="6" w:space="0" w:color="080000"/>
              <w:left w:val="single" w:sz="6" w:space="0" w:color="080000"/>
              <w:bottom w:val="single" w:sz="6" w:space="0" w:color="080000"/>
              <w:right w:val="single" w:sz="6" w:space="0" w:color="080000"/>
            </w:tcBorders>
            <w:shd w:val="clear" w:color="auto" w:fill="auto"/>
            <w:vAlign w:val="center"/>
          </w:tcPr>
          <w:p w14:paraId="3FD86D71" w14:textId="032740B9" w:rsidR="00D56675" w:rsidRPr="00431096" w:rsidRDefault="00D56675" w:rsidP="00D56675">
            <w:pPr>
              <w:spacing w:line="360" w:lineRule="auto"/>
              <w:jc w:val="left"/>
              <w:rPr>
                <w:rFonts w:ascii="宋体" w:eastAsia="宋体" w:hAnsi="宋体"/>
                <w:sz w:val="24"/>
                <w:szCs w:val="24"/>
              </w:rPr>
            </w:pPr>
            <w:r w:rsidRPr="00431096">
              <w:rPr>
                <w:rFonts w:ascii="宋体" w:eastAsia="宋体" w:hAnsi="宋体" w:cs="Times New Roman" w:hint="eastAsia"/>
                <w:color w:val="000000" w:themeColor="text1"/>
                <w:sz w:val="24"/>
                <w:szCs w:val="24"/>
              </w:rPr>
              <w:t>潘  虹</w:t>
            </w:r>
          </w:p>
        </w:tc>
        <w:tc>
          <w:tcPr>
            <w:tcW w:w="992" w:type="dxa"/>
            <w:tcBorders>
              <w:top w:val="single" w:sz="6" w:space="0" w:color="080000"/>
              <w:left w:val="single" w:sz="6" w:space="0" w:color="080000"/>
              <w:bottom w:val="single" w:sz="6" w:space="0" w:color="080000"/>
              <w:right w:val="single" w:sz="6" w:space="0" w:color="080000"/>
            </w:tcBorders>
            <w:shd w:val="clear" w:color="auto" w:fill="auto"/>
            <w:vAlign w:val="center"/>
          </w:tcPr>
          <w:p w14:paraId="5A9F9432" w14:textId="2D73C14D" w:rsidR="00D56675" w:rsidRPr="00431096" w:rsidRDefault="00D56675" w:rsidP="00D56675">
            <w:pPr>
              <w:spacing w:line="360" w:lineRule="auto"/>
              <w:jc w:val="left"/>
              <w:rPr>
                <w:rFonts w:ascii="宋体" w:eastAsia="宋体" w:hAnsi="宋体"/>
                <w:sz w:val="24"/>
                <w:szCs w:val="24"/>
              </w:rPr>
            </w:pPr>
            <w:r w:rsidRPr="00431096">
              <w:rPr>
                <w:rFonts w:ascii="宋体" w:eastAsia="宋体" w:hAnsi="宋体" w:cs="Times New Roman" w:hint="eastAsia"/>
                <w:color w:val="000000" w:themeColor="text1"/>
                <w:sz w:val="24"/>
                <w:szCs w:val="24"/>
              </w:rPr>
              <w:t>耿怀明</w:t>
            </w:r>
          </w:p>
        </w:tc>
        <w:tc>
          <w:tcPr>
            <w:tcW w:w="2795" w:type="dxa"/>
            <w:tcBorders>
              <w:left w:val="single" w:sz="6" w:space="0" w:color="080000"/>
            </w:tcBorders>
            <w:vAlign w:val="center"/>
          </w:tcPr>
          <w:p w14:paraId="64861C48" w14:textId="29EF410F" w:rsidR="00D56675" w:rsidRPr="00CF0AC2" w:rsidRDefault="00D56675" w:rsidP="00D56675">
            <w:pPr>
              <w:spacing w:line="360" w:lineRule="auto"/>
              <w:jc w:val="left"/>
              <w:rPr>
                <w:rFonts w:ascii="宋体" w:eastAsia="宋体" w:hAnsi="宋体"/>
                <w:sz w:val="24"/>
                <w:szCs w:val="24"/>
              </w:rPr>
            </w:pPr>
          </w:p>
        </w:tc>
      </w:tr>
      <w:tr w:rsidR="00D56675" w14:paraId="0B4967CA" w14:textId="07F7E02F" w:rsidTr="00D8791A">
        <w:trPr>
          <w:trHeight w:val="433"/>
        </w:trPr>
        <w:tc>
          <w:tcPr>
            <w:tcW w:w="1129" w:type="dxa"/>
            <w:vAlign w:val="center"/>
          </w:tcPr>
          <w:p w14:paraId="1DF76F6A" w14:textId="2B3EECE1" w:rsidR="00D56675" w:rsidRDefault="00D56675" w:rsidP="00D56675">
            <w:pPr>
              <w:spacing w:line="360" w:lineRule="auto"/>
              <w:jc w:val="left"/>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1</w:t>
            </w:r>
            <w:r>
              <w:rPr>
                <w:rFonts w:ascii="宋体" w:eastAsia="宋体" w:hAnsi="宋体" w:hint="eastAsia"/>
                <w:b/>
                <w:bCs/>
                <w:sz w:val="24"/>
                <w:szCs w:val="24"/>
              </w:rPr>
              <w:t>月末</w:t>
            </w:r>
          </w:p>
        </w:tc>
        <w:tc>
          <w:tcPr>
            <w:tcW w:w="2835" w:type="dxa"/>
            <w:tcBorders>
              <w:right w:val="single" w:sz="6" w:space="0" w:color="080000"/>
            </w:tcBorders>
            <w:vAlign w:val="center"/>
          </w:tcPr>
          <w:p w14:paraId="387A005D" w14:textId="47806D57" w:rsidR="00D56675" w:rsidRPr="00CF0AC2" w:rsidRDefault="00D56675" w:rsidP="00D56675">
            <w:pPr>
              <w:spacing w:line="360" w:lineRule="auto"/>
              <w:jc w:val="left"/>
              <w:rPr>
                <w:rFonts w:ascii="宋体" w:eastAsia="宋体" w:hAnsi="宋体"/>
                <w:sz w:val="24"/>
                <w:szCs w:val="24"/>
              </w:rPr>
            </w:pPr>
            <w:r>
              <w:rPr>
                <w:rFonts w:ascii="宋体" w:eastAsia="宋体" w:hAnsi="宋体" w:hint="eastAsia"/>
                <w:sz w:val="24"/>
                <w:szCs w:val="24"/>
              </w:rPr>
              <w:t>赋能：成为学校的“四梁八柱”</w:t>
            </w:r>
          </w:p>
        </w:tc>
        <w:tc>
          <w:tcPr>
            <w:tcW w:w="993" w:type="dxa"/>
            <w:tcBorders>
              <w:top w:val="single" w:sz="6" w:space="0" w:color="080000"/>
              <w:left w:val="single" w:sz="6" w:space="0" w:color="080000"/>
              <w:bottom w:val="single" w:sz="6" w:space="0" w:color="080000"/>
              <w:right w:val="single" w:sz="6" w:space="0" w:color="080000"/>
            </w:tcBorders>
            <w:shd w:val="clear" w:color="auto" w:fill="auto"/>
            <w:vAlign w:val="center"/>
          </w:tcPr>
          <w:p w14:paraId="3B6CB4DF" w14:textId="341134A5" w:rsidR="00D56675" w:rsidRPr="00431096" w:rsidRDefault="00D56675" w:rsidP="00D56675">
            <w:pPr>
              <w:spacing w:line="360" w:lineRule="auto"/>
              <w:jc w:val="center"/>
              <w:rPr>
                <w:rFonts w:ascii="宋体" w:eastAsia="宋体" w:hAnsi="宋体"/>
                <w:sz w:val="24"/>
                <w:szCs w:val="24"/>
              </w:rPr>
            </w:pPr>
            <w:r w:rsidRPr="00431096">
              <w:rPr>
                <w:rFonts w:ascii="宋体" w:eastAsia="宋体" w:hAnsi="宋体" w:cs="Times New Roman" w:hint="eastAsia"/>
                <w:color w:val="000000" w:themeColor="text1"/>
                <w:sz w:val="24"/>
                <w:szCs w:val="24"/>
              </w:rPr>
              <w:t>周  剑</w:t>
            </w:r>
          </w:p>
        </w:tc>
        <w:tc>
          <w:tcPr>
            <w:tcW w:w="992" w:type="dxa"/>
            <w:tcBorders>
              <w:top w:val="single" w:sz="6" w:space="0" w:color="080000"/>
              <w:left w:val="single" w:sz="6" w:space="0" w:color="080000"/>
              <w:bottom w:val="single" w:sz="6" w:space="0" w:color="080000"/>
              <w:right w:val="single" w:sz="6" w:space="0" w:color="080000"/>
            </w:tcBorders>
            <w:shd w:val="clear" w:color="auto" w:fill="auto"/>
            <w:vAlign w:val="center"/>
          </w:tcPr>
          <w:p w14:paraId="5463949F" w14:textId="69448AF6" w:rsidR="00D56675" w:rsidRPr="00431096" w:rsidRDefault="00D56675" w:rsidP="00D56675">
            <w:pPr>
              <w:spacing w:line="360" w:lineRule="auto"/>
              <w:jc w:val="left"/>
              <w:rPr>
                <w:rFonts w:ascii="宋体" w:eastAsia="宋体" w:hAnsi="宋体"/>
                <w:sz w:val="24"/>
                <w:szCs w:val="24"/>
              </w:rPr>
            </w:pPr>
            <w:r w:rsidRPr="00431096">
              <w:rPr>
                <w:rFonts w:ascii="宋体" w:eastAsia="宋体" w:hAnsi="宋体" w:cs="Times New Roman" w:hint="eastAsia"/>
                <w:color w:val="000000" w:themeColor="text1"/>
                <w:sz w:val="24"/>
                <w:szCs w:val="24"/>
              </w:rPr>
              <w:t>薛  斌</w:t>
            </w:r>
          </w:p>
        </w:tc>
        <w:tc>
          <w:tcPr>
            <w:tcW w:w="992" w:type="dxa"/>
            <w:tcBorders>
              <w:top w:val="single" w:sz="6" w:space="0" w:color="080000"/>
              <w:left w:val="single" w:sz="6" w:space="0" w:color="080000"/>
              <w:bottom w:val="single" w:sz="6" w:space="0" w:color="080000"/>
              <w:right w:val="single" w:sz="6" w:space="0" w:color="080000"/>
            </w:tcBorders>
            <w:shd w:val="clear" w:color="auto" w:fill="auto"/>
            <w:vAlign w:val="center"/>
          </w:tcPr>
          <w:p w14:paraId="5ADF1AB9" w14:textId="156DA781" w:rsidR="00D56675" w:rsidRPr="00431096" w:rsidRDefault="00D56675" w:rsidP="00D56675">
            <w:pPr>
              <w:spacing w:line="360" w:lineRule="auto"/>
              <w:jc w:val="left"/>
              <w:rPr>
                <w:rFonts w:ascii="宋体" w:eastAsia="宋体" w:hAnsi="宋体"/>
                <w:sz w:val="24"/>
                <w:szCs w:val="24"/>
              </w:rPr>
            </w:pPr>
            <w:r w:rsidRPr="00431096">
              <w:rPr>
                <w:rFonts w:ascii="宋体" w:eastAsia="宋体" w:hAnsi="宋体" w:cs="Times New Roman" w:hint="eastAsia"/>
                <w:color w:val="000000" w:themeColor="text1"/>
                <w:sz w:val="24"/>
                <w:szCs w:val="24"/>
              </w:rPr>
              <w:t>王  荧</w:t>
            </w:r>
          </w:p>
        </w:tc>
        <w:tc>
          <w:tcPr>
            <w:tcW w:w="2795" w:type="dxa"/>
            <w:tcBorders>
              <w:left w:val="single" w:sz="6" w:space="0" w:color="080000"/>
            </w:tcBorders>
            <w:vAlign w:val="center"/>
          </w:tcPr>
          <w:p w14:paraId="4B601F60" w14:textId="37052166" w:rsidR="00D56675" w:rsidRPr="00CF0AC2" w:rsidRDefault="00D56675" w:rsidP="00D56675">
            <w:pPr>
              <w:spacing w:line="360" w:lineRule="auto"/>
              <w:jc w:val="left"/>
              <w:rPr>
                <w:rFonts w:ascii="宋体" w:eastAsia="宋体" w:hAnsi="宋体"/>
                <w:sz w:val="24"/>
                <w:szCs w:val="24"/>
              </w:rPr>
            </w:pPr>
          </w:p>
        </w:tc>
      </w:tr>
      <w:tr w:rsidR="00D56675" w14:paraId="392B58EA" w14:textId="77777777" w:rsidTr="00D8791A">
        <w:trPr>
          <w:trHeight w:val="433"/>
        </w:trPr>
        <w:tc>
          <w:tcPr>
            <w:tcW w:w="1129" w:type="dxa"/>
            <w:vAlign w:val="center"/>
          </w:tcPr>
          <w:p w14:paraId="3ADE2828" w14:textId="2ECB7B7B" w:rsidR="00D56675" w:rsidRDefault="00D56675" w:rsidP="00D56675">
            <w:pPr>
              <w:spacing w:line="360" w:lineRule="auto"/>
              <w:jc w:val="left"/>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2</w:t>
            </w:r>
            <w:r>
              <w:rPr>
                <w:rFonts w:ascii="宋体" w:eastAsia="宋体" w:hAnsi="宋体" w:hint="eastAsia"/>
                <w:b/>
                <w:bCs/>
                <w:sz w:val="24"/>
                <w:szCs w:val="24"/>
              </w:rPr>
              <w:t>月中</w:t>
            </w:r>
          </w:p>
        </w:tc>
        <w:tc>
          <w:tcPr>
            <w:tcW w:w="2835" w:type="dxa"/>
            <w:tcBorders>
              <w:right w:val="single" w:sz="6" w:space="0" w:color="080000"/>
            </w:tcBorders>
            <w:vAlign w:val="center"/>
          </w:tcPr>
          <w:p w14:paraId="77B74ED5" w14:textId="170D17A6" w:rsidR="00D56675" w:rsidRPr="00CF0AC2" w:rsidRDefault="00D56675" w:rsidP="00D56675">
            <w:pPr>
              <w:spacing w:line="360" w:lineRule="auto"/>
              <w:jc w:val="left"/>
              <w:rPr>
                <w:rFonts w:ascii="宋体" w:eastAsia="宋体" w:hAnsi="宋体"/>
                <w:sz w:val="24"/>
                <w:szCs w:val="24"/>
              </w:rPr>
            </w:pPr>
            <w:r>
              <w:rPr>
                <w:rFonts w:ascii="宋体" w:eastAsia="宋体" w:hAnsi="宋体" w:hint="eastAsia"/>
                <w:sz w:val="24"/>
                <w:szCs w:val="24"/>
              </w:rPr>
              <w:t>素养：中层角色张力：专业与岗位的平衡</w:t>
            </w:r>
          </w:p>
        </w:tc>
        <w:tc>
          <w:tcPr>
            <w:tcW w:w="993" w:type="dxa"/>
            <w:tcBorders>
              <w:top w:val="single" w:sz="6" w:space="0" w:color="080000"/>
              <w:left w:val="single" w:sz="6" w:space="0" w:color="080000"/>
              <w:bottom w:val="single" w:sz="6" w:space="0" w:color="080000"/>
              <w:right w:val="single" w:sz="6" w:space="0" w:color="080000"/>
            </w:tcBorders>
            <w:shd w:val="clear" w:color="auto" w:fill="auto"/>
            <w:vAlign w:val="center"/>
          </w:tcPr>
          <w:p w14:paraId="4E584C72" w14:textId="194CAB64" w:rsidR="00D56675" w:rsidRPr="00431096" w:rsidRDefault="00D56675" w:rsidP="00D56675">
            <w:pPr>
              <w:spacing w:line="360" w:lineRule="auto"/>
              <w:jc w:val="center"/>
              <w:rPr>
                <w:rFonts w:ascii="宋体" w:eastAsia="宋体" w:hAnsi="宋体"/>
                <w:sz w:val="24"/>
                <w:szCs w:val="24"/>
              </w:rPr>
            </w:pPr>
            <w:r w:rsidRPr="00431096">
              <w:rPr>
                <w:rFonts w:ascii="宋体" w:eastAsia="宋体" w:hAnsi="宋体" w:cs="Times New Roman" w:hint="eastAsia"/>
                <w:color w:val="000000" w:themeColor="text1"/>
                <w:sz w:val="24"/>
                <w:szCs w:val="24"/>
              </w:rPr>
              <w:t>颜  云</w:t>
            </w:r>
          </w:p>
        </w:tc>
        <w:tc>
          <w:tcPr>
            <w:tcW w:w="992" w:type="dxa"/>
            <w:tcBorders>
              <w:top w:val="single" w:sz="6" w:space="0" w:color="080000"/>
              <w:left w:val="single" w:sz="6" w:space="0" w:color="080000"/>
              <w:bottom w:val="single" w:sz="6" w:space="0" w:color="080000"/>
              <w:right w:val="single" w:sz="6" w:space="0" w:color="080000"/>
            </w:tcBorders>
            <w:shd w:val="clear" w:color="auto" w:fill="auto"/>
            <w:vAlign w:val="center"/>
          </w:tcPr>
          <w:p w14:paraId="2C79900D" w14:textId="1C802831" w:rsidR="00D56675" w:rsidRPr="00431096" w:rsidRDefault="00D56675" w:rsidP="00D56675">
            <w:pPr>
              <w:spacing w:line="360" w:lineRule="auto"/>
              <w:jc w:val="left"/>
              <w:rPr>
                <w:rFonts w:ascii="宋体" w:eastAsia="宋体" w:hAnsi="宋体"/>
                <w:sz w:val="24"/>
                <w:szCs w:val="24"/>
              </w:rPr>
            </w:pPr>
            <w:r w:rsidRPr="00431096">
              <w:rPr>
                <w:rFonts w:ascii="宋体" w:eastAsia="宋体" w:hAnsi="宋体" w:cs="Times New Roman" w:hint="eastAsia"/>
                <w:color w:val="000000" w:themeColor="text1"/>
                <w:sz w:val="24"/>
                <w:szCs w:val="24"/>
              </w:rPr>
              <w:t>苏  波</w:t>
            </w:r>
          </w:p>
        </w:tc>
        <w:tc>
          <w:tcPr>
            <w:tcW w:w="992" w:type="dxa"/>
            <w:tcBorders>
              <w:top w:val="single" w:sz="6" w:space="0" w:color="080000"/>
              <w:left w:val="single" w:sz="6" w:space="0" w:color="080000"/>
              <w:bottom w:val="single" w:sz="6" w:space="0" w:color="080000"/>
              <w:right w:val="single" w:sz="6" w:space="0" w:color="080000"/>
            </w:tcBorders>
            <w:shd w:val="clear" w:color="auto" w:fill="auto"/>
            <w:vAlign w:val="center"/>
          </w:tcPr>
          <w:p w14:paraId="75711E37" w14:textId="435F22FD" w:rsidR="00D56675" w:rsidRPr="00431096" w:rsidRDefault="00D56675" w:rsidP="00D56675">
            <w:pPr>
              <w:spacing w:line="360" w:lineRule="auto"/>
              <w:jc w:val="left"/>
              <w:rPr>
                <w:rFonts w:ascii="宋体" w:eastAsia="宋体" w:hAnsi="宋体"/>
                <w:sz w:val="24"/>
                <w:szCs w:val="24"/>
              </w:rPr>
            </w:pPr>
            <w:r w:rsidRPr="00431096">
              <w:rPr>
                <w:rFonts w:ascii="宋体" w:eastAsia="宋体" w:hAnsi="宋体" w:cs="Times New Roman" w:hint="eastAsia"/>
                <w:color w:val="000000" w:themeColor="text1"/>
                <w:sz w:val="24"/>
                <w:szCs w:val="24"/>
              </w:rPr>
              <w:t>徐子燕</w:t>
            </w:r>
          </w:p>
        </w:tc>
        <w:tc>
          <w:tcPr>
            <w:tcW w:w="2795" w:type="dxa"/>
            <w:tcBorders>
              <w:left w:val="single" w:sz="6" w:space="0" w:color="080000"/>
            </w:tcBorders>
            <w:vAlign w:val="center"/>
          </w:tcPr>
          <w:p w14:paraId="4E980602" w14:textId="3C110ECA" w:rsidR="00D56675" w:rsidRPr="00CF0AC2" w:rsidRDefault="00D56675" w:rsidP="00D56675">
            <w:pPr>
              <w:spacing w:line="360" w:lineRule="auto"/>
              <w:jc w:val="left"/>
              <w:rPr>
                <w:rFonts w:ascii="宋体" w:eastAsia="宋体" w:hAnsi="宋体"/>
                <w:sz w:val="24"/>
                <w:szCs w:val="24"/>
              </w:rPr>
            </w:pPr>
          </w:p>
        </w:tc>
      </w:tr>
      <w:tr w:rsidR="00D56675" w14:paraId="00A0F860" w14:textId="77777777" w:rsidTr="00D8791A">
        <w:trPr>
          <w:trHeight w:val="433"/>
        </w:trPr>
        <w:tc>
          <w:tcPr>
            <w:tcW w:w="1129" w:type="dxa"/>
            <w:vAlign w:val="center"/>
          </w:tcPr>
          <w:p w14:paraId="0AD0BEE8" w14:textId="6C1A5BE3" w:rsidR="00D56675" w:rsidRDefault="00D56675" w:rsidP="00D56675">
            <w:pPr>
              <w:spacing w:line="360" w:lineRule="auto"/>
              <w:jc w:val="left"/>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2</w:t>
            </w:r>
            <w:r>
              <w:rPr>
                <w:rFonts w:ascii="宋体" w:eastAsia="宋体" w:hAnsi="宋体" w:hint="eastAsia"/>
                <w:b/>
                <w:bCs/>
                <w:sz w:val="24"/>
                <w:szCs w:val="24"/>
              </w:rPr>
              <w:t>月末</w:t>
            </w:r>
          </w:p>
        </w:tc>
        <w:tc>
          <w:tcPr>
            <w:tcW w:w="2835" w:type="dxa"/>
            <w:tcBorders>
              <w:right w:val="single" w:sz="6" w:space="0" w:color="080000"/>
            </w:tcBorders>
            <w:vAlign w:val="center"/>
          </w:tcPr>
          <w:p w14:paraId="0538882D" w14:textId="3E628FD0" w:rsidR="00D56675" w:rsidRPr="00CF0AC2" w:rsidRDefault="00D56675" w:rsidP="00D56675">
            <w:pPr>
              <w:spacing w:line="360" w:lineRule="auto"/>
              <w:jc w:val="left"/>
              <w:rPr>
                <w:rFonts w:ascii="宋体" w:eastAsia="宋体" w:hAnsi="宋体"/>
                <w:sz w:val="24"/>
                <w:szCs w:val="24"/>
              </w:rPr>
            </w:pPr>
            <w:r>
              <w:rPr>
                <w:rFonts w:ascii="宋体" w:eastAsia="宋体" w:hAnsi="宋体" w:hint="eastAsia"/>
                <w:sz w:val="24"/>
                <w:szCs w:val="24"/>
              </w:rPr>
              <w:t>素养：领导力的提升</w:t>
            </w:r>
          </w:p>
        </w:tc>
        <w:tc>
          <w:tcPr>
            <w:tcW w:w="993" w:type="dxa"/>
            <w:tcBorders>
              <w:top w:val="single" w:sz="6" w:space="0" w:color="080000"/>
              <w:left w:val="single" w:sz="6" w:space="0" w:color="080000"/>
              <w:bottom w:val="single" w:sz="6" w:space="0" w:color="080000"/>
              <w:right w:val="single" w:sz="6" w:space="0" w:color="080000"/>
            </w:tcBorders>
            <w:shd w:val="clear" w:color="auto" w:fill="auto"/>
            <w:vAlign w:val="center"/>
          </w:tcPr>
          <w:p w14:paraId="64CCDB2C" w14:textId="045B2BCE" w:rsidR="00D56675" w:rsidRPr="00431096" w:rsidRDefault="00D56675" w:rsidP="00D56675">
            <w:pPr>
              <w:spacing w:line="360" w:lineRule="auto"/>
              <w:jc w:val="center"/>
              <w:rPr>
                <w:rFonts w:ascii="宋体" w:eastAsia="宋体" w:hAnsi="宋体"/>
                <w:sz w:val="24"/>
                <w:szCs w:val="24"/>
              </w:rPr>
            </w:pPr>
            <w:r w:rsidRPr="00431096">
              <w:rPr>
                <w:rFonts w:ascii="宋体" w:eastAsia="宋体" w:hAnsi="宋体" w:cs="Times New Roman" w:hint="eastAsia"/>
                <w:color w:val="000000" w:themeColor="text1"/>
                <w:sz w:val="24"/>
                <w:szCs w:val="24"/>
              </w:rPr>
              <w:t>耿怀明</w:t>
            </w:r>
          </w:p>
        </w:tc>
        <w:tc>
          <w:tcPr>
            <w:tcW w:w="992" w:type="dxa"/>
            <w:tcBorders>
              <w:top w:val="single" w:sz="6" w:space="0" w:color="080000"/>
              <w:left w:val="single" w:sz="6" w:space="0" w:color="080000"/>
              <w:bottom w:val="single" w:sz="6" w:space="0" w:color="080000"/>
              <w:right w:val="single" w:sz="6" w:space="0" w:color="080000"/>
            </w:tcBorders>
            <w:shd w:val="clear" w:color="auto" w:fill="auto"/>
            <w:vAlign w:val="center"/>
          </w:tcPr>
          <w:p w14:paraId="22010300" w14:textId="43763E82" w:rsidR="00D56675" w:rsidRPr="00431096" w:rsidRDefault="00D56675" w:rsidP="00D56675">
            <w:pPr>
              <w:spacing w:line="360" w:lineRule="auto"/>
              <w:jc w:val="left"/>
              <w:rPr>
                <w:rFonts w:ascii="宋体" w:eastAsia="宋体" w:hAnsi="宋体"/>
                <w:sz w:val="24"/>
                <w:szCs w:val="24"/>
              </w:rPr>
            </w:pPr>
            <w:r w:rsidRPr="00431096">
              <w:rPr>
                <w:rFonts w:ascii="宋体" w:eastAsia="宋体" w:hAnsi="宋体" w:cs="Times New Roman" w:hint="eastAsia"/>
                <w:color w:val="000000" w:themeColor="text1"/>
                <w:sz w:val="24"/>
                <w:szCs w:val="24"/>
              </w:rPr>
              <w:t>刘凤娇</w:t>
            </w:r>
          </w:p>
        </w:tc>
        <w:tc>
          <w:tcPr>
            <w:tcW w:w="992" w:type="dxa"/>
            <w:tcBorders>
              <w:top w:val="single" w:sz="6" w:space="0" w:color="080000"/>
              <w:left w:val="single" w:sz="6" w:space="0" w:color="080000"/>
              <w:bottom w:val="single" w:sz="6" w:space="0" w:color="080000"/>
              <w:right w:val="single" w:sz="6" w:space="0" w:color="080000"/>
            </w:tcBorders>
            <w:shd w:val="clear" w:color="auto" w:fill="auto"/>
            <w:vAlign w:val="center"/>
          </w:tcPr>
          <w:p w14:paraId="34186F45" w14:textId="465F7FFD" w:rsidR="00D56675" w:rsidRPr="00431096" w:rsidRDefault="00D56675" w:rsidP="00D56675">
            <w:pPr>
              <w:spacing w:line="360" w:lineRule="auto"/>
              <w:jc w:val="left"/>
              <w:rPr>
                <w:rFonts w:ascii="宋体" w:eastAsia="宋体" w:hAnsi="宋体"/>
                <w:sz w:val="24"/>
                <w:szCs w:val="24"/>
              </w:rPr>
            </w:pPr>
            <w:r w:rsidRPr="00431096">
              <w:rPr>
                <w:rFonts w:ascii="宋体" w:eastAsia="宋体" w:hAnsi="宋体" w:cs="Times New Roman" w:hint="eastAsia"/>
                <w:color w:val="000000" w:themeColor="text1"/>
                <w:sz w:val="24"/>
                <w:szCs w:val="24"/>
              </w:rPr>
              <w:t>徐菁悦</w:t>
            </w:r>
          </w:p>
        </w:tc>
        <w:tc>
          <w:tcPr>
            <w:tcW w:w="2795" w:type="dxa"/>
            <w:tcBorders>
              <w:left w:val="single" w:sz="6" w:space="0" w:color="080000"/>
            </w:tcBorders>
            <w:vAlign w:val="center"/>
          </w:tcPr>
          <w:p w14:paraId="1BDCCC94" w14:textId="0FA12516" w:rsidR="00D56675" w:rsidRPr="00CF0AC2" w:rsidRDefault="00D56675" w:rsidP="00D56675">
            <w:pPr>
              <w:spacing w:line="360" w:lineRule="auto"/>
              <w:jc w:val="left"/>
              <w:rPr>
                <w:rFonts w:ascii="宋体" w:eastAsia="宋体" w:hAnsi="宋体"/>
                <w:sz w:val="24"/>
                <w:szCs w:val="24"/>
              </w:rPr>
            </w:pPr>
          </w:p>
        </w:tc>
      </w:tr>
      <w:tr w:rsidR="00D56675" w14:paraId="2DD8A66E" w14:textId="77777777" w:rsidTr="00D8791A">
        <w:trPr>
          <w:trHeight w:val="433"/>
        </w:trPr>
        <w:tc>
          <w:tcPr>
            <w:tcW w:w="1129" w:type="dxa"/>
            <w:vAlign w:val="center"/>
          </w:tcPr>
          <w:p w14:paraId="22DE4974" w14:textId="5009F578" w:rsidR="00D56675" w:rsidRDefault="00D56675" w:rsidP="00D56675">
            <w:pPr>
              <w:spacing w:line="360" w:lineRule="auto"/>
              <w:jc w:val="left"/>
              <w:rPr>
                <w:rFonts w:ascii="宋体" w:eastAsia="宋体" w:hAnsi="宋体"/>
                <w:b/>
                <w:bCs/>
                <w:sz w:val="24"/>
                <w:szCs w:val="24"/>
              </w:rPr>
            </w:pPr>
            <w:r>
              <w:rPr>
                <w:rFonts w:ascii="宋体" w:eastAsia="宋体" w:hAnsi="宋体" w:hint="eastAsia"/>
                <w:b/>
                <w:bCs/>
                <w:sz w:val="24"/>
                <w:szCs w:val="24"/>
              </w:rPr>
              <w:t>1月中</w:t>
            </w:r>
          </w:p>
        </w:tc>
        <w:tc>
          <w:tcPr>
            <w:tcW w:w="2835" w:type="dxa"/>
            <w:tcBorders>
              <w:right w:val="single" w:sz="6" w:space="0" w:color="080000"/>
            </w:tcBorders>
            <w:vAlign w:val="center"/>
          </w:tcPr>
          <w:p w14:paraId="44B4A2DC" w14:textId="02E1FE1B" w:rsidR="00D56675" w:rsidRPr="00CF0AC2" w:rsidRDefault="00D56675" w:rsidP="00D56675">
            <w:pPr>
              <w:spacing w:line="360" w:lineRule="auto"/>
              <w:jc w:val="left"/>
              <w:rPr>
                <w:rFonts w:ascii="宋体" w:eastAsia="宋体" w:hAnsi="宋体"/>
                <w:sz w:val="24"/>
                <w:szCs w:val="24"/>
              </w:rPr>
            </w:pPr>
            <w:r>
              <w:rPr>
                <w:rFonts w:ascii="宋体" w:eastAsia="宋体" w:hAnsi="宋体" w:hint="eastAsia"/>
                <w:sz w:val="24"/>
                <w:szCs w:val="24"/>
              </w:rPr>
              <w:t>复盘：做好岗位“加减乘除”</w:t>
            </w:r>
          </w:p>
        </w:tc>
        <w:tc>
          <w:tcPr>
            <w:tcW w:w="993" w:type="dxa"/>
            <w:tcBorders>
              <w:top w:val="single" w:sz="6" w:space="0" w:color="080000"/>
              <w:left w:val="single" w:sz="6" w:space="0" w:color="080000"/>
              <w:bottom w:val="single" w:sz="6" w:space="0" w:color="080000"/>
              <w:right w:val="single" w:sz="6" w:space="0" w:color="080000"/>
            </w:tcBorders>
            <w:shd w:val="clear" w:color="auto" w:fill="auto"/>
            <w:vAlign w:val="center"/>
          </w:tcPr>
          <w:p w14:paraId="60D8A2D8" w14:textId="07A36CED" w:rsidR="00D56675" w:rsidRPr="00431096" w:rsidRDefault="00D56675" w:rsidP="00D56675">
            <w:pPr>
              <w:spacing w:line="360" w:lineRule="auto"/>
              <w:jc w:val="center"/>
              <w:rPr>
                <w:rFonts w:ascii="宋体" w:eastAsia="宋体" w:hAnsi="宋体"/>
                <w:sz w:val="24"/>
                <w:szCs w:val="24"/>
              </w:rPr>
            </w:pPr>
            <w:r w:rsidRPr="00431096">
              <w:rPr>
                <w:rFonts w:ascii="宋体" w:eastAsia="宋体" w:hAnsi="宋体" w:cs="Times New Roman" w:hint="eastAsia"/>
                <w:color w:val="000000" w:themeColor="text1"/>
                <w:sz w:val="24"/>
                <w:szCs w:val="24"/>
              </w:rPr>
              <w:t>夏  虹</w:t>
            </w:r>
          </w:p>
        </w:tc>
        <w:tc>
          <w:tcPr>
            <w:tcW w:w="992" w:type="dxa"/>
            <w:tcBorders>
              <w:top w:val="single" w:sz="6" w:space="0" w:color="080000"/>
              <w:left w:val="single" w:sz="6" w:space="0" w:color="080000"/>
              <w:bottom w:val="single" w:sz="6" w:space="0" w:color="080000"/>
              <w:right w:val="single" w:sz="6" w:space="0" w:color="080000"/>
            </w:tcBorders>
            <w:shd w:val="clear" w:color="auto" w:fill="auto"/>
            <w:vAlign w:val="center"/>
          </w:tcPr>
          <w:p w14:paraId="71EC18E6" w14:textId="5F1E9197" w:rsidR="00D56675" w:rsidRPr="00431096" w:rsidRDefault="00D56675" w:rsidP="00D56675">
            <w:pPr>
              <w:spacing w:line="360" w:lineRule="auto"/>
              <w:jc w:val="left"/>
              <w:rPr>
                <w:rFonts w:ascii="宋体" w:eastAsia="宋体" w:hAnsi="宋体"/>
                <w:sz w:val="24"/>
                <w:szCs w:val="24"/>
              </w:rPr>
            </w:pPr>
            <w:r w:rsidRPr="00431096">
              <w:rPr>
                <w:rFonts w:ascii="宋体" w:eastAsia="宋体" w:hAnsi="宋体" w:cs="Times New Roman" w:hint="eastAsia"/>
                <w:color w:val="000000" w:themeColor="text1"/>
                <w:sz w:val="24"/>
                <w:szCs w:val="24"/>
              </w:rPr>
              <w:t>余璐娇</w:t>
            </w:r>
          </w:p>
        </w:tc>
        <w:tc>
          <w:tcPr>
            <w:tcW w:w="992" w:type="dxa"/>
            <w:tcBorders>
              <w:top w:val="single" w:sz="6" w:space="0" w:color="080000"/>
              <w:left w:val="single" w:sz="6" w:space="0" w:color="080000"/>
              <w:bottom w:val="single" w:sz="6" w:space="0" w:color="080000"/>
              <w:right w:val="single" w:sz="6" w:space="0" w:color="080000"/>
            </w:tcBorders>
            <w:shd w:val="clear" w:color="auto" w:fill="auto"/>
            <w:vAlign w:val="center"/>
          </w:tcPr>
          <w:p w14:paraId="252ED4D8" w14:textId="29F46C2F" w:rsidR="00D56675" w:rsidRPr="00431096" w:rsidRDefault="00D56675" w:rsidP="00D56675">
            <w:pPr>
              <w:spacing w:line="360" w:lineRule="auto"/>
              <w:jc w:val="left"/>
              <w:rPr>
                <w:rFonts w:ascii="宋体" w:eastAsia="宋体" w:hAnsi="宋体"/>
                <w:sz w:val="24"/>
                <w:szCs w:val="24"/>
              </w:rPr>
            </w:pPr>
            <w:r w:rsidRPr="00431096">
              <w:rPr>
                <w:rFonts w:ascii="宋体" w:eastAsia="宋体" w:hAnsi="宋体" w:cs="Times New Roman" w:hint="eastAsia"/>
                <w:color w:val="000000" w:themeColor="text1"/>
                <w:sz w:val="24"/>
                <w:szCs w:val="24"/>
              </w:rPr>
              <w:t>潘  虹</w:t>
            </w:r>
          </w:p>
        </w:tc>
        <w:tc>
          <w:tcPr>
            <w:tcW w:w="2795" w:type="dxa"/>
            <w:tcBorders>
              <w:left w:val="single" w:sz="6" w:space="0" w:color="080000"/>
            </w:tcBorders>
            <w:vAlign w:val="center"/>
          </w:tcPr>
          <w:p w14:paraId="098426FE" w14:textId="28717F56" w:rsidR="00D56675" w:rsidRPr="00CF0AC2" w:rsidRDefault="00D56675" w:rsidP="00D56675">
            <w:pPr>
              <w:spacing w:line="360" w:lineRule="auto"/>
              <w:jc w:val="left"/>
              <w:rPr>
                <w:rFonts w:ascii="宋体" w:eastAsia="宋体" w:hAnsi="宋体"/>
                <w:sz w:val="24"/>
                <w:szCs w:val="24"/>
              </w:rPr>
            </w:pPr>
          </w:p>
        </w:tc>
      </w:tr>
    </w:tbl>
    <w:p w14:paraId="1672B427" w14:textId="7452AAF3" w:rsidR="001C0587" w:rsidRDefault="001C0587" w:rsidP="00A41E2C">
      <w:pPr>
        <w:spacing w:line="360" w:lineRule="auto"/>
        <w:ind w:firstLineChars="200" w:firstLine="482"/>
        <w:jc w:val="left"/>
        <w:rPr>
          <w:rFonts w:ascii="宋体" w:eastAsia="宋体" w:hAnsi="宋体"/>
          <w:sz w:val="24"/>
          <w:szCs w:val="24"/>
        </w:rPr>
      </w:pPr>
      <w:r>
        <w:rPr>
          <w:rFonts w:ascii="宋体" w:eastAsia="宋体" w:hAnsi="宋体" w:hint="eastAsia"/>
          <w:b/>
          <w:bCs/>
          <w:sz w:val="24"/>
          <w:szCs w:val="24"/>
        </w:rPr>
        <w:t>（2）“名师创优”工作室复盘进阶</w:t>
      </w:r>
      <w:r w:rsidR="00900074">
        <w:rPr>
          <w:rFonts w:ascii="宋体" w:eastAsia="宋体" w:hAnsi="宋体" w:hint="eastAsia"/>
          <w:b/>
          <w:bCs/>
          <w:sz w:val="24"/>
          <w:szCs w:val="24"/>
        </w:rPr>
        <w:t>。</w:t>
      </w:r>
      <w:r w:rsidR="00900074" w:rsidRPr="00900074">
        <w:rPr>
          <w:rFonts w:ascii="宋体" w:eastAsia="宋体" w:hAnsi="宋体" w:hint="eastAsia"/>
          <w:sz w:val="24"/>
          <w:szCs w:val="24"/>
        </w:rPr>
        <w:t>梳理学校现有的培训机制及现有品牌项目</w:t>
      </w:r>
      <w:r w:rsidR="00467826">
        <w:rPr>
          <w:rFonts w:ascii="宋体" w:eastAsia="宋体" w:hAnsi="宋体" w:hint="eastAsia"/>
          <w:sz w:val="24"/>
          <w:szCs w:val="24"/>
        </w:rPr>
        <w:t>（课题、品格工程）</w:t>
      </w:r>
      <w:r w:rsidR="00900074" w:rsidRPr="00900074">
        <w:rPr>
          <w:rFonts w:ascii="宋体" w:eastAsia="宋体" w:hAnsi="宋体" w:hint="eastAsia"/>
          <w:sz w:val="24"/>
          <w:szCs w:val="24"/>
        </w:rPr>
        <w:t>等研究情况，复盘上一轮“名师创优”工作室的机制、落实情况</w:t>
      </w:r>
      <w:r w:rsidR="003A3DAA">
        <w:rPr>
          <w:rFonts w:ascii="宋体" w:eastAsia="宋体" w:hAnsi="宋体" w:hint="eastAsia"/>
          <w:sz w:val="24"/>
          <w:szCs w:val="24"/>
        </w:rPr>
        <w:t>，总结经验。新一轮“名师创优”工作室的申报与组织，</w:t>
      </w:r>
      <w:r w:rsidR="00900074" w:rsidRPr="00900074">
        <w:rPr>
          <w:rFonts w:ascii="宋体" w:eastAsia="宋体" w:hAnsi="宋体" w:hint="eastAsia"/>
          <w:sz w:val="24"/>
          <w:szCs w:val="24"/>
        </w:rPr>
        <w:t>以“工作室+项目”的组合方式，一位行政</w:t>
      </w:r>
      <w:r w:rsidR="0019628D">
        <w:rPr>
          <w:rFonts w:ascii="宋体" w:eastAsia="宋体" w:hAnsi="宋体" w:hint="eastAsia"/>
          <w:sz w:val="24"/>
          <w:szCs w:val="24"/>
        </w:rPr>
        <w:t>与一位合作特色教师</w:t>
      </w:r>
      <w:r w:rsidR="00AD7E9E">
        <w:rPr>
          <w:rFonts w:ascii="宋体" w:eastAsia="宋体" w:hAnsi="宋体" w:hint="eastAsia"/>
          <w:sz w:val="24"/>
          <w:szCs w:val="24"/>
        </w:rPr>
        <w:t>领衔</w:t>
      </w:r>
      <w:r w:rsidR="00900074" w:rsidRPr="00900074">
        <w:rPr>
          <w:rFonts w:ascii="宋体" w:eastAsia="宋体" w:hAnsi="宋体" w:hint="eastAsia"/>
          <w:sz w:val="24"/>
          <w:szCs w:val="24"/>
        </w:rPr>
        <w:t>一个工作室，着重开展一个项目的</w:t>
      </w:r>
      <w:r w:rsidR="0060512F">
        <w:rPr>
          <w:rFonts w:ascii="宋体" w:eastAsia="宋体" w:hAnsi="宋体" w:hint="eastAsia"/>
          <w:sz w:val="24"/>
          <w:szCs w:val="24"/>
        </w:rPr>
        <w:t>长程系列</w:t>
      </w:r>
      <w:r w:rsidR="00900074" w:rsidRPr="00900074">
        <w:rPr>
          <w:rFonts w:ascii="宋体" w:eastAsia="宋体" w:hAnsi="宋体" w:hint="eastAsia"/>
          <w:sz w:val="24"/>
          <w:szCs w:val="24"/>
        </w:rPr>
        <w:t>研究，在研究的过程中</w:t>
      </w:r>
      <w:r w:rsidR="0028584A">
        <w:rPr>
          <w:rFonts w:ascii="宋体" w:eastAsia="宋体" w:hAnsi="宋体" w:hint="eastAsia"/>
          <w:sz w:val="24"/>
          <w:szCs w:val="24"/>
        </w:rPr>
        <w:t>力求</w:t>
      </w:r>
      <w:r w:rsidR="00900074" w:rsidRPr="00900074">
        <w:rPr>
          <w:rFonts w:ascii="宋体" w:eastAsia="宋体" w:hAnsi="宋体" w:hint="eastAsia"/>
          <w:sz w:val="24"/>
          <w:szCs w:val="24"/>
        </w:rPr>
        <w:t>成事</w:t>
      </w:r>
      <w:r w:rsidR="00900074" w:rsidRPr="00900074">
        <w:rPr>
          <w:rFonts w:ascii="宋体" w:eastAsia="宋体" w:hAnsi="宋体" w:hint="eastAsia"/>
          <w:sz w:val="24"/>
          <w:szCs w:val="24"/>
        </w:rPr>
        <w:lastRenderedPageBreak/>
        <w:t>成人。</w:t>
      </w:r>
    </w:p>
    <w:p w14:paraId="279DF913" w14:textId="76F63B2D" w:rsidR="0067204C" w:rsidRPr="00753BA1" w:rsidRDefault="0067204C" w:rsidP="0067204C">
      <w:pPr>
        <w:spacing w:line="360" w:lineRule="auto"/>
        <w:jc w:val="center"/>
        <w:rPr>
          <w:rFonts w:ascii="黑体" w:eastAsia="黑体" w:hAnsi="黑体"/>
          <w:b/>
          <w:bCs/>
          <w:sz w:val="24"/>
          <w:szCs w:val="24"/>
        </w:rPr>
      </w:pPr>
      <w:r w:rsidRPr="00753BA1">
        <w:rPr>
          <w:rFonts w:ascii="黑体" w:eastAsia="黑体" w:hAnsi="黑体" w:hint="eastAsia"/>
          <w:b/>
          <w:bCs/>
          <w:sz w:val="24"/>
          <w:szCs w:val="24"/>
        </w:rPr>
        <w:t>表</w:t>
      </w:r>
      <w:r w:rsidR="00111778">
        <w:rPr>
          <w:rFonts w:ascii="黑体" w:eastAsia="黑体" w:hAnsi="黑体"/>
          <w:b/>
          <w:bCs/>
          <w:sz w:val="24"/>
          <w:szCs w:val="24"/>
        </w:rPr>
        <w:t>2</w:t>
      </w:r>
      <w:r w:rsidRPr="00753BA1">
        <w:rPr>
          <w:rFonts w:ascii="黑体" w:eastAsia="黑体" w:hAnsi="黑体" w:hint="eastAsia"/>
          <w:b/>
          <w:bCs/>
          <w:sz w:val="24"/>
          <w:szCs w:val="24"/>
        </w:rPr>
        <w:t>：</w:t>
      </w:r>
      <w:r>
        <w:rPr>
          <w:rFonts w:ascii="黑体" w:eastAsia="黑体" w:hAnsi="黑体" w:hint="eastAsia"/>
          <w:b/>
          <w:bCs/>
          <w:sz w:val="24"/>
          <w:szCs w:val="24"/>
        </w:rPr>
        <w:t>新一轮“名师创优”工作室申报</w:t>
      </w:r>
    </w:p>
    <w:tbl>
      <w:tblPr>
        <w:tblStyle w:val="a3"/>
        <w:tblW w:w="0" w:type="auto"/>
        <w:tblLook w:val="04A0" w:firstRow="1" w:lastRow="0" w:firstColumn="1" w:lastColumn="0" w:noHBand="0" w:noVBand="1"/>
      </w:tblPr>
      <w:tblGrid>
        <w:gridCol w:w="2547"/>
        <w:gridCol w:w="992"/>
        <w:gridCol w:w="3544"/>
        <w:gridCol w:w="2653"/>
      </w:tblGrid>
      <w:tr w:rsidR="0067204C" w14:paraId="5BC1724C" w14:textId="77777777" w:rsidTr="00BF0162">
        <w:tc>
          <w:tcPr>
            <w:tcW w:w="2547" w:type="dxa"/>
            <w:vAlign w:val="center"/>
          </w:tcPr>
          <w:p w14:paraId="72690785" w14:textId="77777777" w:rsidR="0067204C" w:rsidRDefault="0067204C" w:rsidP="00BF0162">
            <w:pPr>
              <w:spacing w:line="360" w:lineRule="auto"/>
              <w:jc w:val="center"/>
              <w:rPr>
                <w:rFonts w:ascii="宋体" w:eastAsia="宋体" w:hAnsi="宋体"/>
                <w:b/>
                <w:bCs/>
                <w:sz w:val="24"/>
                <w:szCs w:val="24"/>
              </w:rPr>
            </w:pPr>
            <w:r>
              <w:rPr>
                <w:rFonts w:ascii="宋体" w:eastAsia="宋体" w:hAnsi="宋体" w:hint="eastAsia"/>
                <w:b/>
                <w:bCs/>
                <w:sz w:val="24"/>
                <w:szCs w:val="24"/>
              </w:rPr>
              <w:t>工作室名称</w:t>
            </w:r>
          </w:p>
        </w:tc>
        <w:tc>
          <w:tcPr>
            <w:tcW w:w="992" w:type="dxa"/>
            <w:vAlign w:val="center"/>
          </w:tcPr>
          <w:p w14:paraId="42526D4E" w14:textId="77777777" w:rsidR="0067204C" w:rsidRDefault="0067204C" w:rsidP="00BF0162">
            <w:pPr>
              <w:spacing w:line="360" w:lineRule="auto"/>
              <w:jc w:val="center"/>
              <w:rPr>
                <w:rFonts w:ascii="宋体" w:eastAsia="宋体" w:hAnsi="宋体"/>
                <w:b/>
                <w:bCs/>
                <w:sz w:val="24"/>
                <w:szCs w:val="24"/>
              </w:rPr>
            </w:pPr>
            <w:r>
              <w:rPr>
                <w:rFonts w:ascii="宋体" w:eastAsia="宋体" w:hAnsi="宋体" w:hint="eastAsia"/>
                <w:b/>
                <w:bCs/>
                <w:sz w:val="24"/>
                <w:szCs w:val="24"/>
              </w:rPr>
              <w:t>领衔人</w:t>
            </w:r>
          </w:p>
        </w:tc>
        <w:tc>
          <w:tcPr>
            <w:tcW w:w="3544" w:type="dxa"/>
            <w:vAlign w:val="center"/>
          </w:tcPr>
          <w:p w14:paraId="6F382A11" w14:textId="77777777" w:rsidR="0067204C" w:rsidRDefault="0067204C" w:rsidP="00BF0162">
            <w:pPr>
              <w:spacing w:line="360" w:lineRule="auto"/>
              <w:jc w:val="center"/>
              <w:rPr>
                <w:rFonts w:ascii="宋体" w:eastAsia="宋体" w:hAnsi="宋体"/>
                <w:b/>
                <w:bCs/>
                <w:sz w:val="24"/>
                <w:szCs w:val="24"/>
              </w:rPr>
            </w:pPr>
            <w:r>
              <w:rPr>
                <w:rFonts w:ascii="宋体" w:eastAsia="宋体" w:hAnsi="宋体" w:hint="eastAsia"/>
                <w:b/>
                <w:bCs/>
                <w:sz w:val="24"/>
                <w:szCs w:val="24"/>
              </w:rPr>
              <w:t>主要研究项目、课题等</w:t>
            </w:r>
          </w:p>
        </w:tc>
        <w:tc>
          <w:tcPr>
            <w:tcW w:w="2653" w:type="dxa"/>
            <w:vAlign w:val="center"/>
          </w:tcPr>
          <w:p w14:paraId="58B2BB1F" w14:textId="77777777" w:rsidR="0067204C" w:rsidRDefault="0067204C" w:rsidP="00BF0162">
            <w:pPr>
              <w:spacing w:line="360" w:lineRule="auto"/>
              <w:jc w:val="center"/>
              <w:rPr>
                <w:rFonts w:ascii="宋体" w:eastAsia="宋体" w:hAnsi="宋体"/>
                <w:b/>
                <w:bCs/>
                <w:sz w:val="24"/>
                <w:szCs w:val="24"/>
              </w:rPr>
            </w:pPr>
            <w:r>
              <w:rPr>
                <w:rFonts w:ascii="宋体" w:eastAsia="宋体" w:hAnsi="宋体" w:hint="eastAsia"/>
                <w:b/>
                <w:bCs/>
                <w:sz w:val="24"/>
                <w:szCs w:val="24"/>
              </w:rPr>
              <w:t>其他参与成员</w:t>
            </w:r>
          </w:p>
        </w:tc>
      </w:tr>
      <w:tr w:rsidR="0067204C" w:rsidRPr="003F1484" w14:paraId="22549DEA" w14:textId="77777777" w:rsidTr="00BF0162">
        <w:tc>
          <w:tcPr>
            <w:tcW w:w="2547" w:type="dxa"/>
            <w:vAlign w:val="center"/>
          </w:tcPr>
          <w:p w14:paraId="274AA5E0" w14:textId="77777777" w:rsidR="0067204C" w:rsidRPr="003F1484" w:rsidRDefault="0067204C" w:rsidP="00BF0162">
            <w:pPr>
              <w:spacing w:line="360" w:lineRule="auto"/>
              <w:jc w:val="left"/>
              <w:rPr>
                <w:rFonts w:ascii="宋体" w:eastAsia="宋体" w:hAnsi="宋体"/>
                <w:sz w:val="24"/>
                <w:szCs w:val="24"/>
              </w:rPr>
            </w:pPr>
            <w:r w:rsidRPr="003F1484">
              <w:rPr>
                <w:rFonts w:ascii="宋体" w:eastAsia="宋体" w:hAnsi="宋体" w:hint="eastAsia"/>
                <w:sz w:val="24"/>
                <w:szCs w:val="24"/>
              </w:rPr>
              <w:t>“书香街区”工作室</w:t>
            </w:r>
          </w:p>
        </w:tc>
        <w:tc>
          <w:tcPr>
            <w:tcW w:w="992" w:type="dxa"/>
            <w:vAlign w:val="center"/>
          </w:tcPr>
          <w:p w14:paraId="75CA5B29" w14:textId="77777777" w:rsidR="0067204C" w:rsidRPr="003F1484" w:rsidRDefault="0067204C" w:rsidP="00BF0162">
            <w:pPr>
              <w:spacing w:line="360" w:lineRule="auto"/>
              <w:jc w:val="left"/>
              <w:rPr>
                <w:rFonts w:ascii="宋体" w:eastAsia="宋体" w:hAnsi="宋体"/>
                <w:sz w:val="24"/>
                <w:szCs w:val="24"/>
              </w:rPr>
            </w:pPr>
            <w:r w:rsidRPr="003F1484">
              <w:rPr>
                <w:rFonts w:ascii="宋体" w:eastAsia="宋体" w:hAnsi="宋体" w:hint="eastAsia"/>
                <w:sz w:val="24"/>
                <w:szCs w:val="24"/>
              </w:rPr>
              <w:t>夏虹</w:t>
            </w:r>
          </w:p>
        </w:tc>
        <w:tc>
          <w:tcPr>
            <w:tcW w:w="3544" w:type="dxa"/>
            <w:vAlign w:val="center"/>
          </w:tcPr>
          <w:p w14:paraId="6F183D76" w14:textId="77777777" w:rsidR="0067204C" w:rsidRPr="003F1484" w:rsidRDefault="0067204C" w:rsidP="00BF0162">
            <w:pPr>
              <w:spacing w:line="360" w:lineRule="auto"/>
              <w:jc w:val="left"/>
              <w:rPr>
                <w:rFonts w:ascii="宋体" w:eastAsia="宋体" w:hAnsi="宋体"/>
                <w:sz w:val="24"/>
                <w:szCs w:val="24"/>
              </w:rPr>
            </w:pPr>
            <w:r w:rsidRPr="003F1484">
              <w:rPr>
                <w:rFonts w:ascii="宋体" w:eastAsia="宋体" w:hAnsi="宋体" w:hint="eastAsia"/>
                <w:sz w:val="24"/>
                <w:szCs w:val="24"/>
              </w:rPr>
              <w:t>基于家校社合作的小学语文课外阅读的实践研究</w:t>
            </w:r>
          </w:p>
        </w:tc>
        <w:tc>
          <w:tcPr>
            <w:tcW w:w="2653" w:type="dxa"/>
            <w:vAlign w:val="center"/>
          </w:tcPr>
          <w:p w14:paraId="0FFAC497" w14:textId="77777777" w:rsidR="0067204C" w:rsidRPr="003F1484" w:rsidRDefault="0067204C" w:rsidP="00BF0162">
            <w:pPr>
              <w:spacing w:line="360" w:lineRule="auto"/>
              <w:jc w:val="left"/>
              <w:rPr>
                <w:rFonts w:ascii="宋体" w:eastAsia="宋体" w:hAnsi="宋体"/>
                <w:sz w:val="24"/>
                <w:szCs w:val="24"/>
              </w:rPr>
            </w:pPr>
          </w:p>
        </w:tc>
      </w:tr>
      <w:tr w:rsidR="0067204C" w:rsidRPr="003F1484" w14:paraId="6B8DDCC0" w14:textId="77777777" w:rsidTr="00BF0162">
        <w:tc>
          <w:tcPr>
            <w:tcW w:w="2547" w:type="dxa"/>
            <w:vAlign w:val="center"/>
          </w:tcPr>
          <w:p w14:paraId="233AD14F" w14:textId="77777777" w:rsidR="0067204C" w:rsidRPr="003F1484" w:rsidRDefault="0067204C" w:rsidP="00BF0162">
            <w:pPr>
              <w:spacing w:line="360" w:lineRule="auto"/>
              <w:jc w:val="left"/>
              <w:rPr>
                <w:rFonts w:ascii="宋体" w:eastAsia="宋体" w:hAnsi="宋体"/>
                <w:sz w:val="24"/>
                <w:szCs w:val="24"/>
              </w:rPr>
            </w:pPr>
          </w:p>
        </w:tc>
        <w:tc>
          <w:tcPr>
            <w:tcW w:w="992" w:type="dxa"/>
            <w:vAlign w:val="center"/>
          </w:tcPr>
          <w:p w14:paraId="227C7920" w14:textId="77777777" w:rsidR="0067204C" w:rsidRPr="003F1484" w:rsidRDefault="0067204C" w:rsidP="00BF0162">
            <w:pPr>
              <w:spacing w:line="360" w:lineRule="auto"/>
              <w:jc w:val="left"/>
              <w:rPr>
                <w:rFonts w:ascii="宋体" w:eastAsia="宋体" w:hAnsi="宋体"/>
                <w:sz w:val="24"/>
                <w:szCs w:val="24"/>
              </w:rPr>
            </w:pPr>
            <w:r w:rsidRPr="003F1484">
              <w:rPr>
                <w:rFonts w:ascii="宋体" w:eastAsia="宋体" w:hAnsi="宋体" w:hint="eastAsia"/>
                <w:sz w:val="24"/>
                <w:szCs w:val="24"/>
              </w:rPr>
              <w:t>颜云</w:t>
            </w:r>
          </w:p>
        </w:tc>
        <w:tc>
          <w:tcPr>
            <w:tcW w:w="3544" w:type="dxa"/>
            <w:vAlign w:val="center"/>
          </w:tcPr>
          <w:p w14:paraId="1C3F87A9" w14:textId="77777777" w:rsidR="0067204C" w:rsidRPr="003F1484" w:rsidRDefault="0067204C" w:rsidP="00BF0162">
            <w:pPr>
              <w:spacing w:line="360" w:lineRule="auto"/>
              <w:jc w:val="left"/>
              <w:rPr>
                <w:rFonts w:ascii="宋体" w:eastAsia="宋体" w:hAnsi="宋体"/>
                <w:sz w:val="24"/>
                <w:szCs w:val="24"/>
              </w:rPr>
            </w:pPr>
            <w:r>
              <w:rPr>
                <w:rFonts w:ascii="宋体" w:eastAsia="宋体" w:hAnsi="宋体" w:hint="eastAsia"/>
                <w:sz w:val="24"/>
                <w:szCs w:val="24"/>
              </w:rPr>
              <w:t>家校社共育互育下的</w:t>
            </w:r>
            <w:r w:rsidRPr="003F1484">
              <w:rPr>
                <w:rFonts w:ascii="宋体" w:eastAsia="宋体" w:hAnsi="宋体" w:hint="eastAsia"/>
                <w:sz w:val="24"/>
                <w:szCs w:val="24"/>
              </w:rPr>
              <w:t>幼小衔接</w:t>
            </w:r>
            <w:r>
              <w:rPr>
                <w:rFonts w:ascii="宋体" w:eastAsia="宋体" w:hAnsi="宋体" w:hint="eastAsia"/>
                <w:sz w:val="24"/>
                <w:szCs w:val="24"/>
              </w:rPr>
              <w:t>实践研究</w:t>
            </w:r>
          </w:p>
        </w:tc>
        <w:tc>
          <w:tcPr>
            <w:tcW w:w="2653" w:type="dxa"/>
            <w:vAlign w:val="center"/>
          </w:tcPr>
          <w:p w14:paraId="4C44195D" w14:textId="77777777" w:rsidR="0067204C" w:rsidRPr="003F1484" w:rsidRDefault="0067204C" w:rsidP="00BF0162">
            <w:pPr>
              <w:spacing w:line="360" w:lineRule="auto"/>
              <w:jc w:val="left"/>
              <w:rPr>
                <w:rFonts w:ascii="宋体" w:eastAsia="宋体" w:hAnsi="宋体"/>
                <w:sz w:val="24"/>
                <w:szCs w:val="24"/>
              </w:rPr>
            </w:pPr>
          </w:p>
        </w:tc>
      </w:tr>
      <w:tr w:rsidR="0067204C" w14:paraId="014056C0" w14:textId="77777777" w:rsidTr="00BF0162">
        <w:tc>
          <w:tcPr>
            <w:tcW w:w="2547" w:type="dxa"/>
            <w:vAlign w:val="center"/>
          </w:tcPr>
          <w:p w14:paraId="3C5A9508" w14:textId="77777777" w:rsidR="0067204C" w:rsidRDefault="0067204C" w:rsidP="00BF0162">
            <w:pPr>
              <w:spacing w:line="360" w:lineRule="auto"/>
              <w:jc w:val="left"/>
              <w:rPr>
                <w:rFonts w:ascii="宋体" w:eastAsia="宋体" w:hAnsi="宋体"/>
                <w:b/>
                <w:bCs/>
                <w:sz w:val="24"/>
                <w:szCs w:val="24"/>
              </w:rPr>
            </w:pPr>
          </w:p>
        </w:tc>
        <w:tc>
          <w:tcPr>
            <w:tcW w:w="992" w:type="dxa"/>
            <w:vAlign w:val="center"/>
          </w:tcPr>
          <w:p w14:paraId="7A14214E" w14:textId="77777777" w:rsidR="0067204C" w:rsidRPr="00F67F26" w:rsidRDefault="0067204C" w:rsidP="00BF0162">
            <w:pPr>
              <w:spacing w:line="360" w:lineRule="auto"/>
              <w:jc w:val="left"/>
              <w:rPr>
                <w:rFonts w:ascii="宋体" w:eastAsia="宋体" w:hAnsi="宋体"/>
                <w:sz w:val="24"/>
                <w:szCs w:val="24"/>
              </w:rPr>
            </w:pPr>
            <w:r w:rsidRPr="00F67F26">
              <w:rPr>
                <w:rFonts w:ascii="宋体" w:eastAsia="宋体" w:hAnsi="宋体" w:hint="eastAsia"/>
                <w:sz w:val="24"/>
                <w:szCs w:val="24"/>
              </w:rPr>
              <w:t>潘虹</w:t>
            </w:r>
          </w:p>
        </w:tc>
        <w:tc>
          <w:tcPr>
            <w:tcW w:w="3544" w:type="dxa"/>
            <w:vAlign w:val="center"/>
          </w:tcPr>
          <w:p w14:paraId="714E9F86" w14:textId="77777777" w:rsidR="0067204C" w:rsidRPr="00F67F26" w:rsidRDefault="0067204C" w:rsidP="00BF0162">
            <w:pPr>
              <w:spacing w:line="360" w:lineRule="auto"/>
              <w:jc w:val="left"/>
              <w:rPr>
                <w:rFonts w:ascii="宋体" w:eastAsia="宋体" w:hAnsi="宋体"/>
                <w:sz w:val="24"/>
                <w:szCs w:val="24"/>
              </w:rPr>
            </w:pPr>
            <w:r>
              <w:rPr>
                <w:rFonts w:ascii="宋体" w:eastAsia="宋体" w:hAnsi="宋体" w:hint="eastAsia"/>
                <w:sz w:val="24"/>
                <w:szCs w:val="24"/>
              </w:rPr>
              <w:t>“教为不教”思想下“隔代互学”的实践研究</w:t>
            </w:r>
          </w:p>
        </w:tc>
        <w:tc>
          <w:tcPr>
            <w:tcW w:w="2653" w:type="dxa"/>
            <w:vAlign w:val="center"/>
          </w:tcPr>
          <w:p w14:paraId="704AD0FC" w14:textId="77777777" w:rsidR="0067204C" w:rsidRDefault="0067204C" w:rsidP="00BF0162">
            <w:pPr>
              <w:spacing w:line="360" w:lineRule="auto"/>
              <w:jc w:val="left"/>
              <w:rPr>
                <w:rFonts w:ascii="宋体" w:eastAsia="宋体" w:hAnsi="宋体"/>
                <w:b/>
                <w:bCs/>
                <w:sz w:val="24"/>
                <w:szCs w:val="24"/>
              </w:rPr>
            </w:pPr>
          </w:p>
        </w:tc>
      </w:tr>
      <w:tr w:rsidR="0067204C" w14:paraId="65BFB788" w14:textId="77777777" w:rsidTr="00BF0162">
        <w:tc>
          <w:tcPr>
            <w:tcW w:w="2547" w:type="dxa"/>
            <w:vAlign w:val="center"/>
          </w:tcPr>
          <w:p w14:paraId="1C4CB954" w14:textId="77777777" w:rsidR="0067204C" w:rsidRDefault="0067204C" w:rsidP="00BF0162">
            <w:pPr>
              <w:spacing w:line="360" w:lineRule="auto"/>
              <w:jc w:val="left"/>
              <w:rPr>
                <w:rFonts w:ascii="宋体" w:eastAsia="宋体" w:hAnsi="宋体"/>
                <w:b/>
                <w:bCs/>
                <w:sz w:val="24"/>
                <w:szCs w:val="24"/>
              </w:rPr>
            </w:pPr>
          </w:p>
        </w:tc>
        <w:tc>
          <w:tcPr>
            <w:tcW w:w="992" w:type="dxa"/>
            <w:vAlign w:val="center"/>
          </w:tcPr>
          <w:p w14:paraId="466E7A1F" w14:textId="77777777" w:rsidR="0067204C" w:rsidRPr="00F67F26" w:rsidRDefault="0067204C" w:rsidP="00BF0162">
            <w:pPr>
              <w:spacing w:line="360" w:lineRule="auto"/>
              <w:jc w:val="left"/>
              <w:rPr>
                <w:rFonts w:ascii="宋体" w:eastAsia="宋体" w:hAnsi="宋体"/>
                <w:sz w:val="24"/>
                <w:szCs w:val="24"/>
              </w:rPr>
            </w:pPr>
            <w:r>
              <w:rPr>
                <w:rFonts w:ascii="宋体" w:eastAsia="宋体" w:hAnsi="宋体" w:hint="eastAsia"/>
                <w:sz w:val="24"/>
                <w:szCs w:val="24"/>
              </w:rPr>
              <w:t>夏虹</w:t>
            </w:r>
          </w:p>
        </w:tc>
        <w:tc>
          <w:tcPr>
            <w:tcW w:w="3544" w:type="dxa"/>
            <w:vAlign w:val="center"/>
          </w:tcPr>
          <w:p w14:paraId="174FDBDB" w14:textId="77777777" w:rsidR="0067204C" w:rsidRPr="00F67F26" w:rsidRDefault="0067204C" w:rsidP="00BF0162">
            <w:pPr>
              <w:spacing w:line="360" w:lineRule="auto"/>
              <w:jc w:val="left"/>
              <w:rPr>
                <w:rFonts w:ascii="宋体" w:eastAsia="宋体" w:hAnsi="宋体"/>
                <w:sz w:val="24"/>
                <w:szCs w:val="24"/>
              </w:rPr>
            </w:pPr>
            <w:r w:rsidRPr="0019628D">
              <w:rPr>
                <w:rFonts w:ascii="宋体" w:eastAsia="宋体" w:hAnsi="宋体" w:hint="eastAsia"/>
                <w:sz w:val="24"/>
                <w:szCs w:val="24"/>
              </w:rPr>
              <w:t>指向小学生学业生态重建的假日跨界学习的研究</w:t>
            </w:r>
          </w:p>
        </w:tc>
        <w:tc>
          <w:tcPr>
            <w:tcW w:w="2653" w:type="dxa"/>
            <w:vAlign w:val="center"/>
          </w:tcPr>
          <w:p w14:paraId="6DB22198" w14:textId="77777777" w:rsidR="0067204C" w:rsidRDefault="0067204C" w:rsidP="00BF0162">
            <w:pPr>
              <w:spacing w:line="360" w:lineRule="auto"/>
              <w:jc w:val="left"/>
              <w:rPr>
                <w:rFonts w:ascii="宋体" w:eastAsia="宋体" w:hAnsi="宋体"/>
                <w:b/>
                <w:bCs/>
                <w:sz w:val="24"/>
                <w:szCs w:val="24"/>
              </w:rPr>
            </w:pPr>
          </w:p>
        </w:tc>
      </w:tr>
      <w:tr w:rsidR="0067204C" w14:paraId="33780074" w14:textId="77777777" w:rsidTr="00BF0162">
        <w:tc>
          <w:tcPr>
            <w:tcW w:w="2547" w:type="dxa"/>
            <w:vAlign w:val="center"/>
          </w:tcPr>
          <w:p w14:paraId="06F0CB3B" w14:textId="77777777" w:rsidR="0067204C" w:rsidRDefault="0067204C" w:rsidP="00BF0162">
            <w:pPr>
              <w:spacing w:line="360" w:lineRule="auto"/>
              <w:jc w:val="left"/>
              <w:rPr>
                <w:rFonts w:ascii="宋体" w:eastAsia="宋体" w:hAnsi="宋体"/>
                <w:b/>
                <w:bCs/>
                <w:sz w:val="24"/>
                <w:szCs w:val="24"/>
              </w:rPr>
            </w:pPr>
          </w:p>
        </w:tc>
        <w:tc>
          <w:tcPr>
            <w:tcW w:w="992" w:type="dxa"/>
            <w:vAlign w:val="center"/>
          </w:tcPr>
          <w:p w14:paraId="5EB13C59" w14:textId="77777777" w:rsidR="0067204C" w:rsidRDefault="0067204C" w:rsidP="00BF0162">
            <w:pPr>
              <w:spacing w:line="360" w:lineRule="auto"/>
              <w:jc w:val="left"/>
              <w:rPr>
                <w:rFonts w:ascii="宋体" w:eastAsia="宋体" w:hAnsi="宋体"/>
                <w:b/>
                <w:bCs/>
                <w:sz w:val="24"/>
                <w:szCs w:val="24"/>
              </w:rPr>
            </w:pPr>
          </w:p>
        </w:tc>
        <w:tc>
          <w:tcPr>
            <w:tcW w:w="3544" w:type="dxa"/>
            <w:vAlign w:val="center"/>
          </w:tcPr>
          <w:p w14:paraId="5064F8B9" w14:textId="77777777" w:rsidR="0067204C" w:rsidRDefault="0067204C" w:rsidP="00BF0162">
            <w:pPr>
              <w:spacing w:line="360" w:lineRule="auto"/>
              <w:jc w:val="left"/>
              <w:rPr>
                <w:rFonts w:ascii="宋体" w:eastAsia="宋体" w:hAnsi="宋体"/>
                <w:b/>
                <w:bCs/>
                <w:sz w:val="24"/>
                <w:szCs w:val="24"/>
              </w:rPr>
            </w:pPr>
            <w:r>
              <w:rPr>
                <w:rFonts w:ascii="宋体" w:eastAsia="宋体" w:hAnsi="宋体" w:hint="eastAsia"/>
                <w:b/>
                <w:bCs/>
                <w:sz w:val="24"/>
                <w:szCs w:val="24"/>
              </w:rPr>
              <w:t>……</w:t>
            </w:r>
          </w:p>
        </w:tc>
        <w:tc>
          <w:tcPr>
            <w:tcW w:w="2653" w:type="dxa"/>
            <w:vAlign w:val="center"/>
          </w:tcPr>
          <w:p w14:paraId="4CA6BB9B" w14:textId="77777777" w:rsidR="0067204C" w:rsidRDefault="0067204C" w:rsidP="00BF0162">
            <w:pPr>
              <w:spacing w:line="360" w:lineRule="auto"/>
              <w:jc w:val="left"/>
              <w:rPr>
                <w:rFonts w:ascii="宋体" w:eastAsia="宋体" w:hAnsi="宋体"/>
                <w:b/>
                <w:bCs/>
                <w:sz w:val="24"/>
                <w:szCs w:val="24"/>
              </w:rPr>
            </w:pPr>
          </w:p>
        </w:tc>
      </w:tr>
    </w:tbl>
    <w:p w14:paraId="6C9508E2" w14:textId="53B46B69" w:rsidR="00753BA1" w:rsidRDefault="0060512F" w:rsidP="0067204C">
      <w:pPr>
        <w:spacing w:line="360" w:lineRule="auto"/>
        <w:ind w:firstLineChars="200" w:firstLine="482"/>
        <w:jc w:val="left"/>
        <w:rPr>
          <w:rFonts w:ascii="宋体" w:eastAsia="宋体" w:hAnsi="宋体"/>
          <w:sz w:val="24"/>
          <w:szCs w:val="24"/>
        </w:rPr>
      </w:pPr>
      <w:r w:rsidRPr="0060512F">
        <w:rPr>
          <w:rFonts w:ascii="宋体" w:eastAsia="宋体" w:hAnsi="宋体" w:hint="eastAsia"/>
          <w:b/>
          <w:bCs/>
          <w:sz w:val="24"/>
          <w:szCs w:val="24"/>
        </w:rPr>
        <w:t>（</w:t>
      </w:r>
      <w:r w:rsidRPr="0060512F">
        <w:rPr>
          <w:rFonts w:ascii="宋体" w:eastAsia="宋体" w:hAnsi="宋体"/>
          <w:b/>
          <w:bCs/>
          <w:sz w:val="24"/>
          <w:szCs w:val="24"/>
        </w:rPr>
        <w:t>3）馨竹论坛</w:t>
      </w:r>
      <w:r w:rsidRPr="0060512F">
        <w:rPr>
          <w:rFonts w:ascii="宋体" w:eastAsia="宋体" w:hAnsi="宋体" w:hint="eastAsia"/>
          <w:b/>
          <w:bCs/>
          <w:sz w:val="24"/>
          <w:szCs w:val="24"/>
        </w:rPr>
        <w:t>主题融合</w:t>
      </w:r>
      <w:r w:rsidRPr="0060512F">
        <w:rPr>
          <w:rFonts w:ascii="宋体" w:eastAsia="宋体" w:hAnsi="宋体"/>
          <w:b/>
          <w:bCs/>
          <w:sz w:val="24"/>
          <w:szCs w:val="24"/>
        </w:rPr>
        <w:t>。</w:t>
      </w:r>
      <w:r>
        <w:rPr>
          <w:rFonts w:ascii="宋体" w:eastAsia="宋体" w:hAnsi="宋体" w:hint="eastAsia"/>
          <w:sz w:val="24"/>
          <w:szCs w:val="24"/>
        </w:rPr>
        <w:t>因课后服务带来的集中培训时间缩减的情况下，进一步</w:t>
      </w:r>
      <w:r w:rsidRPr="0060512F">
        <w:rPr>
          <w:rFonts w:ascii="宋体" w:eastAsia="宋体" w:hAnsi="宋体"/>
          <w:sz w:val="24"/>
          <w:szCs w:val="24"/>
        </w:rPr>
        <w:t>明确教师集中培训的目的和路径，</w:t>
      </w:r>
      <w:r>
        <w:rPr>
          <w:rFonts w:ascii="宋体" w:eastAsia="宋体" w:hAnsi="宋体" w:hint="eastAsia"/>
          <w:sz w:val="24"/>
          <w:szCs w:val="24"/>
        </w:rPr>
        <w:t>结合管理研讨会的主题</w:t>
      </w:r>
      <w:r w:rsidRPr="0060512F">
        <w:rPr>
          <w:rFonts w:ascii="宋体" w:eastAsia="宋体" w:hAnsi="宋体"/>
          <w:sz w:val="24"/>
          <w:szCs w:val="24"/>
        </w:rPr>
        <w:t>精选内容，</w:t>
      </w:r>
      <w:r>
        <w:rPr>
          <w:rFonts w:ascii="宋体" w:eastAsia="宋体" w:hAnsi="宋体" w:hint="eastAsia"/>
          <w:sz w:val="24"/>
          <w:szCs w:val="24"/>
        </w:rPr>
        <w:t>并积极整合融通专题论坛、师德师风、异域分享等内容，以学期为单位统整，</w:t>
      </w:r>
      <w:r w:rsidRPr="0060512F">
        <w:rPr>
          <w:rFonts w:ascii="宋体" w:eastAsia="宋体" w:hAnsi="宋体"/>
          <w:sz w:val="24"/>
          <w:szCs w:val="24"/>
        </w:rPr>
        <w:t>争取有实效。</w:t>
      </w:r>
    </w:p>
    <w:p w14:paraId="75A41ED5" w14:textId="134EA407" w:rsidR="008768C1" w:rsidRPr="008768C1" w:rsidRDefault="008768C1" w:rsidP="008768C1">
      <w:pPr>
        <w:adjustRightInd w:val="0"/>
        <w:snapToGrid w:val="0"/>
        <w:spacing w:line="420" w:lineRule="exact"/>
        <w:ind w:firstLine="480"/>
        <w:jc w:val="center"/>
        <w:rPr>
          <w:rFonts w:ascii="宋体" w:hAnsi="宋体"/>
          <w:b/>
          <w:bCs/>
          <w:sz w:val="24"/>
          <w:szCs w:val="24"/>
        </w:rPr>
      </w:pPr>
      <w:r w:rsidRPr="008768C1">
        <w:rPr>
          <w:rFonts w:ascii="宋体" w:hAnsi="宋体" w:hint="eastAsia"/>
          <w:b/>
          <w:bCs/>
          <w:sz w:val="24"/>
          <w:szCs w:val="24"/>
        </w:rPr>
        <w:t>表</w:t>
      </w:r>
      <w:r w:rsidR="00111778">
        <w:rPr>
          <w:rFonts w:ascii="宋体" w:hAnsi="宋体"/>
          <w:b/>
          <w:bCs/>
          <w:sz w:val="24"/>
          <w:szCs w:val="24"/>
        </w:rPr>
        <w:t>3</w:t>
      </w:r>
      <w:r w:rsidRPr="008768C1">
        <w:rPr>
          <w:rFonts w:ascii="宋体" w:hAnsi="宋体" w:hint="eastAsia"/>
          <w:b/>
          <w:bCs/>
          <w:sz w:val="24"/>
          <w:szCs w:val="24"/>
        </w:rPr>
        <w:t>：龙小</w:t>
      </w:r>
      <w:r w:rsidRPr="008768C1">
        <w:rPr>
          <w:rFonts w:ascii="宋体" w:hAnsi="宋体" w:hint="eastAsia"/>
          <w:b/>
          <w:bCs/>
          <w:sz w:val="24"/>
          <w:szCs w:val="24"/>
        </w:rPr>
        <w:t>202</w:t>
      </w:r>
      <w:r w:rsidRPr="008768C1">
        <w:rPr>
          <w:rFonts w:ascii="宋体" w:hAnsi="宋体"/>
          <w:b/>
          <w:bCs/>
          <w:sz w:val="24"/>
          <w:szCs w:val="24"/>
        </w:rPr>
        <w:t>2</w:t>
      </w:r>
      <w:r w:rsidRPr="008768C1">
        <w:rPr>
          <w:rFonts w:ascii="宋体" w:hAnsi="宋体" w:hint="eastAsia"/>
          <w:b/>
          <w:bCs/>
          <w:sz w:val="24"/>
          <w:szCs w:val="24"/>
        </w:rPr>
        <w:t>年秋季“馨竹论坛”系列活动策划</w:t>
      </w:r>
    </w:p>
    <w:tbl>
      <w:tblPr>
        <w:tblStyle w:val="a3"/>
        <w:tblW w:w="0" w:type="auto"/>
        <w:jc w:val="center"/>
        <w:tblLook w:val="0000" w:firstRow="0" w:lastRow="0" w:firstColumn="0" w:lastColumn="0" w:noHBand="0" w:noVBand="0"/>
      </w:tblPr>
      <w:tblGrid>
        <w:gridCol w:w="759"/>
        <w:gridCol w:w="2136"/>
        <w:gridCol w:w="696"/>
        <w:gridCol w:w="696"/>
        <w:gridCol w:w="1416"/>
        <w:gridCol w:w="1536"/>
        <w:gridCol w:w="936"/>
        <w:gridCol w:w="696"/>
      </w:tblGrid>
      <w:tr w:rsidR="00F01E6F" w:rsidRPr="008768C1" w14:paraId="4C3B5892" w14:textId="77777777" w:rsidTr="00F01E6F">
        <w:trPr>
          <w:trHeight w:val="340"/>
          <w:jc w:val="center"/>
        </w:trPr>
        <w:tc>
          <w:tcPr>
            <w:tcW w:w="0" w:type="auto"/>
            <w:gridSpan w:val="2"/>
            <w:vAlign w:val="center"/>
          </w:tcPr>
          <w:p w14:paraId="343FD46E" w14:textId="77777777" w:rsidR="00F01E6F" w:rsidRPr="008768C1" w:rsidRDefault="00F01E6F" w:rsidP="00744F0D">
            <w:pPr>
              <w:snapToGrid w:val="0"/>
              <w:spacing w:line="264" w:lineRule="auto"/>
              <w:ind w:firstLineChars="200" w:firstLine="480"/>
              <w:jc w:val="center"/>
              <w:rPr>
                <w:rFonts w:ascii="宋体" w:hAnsi="宋体"/>
                <w:sz w:val="24"/>
                <w:szCs w:val="24"/>
              </w:rPr>
            </w:pPr>
            <w:r w:rsidRPr="008768C1">
              <w:rPr>
                <w:rFonts w:ascii="宋体" w:hAnsi="宋体" w:hint="eastAsia"/>
                <w:sz w:val="24"/>
                <w:szCs w:val="24"/>
              </w:rPr>
              <w:t>时间</w:t>
            </w:r>
          </w:p>
        </w:tc>
        <w:tc>
          <w:tcPr>
            <w:tcW w:w="0" w:type="auto"/>
            <w:vAlign w:val="center"/>
          </w:tcPr>
          <w:p w14:paraId="0FC54DF7" w14:textId="77777777" w:rsidR="00F01E6F" w:rsidRPr="008768C1" w:rsidRDefault="00F01E6F" w:rsidP="00744F0D">
            <w:pPr>
              <w:snapToGrid w:val="0"/>
              <w:spacing w:line="264" w:lineRule="auto"/>
              <w:jc w:val="center"/>
              <w:rPr>
                <w:rFonts w:ascii="宋体" w:hAnsi="宋体"/>
                <w:sz w:val="24"/>
                <w:szCs w:val="24"/>
              </w:rPr>
            </w:pPr>
            <w:r w:rsidRPr="008768C1">
              <w:rPr>
                <w:rFonts w:ascii="宋体" w:hAnsi="宋体" w:hint="eastAsia"/>
                <w:sz w:val="24"/>
                <w:szCs w:val="24"/>
              </w:rPr>
              <w:t>主题</w:t>
            </w:r>
          </w:p>
        </w:tc>
        <w:tc>
          <w:tcPr>
            <w:tcW w:w="0" w:type="auto"/>
            <w:vAlign w:val="center"/>
          </w:tcPr>
          <w:p w14:paraId="1F4CB395" w14:textId="77777777" w:rsidR="00F01E6F" w:rsidRPr="008768C1" w:rsidRDefault="00F01E6F" w:rsidP="00744F0D">
            <w:pPr>
              <w:snapToGrid w:val="0"/>
              <w:spacing w:line="264" w:lineRule="auto"/>
              <w:jc w:val="center"/>
              <w:rPr>
                <w:rFonts w:ascii="宋体" w:hAnsi="宋体"/>
                <w:sz w:val="24"/>
                <w:szCs w:val="24"/>
              </w:rPr>
            </w:pPr>
            <w:r w:rsidRPr="008768C1">
              <w:rPr>
                <w:rFonts w:ascii="宋体" w:hAnsi="宋体" w:hint="eastAsia"/>
                <w:sz w:val="24"/>
                <w:szCs w:val="24"/>
              </w:rPr>
              <w:t>形式</w:t>
            </w:r>
          </w:p>
        </w:tc>
        <w:tc>
          <w:tcPr>
            <w:tcW w:w="0" w:type="auto"/>
            <w:vAlign w:val="center"/>
          </w:tcPr>
          <w:p w14:paraId="5C920D1B" w14:textId="77777777" w:rsidR="00F01E6F" w:rsidRPr="008768C1" w:rsidRDefault="00F01E6F" w:rsidP="00744F0D">
            <w:pPr>
              <w:snapToGrid w:val="0"/>
              <w:spacing w:line="264" w:lineRule="auto"/>
              <w:jc w:val="center"/>
              <w:rPr>
                <w:rFonts w:ascii="宋体" w:hAnsi="宋体"/>
                <w:sz w:val="24"/>
                <w:szCs w:val="24"/>
              </w:rPr>
            </w:pPr>
            <w:r w:rsidRPr="008768C1">
              <w:rPr>
                <w:rFonts w:ascii="宋体" w:hAnsi="宋体" w:hint="eastAsia"/>
                <w:sz w:val="24"/>
                <w:szCs w:val="24"/>
              </w:rPr>
              <w:t>主要负责人</w:t>
            </w:r>
          </w:p>
        </w:tc>
        <w:tc>
          <w:tcPr>
            <w:tcW w:w="0" w:type="auto"/>
            <w:vAlign w:val="center"/>
          </w:tcPr>
          <w:p w14:paraId="100749C9" w14:textId="33A3FCB5" w:rsidR="00F01E6F" w:rsidRPr="008768C1" w:rsidRDefault="00F01E6F" w:rsidP="00744F0D">
            <w:pPr>
              <w:snapToGrid w:val="0"/>
              <w:spacing w:line="264" w:lineRule="auto"/>
              <w:ind w:firstLineChars="50" w:firstLine="120"/>
              <w:jc w:val="center"/>
              <w:rPr>
                <w:rFonts w:ascii="宋体" w:hAnsi="宋体"/>
                <w:sz w:val="24"/>
                <w:szCs w:val="24"/>
              </w:rPr>
            </w:pPr>
            <w:r>
              <w:rPr>
                <w:rFonts w:ascii="宋体" w:hAnsi="宋体" w:hint="eastAsia"/>
                <w:sz w:val="24"/>
                <w:szCs w:val="24"/>
              </w:rPr>
              <w:t>融合微课堂</w:t>
            </w:r>
          </w:p>
        </w:tc>
        <w:tc>
          <w:tcPr>
            <w:tcW w:w="0" w:type="auto"/>
            <w:vAlign w:val="center"/>
          </w:tcPr>
          <w:p w14:paraId="6A0DA491" w14:textId="51BB0DA5" w:rsidR="00F01E6F" w:rsidRPr="008768C1" w:rsidRDefault="00F01E6F" w:rsidP="00744F0D">
            <w:pPr>
              <w:snapToGrid w:val="0"/>
              <w:spacing w:line="264" w:lineRule="auto"/>
              <w:ind w:firstLineChars="50" w:firstLine="120"/>
              <w:jc w:val="center"/>
              <w:rPr>
                <w:rFonts w:ascii="宋体" w:hAnsi="宋体"/>
                <w:sz w:val="24"/>
                <w:szCs w:val="24"/>
              </w:rPr>
            </w:pPr>
            <w:r w:rsidRPr="008768C1">
              <w:rPr>
                <w:rFonts w:ascii="宋体" w:hAnsi="宋体" w:hint="eastAsia"/>
                <w:sz w:val="24"/>
                <w:szCs w:val="24"/>
              </w:rPr>
              <w:t>地点</w:t>
            </w:r>
          </w:p>
        </w:tc>
        <w:tc>
          <w:tcPr>
            <w:tcW w:w="0" w:type="auto"/>
            <w:vAlign w:val="center"/>
          </w:tcPr>
          <w:p w14:paraId="286F2DC3" w14:textId="77777777" w:rsidR="00F01E6F" w:rsidRPr="008768C1" w:rsidRDefault="00F01E6F" w:rsidP="00744F0D">
            <w:pPr>
              <w:snapToGrid w:val="0"/>
              <w:spacing w:line="264" w:lineRule="auto"/>
              <w:jc w:val="center"/>
              <w:rPr>
                <w:rFonts w:ascii="宋体" w:hAnsi="宋体"/>
                <w:sz w:val="24"/>
                <w:szCs w:val="24"/>
              </w:rPr>
            </w:pPr>
            <w:r w:rsidRPr="008768C1">
              <w:rPr>
                <w:rFonts w:ascii="宋体" w:hAnsi="宋体" w:hint="eastAsia"/>
                <w:sz w:val="24"/>
                <w:szCs w:val="24"/>
              </w:rPr>
              <w:t>课时</w:t>
            </w:r>
          </w:p>
        </w:tc>
      </w:tr>
      <w:tr w:rsidR="00F01E6F" w:rsidRPr="008768C1" w14:paraId="5AB4AF31" w14:textId="77777777" w:rsidTr="00F01E6F">
        <w:trPr>
          <w:trHeight w:val="340"/>
          <w:jc w:val="center"/>
        </w:trPr>
        <w:tc>
          <w:tcPr>
            <w:tcW w:w="0" w:type="auto"/>
            <w:vAlign w:val="center"/>
          </w:tcPr>
          <w:p w14:paraId="6080CE50" w14:textId="40029CB7" w:rsidR="00F01E6F" w:rsidRPr="008768C1" w:rsidRDefault="00F01E6F" w:rsidP="00744F0D">
            <w:pPr>
              <w:adjustRightInd w:val="0"/>
              <w:snapToGrid w:val="0"/>
              <w:spacing w:line="420" w:lineRule="exact"/>
              <w:jc w:val="center"/>
              <w:rPr>
                <w:rFonts w:ascii="宋体" w:hAnsi="宋体"/>
                <w:b/>
                <w:bCs/>
                <w:sz w:val="24"/>
                <w:szCs w:val="24"/>
              </w:rPr>
            </w:pPr>
            <w:r>
              <w:rPr>
                <w:rFonts w:ascii="宋体" w:hAnsi="宋体" w:hint="eastAsia"/>
                <w:b/>
                <w:bCs/>
                <w:sz w:val="24"/>
                <w:szCs w:val="24"/>
              </w:rPr>
              <w:t>9</w:t>
            </w:r>
            <w:r>
              <w:rPr>
                <w:rFonts w:ascii="宋体" w:hAnsi="宋体" w:hint="eastAsia"/>
                <w:b/>
                <w:bCs/>
                <w:sz w:val="24"/>
                <w:szCs w:val="24"/>
              </w:rPr>
              <w:t>月</w:t>
            </w:r>
          </w:p>
        </w:tc>
        <w:tc>
          <w:tcPr>
            <w:tcW w:w="0" w:type="auto"/>
            <w:vAlign w:val="center"/>
          </w:tcPr>
          <w:p w14:paraId="4877B6CB" w14:textId="77777777" w:rsidR="00F01E6F" w:rsidRPr="008768C1" w:rsidRDefault="00F01E6F" w:rsidP="00744F0D">
            <w:pPr>
              <w:snapToGrid w:val="0"/>
              <w:spacing w:line="264" w:lineRule="auto"/>
              <w:jc w:val="center"/>
              <w:rPr>
                <w:rFonts w:ascii="宋体" w:hAnsi="宋体"/>
                <w:sz w:val="24"/>
                <w:szCs w:val="24"/>
              </w:rPr>
            </w:pPr>
            <w:r w:rsidRPr="008768C1">
              <w:rPr>
                <w:rFonts w:ascii="宋体" w:hAnsi="宋体" w:hint="eastAsia"/>
                <w:sz w:val="24"/>
                <w:szCs w:val="24"/>
              </w:rPr>
              <w:t>第四周（</w:t>
            </w:r>
            <w:r w:rsidRPr="008768C1">
              <w:rPr>
                <w:rFonts w:ascii="宋体" w:hAnsi="宋体" w:hint="eastAsia"/>
                <w:sz w:val="24"/>
                <w:szCs w:val="24"/>
              </w:rPr>
              <w:t>9.19</w:t>
            </w:r>
            <w:r w:rsidRPr="008768C1">
              <w:rPr>
                <w:rFonts w:ascii="宋体" w:hAnsi="宋体" w:hint="eastAsia"/>
                <w:sz w:val="24"/>
                <w:szCs w:val="24"/>
              </w:rPr>
              <w:t>）</w:t>
            </w:r>
          </w:p>
        </w:tc>
        <w:tc>
          <w:tcPr>
            <w:tcW w:w="0" w:type="auto"/>
            <w:vAlign w:val="center"/>
          </w:tcPr>
          <w:p w14:paraId="33AC5A85" w14:textId="5560A6D2" w:rsidR="00F01E6F" w:rsidRPr="008768C1" w:rsidRDefault="00F01E6F" w:rsidP="00744F0D">
            <w:pPr>
              <w:jc w:val="center"/>
              <w:rPr>
                <w:rFonts w:ascii="宋体" w:hAnsi="宋体"/>
                <w:sz w:val="24"/>
                <w:szCs w:val="24"/>
                <w:highlight w:val="green"/>
              </w:rPr>
            </w:pPr>
          </w:p>
        </w:tc>
        <w:tc>
          <w:tcPr>
            <w:tcW w:w="0" w:type="auto"/>
            <w:vMerge w:val="restart"/>
            <w:vAlign w:val="center"/>
          </w:tcPr>
          <w:p w14:paraId="761972CF" w14:textId="2DE6CD1B" w:rsidR="00F01E6F" w:rsidRPr="008768C1" w:rsidRDefault="00F01E6F" w:rsidP="00744F0D">
            <w:pPr>
              <w:tabs>
                <w:tab w:val="center" w:pos="4153"/>
                <w:tab w:val="right" w:pos="8306"/>
              </w:tabs>
              <w:snapToGrid w:val="0"/>
              <w:jc w:val="center"/>
              <w:rPr>
                <w:rFonts w:ascii="宋体" w:hAnsi="宋体"/>
                <w:sz w:val="24"/>
                <w:szCs w:val="24"/>
              </w:rPr>
            </w:pPr>
            <w:r w:rsidRPr="008768C1">
              <w:rPr>
                <w:rFonts w:ascii="宋体" w:hAnsi="宋体" w:hint="eastAsia"/>
                <w:sz w:val="24"/>
                <w:szCs w:val="24"/>
                <w:highlight w:val="cyan"/>
              </w:rPr>
              <w:t>集中</w:t>
            </w:r>
          </w:p>
        </w:tc>
        <w:tc>
          <w:tcPr>
            <w:tcW w:w="0" w:type="auto"/>
            <w:vAlign w:val="center"/>
          </w:tcPr>
          <w:p w14:paraId="49566EE0" w14:textId="77777777" w:rsidR="00F01E6F" w:rsidRPr="008768C1" w:rsidRDefault="00F01E6F" w:rsidP="00744F0D">
            <w:pPr>
              <w:jc w:val="center"/>
              <w:rPr>
                <w:rFonts w:ascii="宋体" w:hAnsi="宋体"/>
                <w:sz w:val="24"/>
                <w:szCs w:val="24"/>
              </w:rPr>
            </w:pPr>
            <w:r w:rsidRPr="008768C1">
              <w:rPr>
                <w:rFonts w:ascii="宋体" w:hAnsi="宋体" w:hint="eastAsia"/>
                <w:sz w:val="24"/>
                <w:szCs w:val="24"/>
              </w:rPr>
              <w:t>学发中心</w:t>
            </w:r>
          </w:p>
        </w:tc>
        <w:tc>
          <w:tcPr>
            <w:tcW w:w="0" w:type="auto"/>
            <w:vAlign w:val="center"/>
          </w:tcPr>
          <w:p w14:paraId="4576F247" w14:textId="69924411" w:rsidR="00F01E6F" w:rsidRPr="008768C1" w:rsidRDefault="00F01E6F" w:rsidP="00744F0D">
            <w:pPr>
              <w:tabs>
                <w:tab w:val="center" w:pos="4153"/>
                <w:tab w:val="right" w:pos="8306"/>
              </w:tabs>
              <w:snapToGrid w:val="0"/>
              <w:jc w:val="center"/>
              <w:rPr>
                <w:rFonts w:ascii="宋体" w:hAnsi="宋体"/>
                <w:sz w:val="24"/>
                <w:szCs w:val="24"/>
                <w:highlight w:val="cyan"/>
              </w:rPr>
            </w:pPr>
            <w:r>
              <w:rPr>
                <w:rFonts w:ascii="宋体" w:hAnsi="宋体" w:hint="eastAsia"/>
                <w:sz w:val="24"/>
                <w:szCs w:val="24"/>
                <w:highlight w:val="cyan"/>
              </w:rPr>
              <w:t>师德师风</w:t>
            </w:r>
          </w:p>
        </w:tc>
        <w:tc>
          <w:tcPr>
            <w:tcW w:w="0" w:type="auto"/>
            <w:vMerge w:val="restart"/>
            <w:vAlign w:val="center"/>
          </w:tcPr>
          <w:p w14:paraId="13E87500" w14:textId="02A66B81" w:rsidR="00F01E6F" w:rsidRPr="008768C1" w:rsidRDefault="00F01E6F" w:rsidP="00744F0D">
            <w:pPr>
              <w:tabs>
                <w:tab w:val="center" w:pos="4153"/>
                <w:tab w:val="right" w:pos="8306"/>
              </w:tabs>
              <w:snapToGrid w:val="0"/>
              <w:jc w:val="center"/>
              <w:rPr>
                <w:rFonts w:ascii="宋体" w:hAnsi="宋体"/>
                <w:sz w:val="24"/>
                <w:szCs w:val="24"/>
              </w:rPr>
            </w:pPr>
            <w:r w:rsidRPr="008768C1">
              <w:rPr>
                <w:rFonts w:ascii="宋体" w:hAnsi="宋体" w:hint="eastAsia"/>
                <w:sz w:val="24"/>
                <w:szCs w:val="24"/>
                <w:highlight w:val="cyan"/>
              </w:rPr>
              <w:t>报告厅</w:t>
            </w:r>
          </w:p>
        </w:tc>
        <w:tc>
          <w:tcPr>
            <w:tcW w:w="0" w:type="auto"/>
            <w:vAlign w:val="center"/>
          </w:tcPr>
          <w:p w14:paraId="57DD2A82" w14:textId="77777777" w:rsidR="00F01E6F" w:rsidRPr="008768C1" w:rsidRDefault="00F01E6F" w:rsidP="00744F0D">
            <w:pPr>
              <w:jc w:val="center"/>
              <w:rPr>
                <w:rFonts w:ascii="宋体" w:hAnsi="宋体"/>
                <w:sz w:val="24"/>
                <w:szCs w:val="24"/>
              </w:rPr>
            </w:pPr>
            <w:r w:rsidRPr="008768C1">
              <w:rPr>
                <w:rFonts w:ascii="宋体" w:hAnsi="宋体" w:hint="eastAsia"/>
                <w:sz w:val="24"/>
                <w:szCs w:val="24"/>
              </w:rPr>
              <w:t>2</w:t>
            </w:r>
          </w:p>
        </w:tc>
      </w:tr>
      <w:tr w:rsidR="00F01E6F" w:rsidRPr="008768C1" w14:paraId="5A90988F" w14:textId="77777777" w:rsidTr="00F01E6F">
        <w:trPr>
          <w:trHeight w:val="340"/>
          <w:jc w:val="center"/>
        </w:trPr>
        <w:tc>
          <w:tcPr>
            <w:tcW w:w="0" w:type="auto"/>
            <w:vAlign w:val="center"/>
          </w:tcPr>
          <w:p w14:paraId="5FF0610F" w14:textId="381E31B9" w:rsidR="00F01E6F" w:rsidRPr="008768C1" w:rsidRDefault="00F01E6F" w:rsidP="00744F0D">
            <w:pPr>
              <w:adjustRightInd w:val="0"/>
              <w:snapToGrid w:val="0"/>
              <w:spacing w:line="420" w:lineRule="exact"/>
              <w:jc w:val="center"/>
              <w:rPr>
                <w:rFonts w:ascii="宋体" w:hAnsi="宋体"/>
                <w:b/>
                <w:bCs/>
                <w:sz w:val="24"/>
                <w:szCs w:val="24"/>
              </w:rPr>
            </w:pPr>
            <w:r>
              <w:rPr>
                <w:rFonts w:ascii="宋体" w:hAnsi="宋体" w:hint="eastAsia"/>
                <w:b/>
                <w:bCs/>
                <w:sz w:val="24"/>
                <w:szCs w:val="24"/>
              </w:rPr>
              <w:t>1</w:t>
            </w:r>
            <w:r>
              <w:rPr>
                <w:rFonts w:ascii="宋体" w:hAnsi="宋体"/>
                <w:b/>
                <w:bCs/>
                <w:sz w:val="24"/>
                <w:szCs w:val="24"/>
              </w:rPr>
              <w:t>0</w:t>
            </w:r>
            <w:r w:rsidRPr="008768C1">
              <w:rPr>
                <w:rFonts w:ascii="宋体" w:hAnsi="宋体" w:hint="eastAsia"/>
                <w:b/>
                <w:bCs/>
                <w:sz w:val="24"/>
                <w:szCs w:val="24"/>
              </w:rPr>
              <w:t>月</w:t>
            </w:r>
          </w:p>
        </w:tc>
        <w:tc>
          <w:tcPr>
            <w:tcW w:w="0" w:type="auto"/>
            <w:vAlign w:val="center"/>
          </w:tcPr>
          <w:p w14:paraId="23C857CA" w14:textId="77777777" w:rsidR="00F01E6F" w:rsidRPr="008768C1" w:rsidRDefault="00F01E6F" w:rsidP="00744F0D">
            <w:pPr>
              <w:jc w:val="center"/>
              <w:rPr>
                <w:rFonts w:ascii="宋体" w:hAnsi="宋体"/>
                <w:sz w:val="24"/>
                <w:szCs w:val="24"/>
                <w:highlight w:val="cyan"/>
              </w:rPr>
            </w:pPr>
            <w:r w:rsidRPr="008768C1">
              <w:rPr>
                <w:rFonts w:ascii="宋体" w:hAnsi="宋体" w:hint="eastAsia"/>
                <w:sz w:val="24"/>
                <w:szCs w:val="24"/>
                <w:highlight w:val="cyan"/>
              </w:rPr>
              <w:t>第七周（</w:t>
            </w:r>
            <w:r w:rsidRPr="008768C1">
              <w:rPr>
                <w:rFonts w:ascii="宋体" w:hAnsi="宋体" w:hint="eastAsia"/>
                <w:sz w:val="24"/>
                <w:szCs w:val="24"/>
                <w:highlight w:val="cyan"/>
              </w:rPr>
              <w:t>10.10</w:t>
            </w:r>
            <w:r w:rsidRPr="008768C1">
              <w:rPr>
                <w:rFonts w:ascii="宋体" w:hAnsi="宋体" w:hint="eastAsia"/>
                <w:sz w:val="24"/>
                <w:szCs w:val="24"/>
                <w:highlight w:val="cyan"/>
              </w:rPr>
              <w:t>）</w:t>
            </w:r>
          </w:p>
        </w:tc>
        <w:tc>
          <w:tcPr>
            <w:tcW w:w="0" w:type="auto"/>
            <w:vAlign w:val="center"/>
          </w:tcPr>
          <w:p w14:paraId="57DCA3F8" w14:textId="77EC9AF4" w:rsidR="00F01E6F" w:rsidRPr="008768C1" w:rsidRDefault="00F01E6F" w:rsidP="00744F0D">
            <w:pPr>
              <w:jc w:val="center"/>
              <w:rPr>
                <w:rFonts w:ascii="宋体" w:hAnsi="宋体"/>
                <w:sz w:val="24"/>
                <w:szCs w:val="24"/>
                <w:highlight w:val="cyan"/>
              </w:rPr>
            </w:pPr>
          </w:p>
        </w:tc>
        <w:tc>
          <w:tcPr>
            <w:tcW w:w="0" w:type="auto"/>
            <w:vMerge/>
            <w:vAlign w:val="center"/>
          </w:tcPr>
          <w:p w14:paraId="468B34CA" w14:textId="0146F49E" w:rsidR="00F01E6F" w:rsidRPr="008768C1" w:rsidRDefault="00F01E6F" w:rsidP="00744F0D">
            <w:pPr>
              <w:tabs>
                <w:tab w:val="center" w:pos="4153"/>
                <w:tab w:val="right" w:pos="8306"/>
              </w:tabs>
              <w:snapToGrid w:val="0"/>
              <w:jc w:val="center"/>
              <w:rPr>
                <w:rFonts w:ascii="宋体" w:hAnsi="宋体"/>
                <w:sz w:val="24"/>
                <w:szCs w:val="24"/>
                <w:highlight w:val="cyan"/>
              </w:rPr>
            </w:pPr>
          </w:p>
        </w:tc>
        <w:tc>
          <w:tcPr>
            <w:tcW w:w="0" w:type="auto"/>
            <w:vAlign w:val="center"/>
          </w:tcPr>
          <w:p w14:paraId="6574FF19" w14:textId="77777777" w:rsidR="00F01E6F" w:rsidRPr="008768C1" w:rsidRDefault="00F01E6F" w:rsidP="00744F0D">
            <w:pPr>
              <w:jc w:val="center"/>
              <w:rPr>
                <w:rFonts w:ascii="宋体" w:hAnsi="宋体"/>
                <w:sz w:val="24"/>
                <w:szCs w:val="24"/>
                <w:highlight w:val="cyan"/>
              </w:rPr>
            </w:pPr>
            <w:r w:rsidRPr="008768C1">
              <w:rPr>
                <w:rFonts w:ascii="宋体" w:hAnsi="宋体" w:hint="eastAsia"/>
                <w:sz w:val="24"/>
                <w:szCs w:val="24"/>
                <w:highlight w:val="cyan"/>
              </w:rPr>
              <w:t>语文组</w:t>
            </w:r>
          </w:p>
        </w:tc>
        <w:tc>
          <w:tcPr>
            <w:tcW w:w="0" w:type="auto"/>
            <w:vAlign w:val="center"/>
          </w:tcPr>
          <w:p w14:paraId="5A0CE639" w14:textId="1CD44FE1" w:rsidR="00F01E6F" w:rsidRPr="008768C1" w:rsidRDefault="00F01E6F" w:rsidP="00F01E6F">
            <w:pPr>
              <w:tabs>
                <w:tab w:val="center" w:pos="4153"/>
                <w:tab w:val="right" w:pos="8306"/>
              </w:tabs>
              <w:snapToGrid w:val="0"/>
              <w:ind w:firstLineChars="100" w:firstLine="240"/>
              <w:rPr>
                <w:rFonts w:ascii="宋体" w:hAnsi="宋体"/>
                <w:sz w:val="24"/>
                <w:szCs w:val="24"/>
                <w:highlight w:val="cyan"/>
              </w:rPr>
            </w:pPr>
            <w:r>
              <w:rPr>
                <w:rFonts w:ascii="宋体" w:hAnsi="宋体" w:hint="eastAsia"/>
                <w:sz w:val="24"/>
                <w:szCs w:val="24"/>
                <w:highlight w:val="cyan"/>
              </w:rPr>
              <w:t>专题论坛</w:t>
            </w:r>
          </w:p>
        </w:tc>
        <w:tc>
          <w:tcPr>
            <w:tcW w:w="0" w:type="auto"/>
            <w:vMerge/>
            <w:vAlign w:val="center"/>
          </w:tcPr>
          <w:p w14:paraId="546B5A7E" w14:textId="7F397365" w:rsidR="00F01E6F" w:rsidRPr="008768C1" w:rsidRDefault="00F01E6F" w:rsidP="00744F0D">
            <w:pPr>
              <w:tabs>
                <w:tab w:val="center" w:pos="4153"/>
                <w:tab w:val="right" w:pos="8306"/>
              </w:tabs>
              <w:snapToGrid w:val="0"/>
              <w:jc w:val="center"/>
              <w:rPr>
                <w:rFonts w:ascii="宋体" w:hAnsi="宋体"/>
                <w:sz w:val="24"/>
                <w:szCs w:val="24"/>
                <w:highlight w:val="cyan"/>
              </w:rPr>
            </w:pPr>
          </w:p>
        </w:tc>
        <w:tc>
          <w:tcPr>
            <w:tcW w:w="0" w:type="auto"/>
            <w:vAlign w:val="center"/>
          </w:tcPr>
          <w:p w14:paraId="357B69A4" w14:textId="77777777" w:rsidR="00F01E6F" w:rsidRPr="008768C1" w:rsidRDefault="00F01E6F" w:rsidP="00744F0D">
            <w:pPr>
              <w:snapToGrid w:val="0"/>
              <w:spacing w:line="264" w:lineRule="auto"/>
              <w:jc w:val="center"/>
              <w:rPr>
                <w:rFonts w:ascii="宋体" w:hAnsi="宋体"/>
                <w:sz w:val="24"/>
                <w:szCs w:val="24"/>
              </w:rPr>
            </w:pPr>
            <w:r w:rsidRPr="008768C1">
              <w:rPr>
                <w:rFonts w:ascii="宋体" w:hAnsi="宋体" w:hint="eastAsia"/>
                <w:sz w:val="24"/>
                <w:szCs w:val="24"/>
              </w:rPr>
              <w:t>2</w:t>
            </w:r>
          </w:p>
        </w:tc>
      </w:tr>
      <w:tr w:rsidR="00F01E6F" w:rsidRPr="008768C1" w14:paraId="2600B5A9" w14:textId="77777777" w:rsidTr="00F01E6F">
        <w:trPr>
          <w:trHeight w:val="340"/>
          <w:jc w:val="center"/>
        </w:trPr>
        <w:tc>
          <w:tcPr>
            <w:tcW w:w="0" w:type="auto"/>
            <w:vAlign w:val="center"/>
          </w:tcPr>
          <w:p w14:paraId="31CDFEB2" w14:textId="607CB7A8" w:rsidR="00F01E6F" w:rsidRPr="008768C1" w:rsidRDefault="00F01E6F" w:rsidP="00744F0D">
            <w:pPr>
              <w:adjustRightInd w:val="0"/>
              <w:snapToGrid w:val="0"/>
              <w:spacing w:line="420" w:lineRule="exact"/>
              <w:jc w:val="center"/>
              <w:rPr>
                <w:rFonts w:ascii="宋体" w:eastAsia="宋体" w:hAnsi="宋体"/>
                <w:b/>
                <w:bCs/>
                <w:sz w:val="24"/>
                <w:szCs w:val="24"/>
              </w:rPr>
            </w:pPr>
            <w:r>
              <w:rPr>
                <w:rFonts w:ascii="宋体" w:hAnsi="宋体" w:hint="eastAsia"/>
                <w:b/>
                <w:bCs/>
                <w:sz w:val="24"/>
                <w:szCs w:val="24"/>
              </w:rPr>
              <w:t>1</w:t>
            </w:r>
            <w:r>
              <w:rPr>
                <w:rFonts w:ascii="宋体" w:hAnsi="宋体"/>
                <w:b/>
                <w:bCs/>
                <w:sz w:val="24"/>
                <w:szCs w:val="24"/>
              </w:rPr>
              <w:t>1</w:t>
            </w:r>
            <w:r w:rsidRPr="008768C1">
              <w:rPr>
                <w:rFonts w:ascii="宋体" w:hAnsi="宋体" w:hint="eastAsia"/>
                <w:b/>
                <w:bCs/>
                <w:sz w:val="24"/>
                <w:szCs w:val="24"/>
              </w:rPr>
              <w:t>月</w:t>
            </w:r>
          </w:p>
        </w:tc>
        <w:tc>
          <w:tcPr>
            <w:tcW w:w="0" w:type="auto"/>
            <w:vAlign w:val="center"/>
          </w:tcPr>
          <w:p w14:paraId="46B0BF51" w14:textId="77777777" w:rsidR="00F01E6F" w:rsidRPr="008768C1" w:rsidRDefault="00F01E6F" w:rsidP="00F01E6F">
            <w:pPr>
              <w:snapToGrid w:val="0"/>
              <w:spacing w:line="264" w:lineRule="auto"/>
              <w:rPr>
                <w:rFonts w:ascii="宋体" w:hAnsi="宋体"/>
                <w:sz w:val="24"/>
                <w:szCs w:val="24"/>
              </w:rPr>
            </w:pPr>
            <w:r w:rsidRPr="008768C1">
              <w:rPr>
                <w:rFonts w:ascii="宋体" w:hAnsi="宋体" w:hint="eastAsia"/>
                <w:sz w:val="24"/>
                <w:szCs w:val="24"/>
                <w:highlight w:val="cyan"/>
              </w:rPr>
              <w:t>第十一周（</w:t>
            </w:r>
            <w:r w:rsidRPr="008768C1">
              <w:rPr>
                <w:rFonts w:ascii="宋体" w:hAnsi="宋体" w:hint="eastAsia"/>
                <w:sz w:val="24"/>
                <w:szCs w:val="24"/>
                <w:highlight w:val="cyan"/>
              </w:rPr>
              <w:t>11.7</w:t>
            </w:r>
            <w:r w:rsidRPr="008768C1">
              <w:rPr>
                <w:rFonts w:ascii="宋体" w:hAnsi="宋体" w:hint="eastAsia"/>
                <w:sz w:val="24"/>
                <w:szCs w:val="24"/>
                <w:highlight w:val="cyan"/>
              </w:rPr>
              <w:t>）</w:t>
            </w:r>
          </w:p>
        </w:tc>
        <w:tc>
          <w:tcPr>
            <w:tcW w:w="0" w:type="auto"/>
            <w:vAlign w:val="center"/>
          </w:tcPr>
          <w:p w14:paraId="05A8594D" w14:textId="4B018C95" w:rsidR="00F01E6F" w:rsidRPr="008768C1" w:rsidRDefault="00F01E6F" w:rsidP="00744F0D">
            <w:pPr>
              <w:jc w:val="center"/>
              <w:rPr>
                <w:rFonts w:ascii="宋体" w:hAnsi="宋体"/>
                <w:sz w:val="24"/>
                <w:szCs w:val="24"/>
                <w:highlight w:val="green"/>
              </w:rPr>
            </w:pPr>
          </w:p>
        </w:tc>
        <w:tc>
          <w:tcPr>
            <w:tcW w:w="0" w:type="auto"/>
            <w:vMerge/>
            <w:vAlign w:val="center"/>
          </w:tcPr>
          <w:p w14:paraId="26768E67" w14:textId="209FE47A" w:rsidR="00F01E6F" w:rsidRPr="008768C1" w:rsidRDefault="00F01E6F" w:rsidP="00744F0D">
            <w:pPr>
              <w:tabs>
                <w:tab w:val="center" w:pos="4153"/>
                <w:tab w:val="right" w:pos="8306"/>
              </w:tabs>
              <w:snapToGrid w:val="0"/>
              <w:jc w:val="center"/>
              <w:rPr>
                <w:rFonts w:ascii="宋体" w:hAnsi="宋体"/>
                <w:sz w:val="24"/>
                <w:szCs w:val="24"/>
                <w:highlight w:val="cyan"/>
              </w:rPr>
            </w:pPr>
          </w:p>
        </w:tc>
        <w:tc>
          <w:tcPr>
            <w:tcW w:w="0" w:type="auto"/>
            <w:vAlign w:val="center"/>
          </w:tcPr>
          <w:p w14:paraId="2D41DE6F" w14:textId="77777777" w:rsidR="00F01E6F" w:rsidRPr="008768C1" w:rsidRDefault="00F01E6F" w:rsidP="00744F0D">
            <w:pPr>
              <w:jc w:val="center"/>
              <w:rPr>
                <w:rFonts w:ascii="宋体" w:hAnsi="宋体"/>
                <w:sz w:val="24"/>
                <w:szCs w:val="24"/>
                <w:highlight w:val="cyan"/>
              </w:rPr>
            </w:pPr>
            <w:r w:rsidRPr="008768C1">
              <w:rPr>
                <w:rFonts w:ascii="宋体" w:hAnsi="宋体" w:hint="eastAsia"/>
                <w:sz w:val="24"/>
                <w:szCs w:val="24"/>
                <w:highlight w:val="cyan"/>
              </w:rPr>
              <w:t>数学组</w:t>
            </w:r>
          </w:p>
        </w:tc>
        <w:tc>
          <w:tcPr>
            <w:tcW w:w="0" w:type="auto"/>
            <w:vAlign w:val="center"/>
          </w:tcPr>
          <w:p w14:paraId="720CBDC5" w14:textId="0783AB01" w:rsidR="00F01E6F" w:rsidRPr="008768C1" w:rsidRDefault="00F01E6F" w:rsidP="00744F0D">
            <w:pPr>
              <w:tabs>
                <w:tab w:val="center" w:pos="4153"/>
                <w:tab w:val="right" w:pos="8306"/>
              </w:tabs>
              <w:snapToGrid w:val="0"/>
              <w:jc w:val="center"/>
              <w:rPr>
                <w:rFonts w:ascii="宋体" w:hAnsi="宋体"/>
                <w:sz w:val="24"/>
                <w:szCs w:val="24"/>
                <w:highlight w:val="cyan"/>
              </w:rPr>
            </w:pPr>
            <w:r>
              <w:rPr>
                <w:rFonts w:ascii="宋体" w:hAnsi="宋体" w:hint="eastAsia"/>
                <w:sz w:val="24"/>
                <w:szCs w:val="24"/>
                <w:highlight w:val="cyan"/>
              </w:rPr>
              <w:t>异域分享</w:t>
            </w:r>
          </w:p>
        </w:tc>
        <w:tc>
          <w:tcPr>
            <w:tcW w:w="0" w:type="auto"/>
            <w:vMerge/>
            <w:vAlign w:val="center"/>
          </w:tcPr>
          <w:p w14:paraId="52FF1A12" w14:textId="3BE8EE5A" w:rsidR="00F01E6F" w:rsidRPr="008768C1" w:rsidRDefault="00F01E6F" w:rsidP="00744F0D">
            <w:pPr>
              <w:tabs>
                <w:tab w:val="center" w:pos="4153"/>
                <w:tab w:val="right" w:pos="8306"/>
              </w:tabs>
              <w:snapToGrid w:val="0"/>
              <w:jc w:val="center"/>
              <w:rPr>
                <w:rFonts w:ascii="宋体" w:hAnsi="宋体"/>
                <w:sz w:val="24"/>
                <w:szCs w:val="24"/>
                <w:highlight w:val="cyan"/>
              </w:rPr>
            </w:pPr>
          </w:p>
        </w:tc>
        <w:tc>
          <w:tcPr>
            <w:tcW w:w="0" w:type="auto"/>
            <w:vAlign w:val="center"/>
          </w:tcPr>
          <w:p w14:paraId="1F9804E6" w14:textId="77777777" w:rsidR="00F01E6F" w:rsidRPr="008768C1" w:rsidRDefault="00F01E6F" w:rsidP="00744F0D">
            <w:pPr>
              <w:jc w:val="center"/>
              <w:rPr>
                <w:rFonts w:ascii="宋体" w:hAnsi="宋体"/>
                <w:sz w:val="24"/>
                <w:szCs w:val="24"/>
              </w:rPr>
            </w:pPr>
            <w:r w:rsidRPr="008768C1">
              <w:rPr>
                <w:rFonts w:ascii="宋体" w:hAnsi="宋体" w:hint="eastAsia"/>
                <w:sz w:val="24"/>
                <w:szCs w:val="24"/>
              </w:rPr>
              <w:t>2</w:t>
            </w:r>
          </w:p>
        </w:tc>
      </w:tr>
      <w:tr w:rsidR="00F01E6F" w:rsidRPr="008768C1" w14:paraId="77942021" w14:textId="77777777" w:rsidTr="00F01E6F">
        <w:trPr>
          <w:trHeight w:val="340"/>
          <w:jc w:val="center"/>
        </w:trPr>
        <w:tc>
          <w:tcPr>
            <w:tcW w:w="0" w:type="auto"/>
            <w:vAlign w:val="center"/>
          </w:tcPr>
          <w:p w14:paraId="4ED57A92" w14:textId="0A0A5540" w:rsidR="00F01E6F" w:rsidRPr="008768C1" w:rsidRDefault="00F01E6F" w:rsidP="00744F0D">
            <w:pPr>
              <w:adjustRightInd w:val="0"/>
              <w:snapToGrid w:val="0"/>
              <w:spacing w:line="420" w:lineRule="exact"/>
              <w:jc w:val="center"/>
              <w:rPr>
                <w:rFonts w:ascii="宋体" w:hAnsi="宋体"/>
                <w:b/>
                <w:bCs/>
                <w:sz w:val="24"/>
                <w:szCs w:val="24"/>
              </w:rPr>
            </w:pPr>
            <w:r>
              <w:rPr>
                <w:rFonts w:ascii="宋体" w:hAnsi="宋体" w:hint="eastAsia"/>
                <w:b/>
                <w:bCs/>
                <w:sz w:val="24"/>
                <w:szCs w:val="24"/>
              </w:rPr>
              <w:t>1</w:t>
            </w:r>
            <w:r>
              <w:rPr>
                <w:rFonts w:ascii="宋体" w:hAnsi="宋体"/>
                <w:b/>
                <w:bCs/>
                <w:sz w:val="24"/>
                <w:szCs w:val="24"/>
              </w:rPr>
              <w:t>2</w:t>
            </w:r>
            <w:r w:rsidRPr="008768C1">
              <w:rPr>
                <w:rFonts w:ascii="宋体" w:hAnsi="宋体" w:hint="eastAsia"/>
                <w:b/>
                <w:bCs/>
                <w:sz w:val="24"/>
                <w:szCs w:val="24"/>
              </w:rPr>
              <w:t>月</w:t>
            </w:r>
          </w:p>
        </w:tc>
        <w:tc>
          <w:tcPr>
            <w:tcW w:w="0" w:type="auto"/>
            <w:vAlign w:val="center"/>
          </w:tcPr>
          <w:p w14:paraId="6ECC0469" w14:textId="77777777" w:rsidR="00F01E6F" w:rsidRPr="008768C1" w:rsidRDefault="00F01E6F" w:rsidP="00F01E6F">
            <w:pPr>
              <w:snapToGrid w:val="0"/>
              <w:spacing w:line="264" w:lineRule="auto"/>
              <w:rPr>
                <w:rFonts w:ascii="宋体" w:hAnsi="宋体"/>
                <w:sz w:val="24"/>
                <w:szCs w:val="24"/>
              </w:rPr>
            </w:pPr>
            <w:r w:rsidRPr="008768C1">
              <w:rPr>
                <w:rFonts w:ascii="宋体" w:hAnsi="宋体" w:hint="eastAsia"/>
                <w:sz w:val="24"/>
                <w:szCs w:val="24"/>
                <w:highlight w:val="cyan"/>
              </w:rPr>
              <w:t>第十五周（</w:t>
            </w:r>
            <w:r w:rsidRPr="008768C1">
              <w:rPr>
                <w:rFonts w:ascii="宋体" w:hAnsi="宋体" w:hint="eastAsia"/>
                <w:sz w:val="24"/>
                <w:szCs w:val="24"/>
                <w:highlight w:val="cyan"/>
              </w:rPr>
              <w:t>12.5</w:t>
            </w:r>
            <w:r w:rsidRPr="008768C1">
              <w:rPr>
                <w:rFonts w:ascii="宋体" w:hAnsi="宋体" w:hint="eastAsia"/>
                <w:sz w:val="24"/>
                <w:szCs w:val="24"/>
                <w:highlight w:val="cyan"/>
              </w:rPr>
              <w:t>）</w:t>
            </w:r>
          </w:p>
        </w:tc>
        <w:tc>
          <w:tcPr>
            <w:tcW w:w="0" w:type="auto"/>
            <w:vAlign w:val="center"/>
          </w:tcPr>
          <w:p w14:paraId="23D21407" w14:textId="157B1968" w:rsidR="00F01E6F" w:rsidRPr="008768C1" w:rsidRDefault="00F01E6F" w:rsidP="00744F0D">
            <w:pPr>
              <w:tabs>
                <w:tab w:val="center" w:pos="4153"/>
                <w:tab w:val="right" w:pos="8306"/>
              </w:tabs>
              <w:snapToGrid w:val="0"/>
              <w:jc w:val="center"/>
              <w:rPr>
                <w:rFonts w:ascii="宋体" w:hAnsi="宋体"/>
                <w:sz w:val="24"/>
                <w:szCs w:val="24"/>
                <w:highlight w:val="yellow"/>
              </w:rPr>
            </w:pPr>
          </w:p>
        </w:tc>
        <w:tc>
          <w:tcPr>
            <w:tcW w:w="0" w:type="auto"/>
            <w:vMerge/>
            <w:vAlign w:val="center"/>
          </w:tcPr>
          <w:p w14:paraId="4D5708F7" w14:textId="51A221CA" w:rsidR="00F01E6F" w:rsidRPr="008768C1" w:rsidRDefault="00F01E6F" w:rsidP="00744F0D">
            <w:pPr>
              <w:tabs>
                <w:tab w:val="center" w:pos="4153"/>
                <w:tab w:val="right" w:pos="8306"/>
              </w:tabs>
              <w:snapToGrid w:val="0"/>
              <w:jc w:val="center"/>
              <w:rPr>
                <w:rFonts w:ascii="宋体" w:hAnsi="宋体"/>
                <w:sz w:val="24"/>
                <w:szCs w:val="24"/>
                <w:highlight w:val="cyan"/>
              </w:rPr>
            </w:pPr>
          </w:p>
        </w:tc>
        <w:tc>
          <w:tcPr>
            <w:tcW w:w="0" w:type="auto"/>
            <w:vAlign w:val="center"/>
          </w:tcPr>
          <w:p w14:paraId="1EFFBCF5" w14:textId="77777777" w:rsidR="00F01E6F" w:rsidRPr="008768C1" w:rsidRDefault="00F01E6F" w:rsidP="00744F0D">
            <w:pPr>
              <w:tabs>
                <w:tab w:val="center" w:pos="4153"/>
                <w:tab w:val="right" w:pos="8306"/>
              </w:tabs>
              <w:snapToGrid w:val="0"/>
              <w:jc w:val="center"/>
              <w:rPr>
                <w:rFonts w:ascii="宋体" w:hAnsi="宋体"/>
                <w:sz w:val="24"/>
                <w:szCs w:val="24"/>
                <w:highlight w:val="cyan"/>
              </w:rPr>
            </w:pPr>
            <w:r w:rsidRPr="008768C1">
              <w:rPr>
                <w:rFonts w:ascii="宋体" w:hAnsi="宋体" w:hint="eastAsia"/>
                <w:sz w:val="24"/>
                <w:szCs w:val="24"/>
                <w:highlight w:val="cyan"/>
              </w:rPr>
              <w:t>英语组</w:t>
            </w:r>
          </w:p>
        </w:tc>
        <w:tc>
          <w:tcPr>
            <w:tcW w:w="0" w:type="auto"/>
            <w:vAlign w:val="center"/>
          </w:tcPr>
          <w:p w14:paraId="3FE9CD0E" w14:textId="352268D2" w:rsidR="00F01E6F" w:rsidRPr="008768C1" w:rsidRDefault="00F01E6F" w:rsidP="00744F0D">
            <w:pPr>
              <w:tabs>
                <w:tab w:val="center" w:pos="4153"/>
                <w:tab w:val="right" w:pos="8306"/>
              </w:tabs>
              <w:snapToGrid w:val="0"/>
              <w:jc w:val="center"/>
              <w:rPr>
                <w:rFonts w:ascii="宋体" w:hAnsi="宋体"/>
                <w:sz w:val="24"/>
                <w:szCs w:val="24"/>
                <w:highlight w:val="cyan"/>
              </w:rPr>
            </w:pPr>
            <w:r>
              <w:rPr>
                <w:rFonts w:ascii="宋体" w:hAnsi="宋体" w:hint="eastAsia"/>
                <w:sz w:val="24"/>
                <w:szCs w:val="24"/>
                <w:highlight w:val="cyan"/>
              </w:rPr>
              <w:t>师德师风</w:t>
            </w:r>
          </w:p>
        </w:tc>
        <w:tc>
          <w:tcPr>
            <w:tcW w:w="0" w:type="auto"/>
            <w:vMerge/>
            <w:vAlign w:val="center"/>
          </w:tcPr>
          <w:p w14:paraId="5400B295" w14:textId="6DD92EEB" w:rsidR="00F01E6F" w:rsidRPr="008768C1" w:rsidRDefault="00F01E6F" w:rsidP="00744F0D">
            <w:pPr>
              <w:tabs>
                <w:tab w:val="center" w:pos="4153"/>
                <w:tab w:val="right" w:pos="8306"/>
              </w:tabs>
              <w:snapToGrid w:val="0"/>
              <w:jc w:val="center"/>
              <w:rPr>
                <w:rFonts w:ascii="宋体" w:hAnsi="宋体"/>
                <w:sz w:val="24"/>
                <w:szCs w:val="24"/>
                <w:highlight w:val="cyan"/>
              </w:rPr>
            </w:pPr>
          </w:p>
        </w:tc>
        <w:tc>
          <w:tcPr>
            <w:tcW w:w="0" w:type="auto"/>
            <w:vAlign w:val="center"/>
          </w:tcPr>
          <w:p w14:paraId="39CFE515" w14:textId="77777777" w:rsidR="00F01E6F" w:rsidRPr="008768C1" w:rsidRDefault="00F01E6F" w:rsidP="00744F0D">
            <w:pPr>
              <w:jc w:val="center"/>
              <w:rPr>
                <w:rFonts w:ascii="宋体" w:hAnsi="宋体"/>
                <w:sz w:val="24"/>
                <w:szCs w:val="24"/>
              </w:rPr>
            </w:pPr>
            <w:r w:rsidRPr="008768C1">
              <w:rPr>
                <w:rFonts w:ascii="宋体" w:hAnsi="宋体" w:hint="eastAsia"/>
                <w:sz w:val="24"/>
                <w:szCs w:val="24"/>
              </w:rPr>
              <w:t>2</w:t>
            </w:r>
          </w:p>
        </w:tc>
      </w:tr>
      <w:tr w:rsidR="00F01E6F" w:rsidRPr="008768C1" w14:paraId="0B5C117F" w14:textId="77777777" w:rsidTr="00F01E6F">
        <w:trPr>
          <w:trHeight w:val="340"/>
          <w:jc w:val="center"/>
        </w:trPr>
        <w:tc>
          <w:tcPr>
            <w:tcW w:w="0" w:type="auto"/>
            <w:vAlign w:val="center"/>
          </w:tcPr>
          <w:p w14:paraId="20E797D7" w14:textId="2D5AE46B" w:rsidR="00F01E6F" w:rsidRPr="008768C1" w:rsidRDefault="00F01E6F" w:rsidP="00744F0D">
            <w:pPr>
              <w:adjustRightInd w:val="0"/>
              <w:snapToGrid w:val="0"/>
              <w:spacing w:line="420" w:lineRule="exact"/>
              <w:jc w:val="center"/>
              <w:rPr>
                <w:rFonts w:ascii="宋体" w:hAnsi="宋体"/>
                <w:b/>
                <w:bCs/>
                <w:sz w:val="24"/>
                <w:szCs w:val="24"/>
              </w:rPr>
            </w:pPr>
            <w:r>
              <w:rPr>
                <w:rFonts w:ascii="宋体" w:hAnsi="宋体" w:hint="eastAsia"/>
                <w:b/>
                <w:bCs/>
                <w:sz w:val="24"/>
                <w:szCs w:val="24"/>
              </w:rPr>
              <w:t>1</w:t>
            </w:r>
            <w:r w:rsidRPr="008768C1">
              <w:rPr>
                <w:rFonts w:ascii="宋体" w:hAnsi="宋体" w:hint="eastAsia"/>
                <w:b/>
                <w:bCs/>
                <w:sz w:val="24"/>
                <w:szCs w:val="24"/>
              </w:rPr>
              <w:t>月</w:t>
            </w:r>
          </w:p>
        </w:tc>
        <w:tc>
          <w:tcPr>
            <w:tcW w:w="0" w:type="auto"/>
            <w:vAlign w:val="center"/>
          </w:tcPr>
          <w:p w14:paraId="6FB8E034" w14:textId="77777777" w:rsidR="00F01E6F" w:rsidRPr="008768C1" w:rsidRDefault="00F01E6F" w:rsidP="00744F0D">
            <w:pPr>
              <w:snapToGrid w:val="0"/>
              <w:spacing w:line="264" w:lineRule="auto"/>
              <w:rPr>
                <w:rFonts w:ascii="宋体" w:hAnsi="宋体"/>
                <w:sz w:val="24"/>
                <w:szCs w:val="24"/>
              </w:rPr>
            </w:pPr>
            <w:r w:rsidRPr="008768C1">
              <w:rPr>
                <w:rFonts w:ascii="宋体" w:hAnsi="宋体" w:hint="eastAsia"/>
                <w:sz w:val="24"/>
                <w:szCs w:val="24"/>
                <w:highlight w:val="cyan"/>
              </w:rPr>
              <w:t>第十九周（</w:t>
            </w:r>
            <w:r w:rsidRPr="008768C1">
              <w:rPr>
                <w:rFonts w:ascii="宋体" w:hAnsi="宋体" w:hint="eastAsia"/>
                <w:sz w:val="24"/>
                <w:szCs w:val="24"/>
                <w:highlight w:val="cyan"/>
              </w:rPr>
              <w:t>1.2</w:t>
            </w:r>
            <w:r w:rsidRPr="008768C1">
              <w:rPr>
                <w:rFonts w:ascii="宋体" w:hAnsi="宋体" w:hint="eastAsia"/>
                <w:sz w:val="24"/>
                <w:szCs w:val="24"/>
                <w:highlight w:val="cyan"/>
              </w:rPr>
              <w:t>）</w:t>
            </w:r>
          </w:p>
        </w:tc>
        <w:tc>
          <w:tcPr>
            <w:tcW w:w="0" w:type="auto"/>
            <w:vAlign w:val="center"/>
          </w:tcPr>
          <w:p w14:paraId="227E2793" w14:textId="2E8A6620" w:rsidR="00F01E6F" w:rsidRPr="008768C1" w:rsidRDefault="00F01E6F" w:rsidP="00744F0D">
            <w:pPr>
              <w:jc w:val="center"/>
              <w:rPr>
                <w:rFonts w:ascii="宋体" w:hAnsi="宋体"/>
                <w:sz w:val="24"/>
                <w:szCs w:val="24"/>
                <w:highlight w:val="yellow"/>
              </w:rPr>
            </w:pPr>
          </w:p>
        </w:tc>
        <w:tc>
          <w:tcPr>
            <w:tcW w:w="0" w:type="auto"/>
            <w:vMerge/>
            <w:vAlign w:val="center"/>
          </w:tcPr>
          <w:p w14:paraId="5CC0EF78" w14:textId="0B161ABD" w:rsidR="00F01E6F" w:rsidRPr="008768C1" w:rsidRDefault="00F01E6F" w:rsidP="00744F0D">
            <w:pPr>
              <w:tabs>
                <w:tab w:val="center" w:pos="4153"/>
                <w:tab w:val="right" w:pos="8306"/>
              </w:tabs>
              <w:snapToGrid w:val="0"/>
              <w:jc w:val="center"/>
              <w:rPr>
                <w:rFonts w:ascii="宋体" w:hAnsi="宋体"/>
                <w:sz w:val="24"/>
                <w:szCs w:val="24"/>
                <w:highlight w:val="cyan"/>
              </w:rPr>
            </w:pPr>
          </w:p>
        </w:tc>
        <w:tc>
          <w:tcPr>
            <w:tcW w:w="0" w:type="auto"/>
            <w:vAlign w:val="center"/>
          </w:tcPr>
          <w:p w14:paraId="70AFA9DB" w14:textId="77777777" w:rsidR="00F01E6F" w:rsidRPr="008768C1" w:rsidRDefault="00F01E6F" w:rsidP="00744F0D">
            <w:pPr>
              <w:tabs>
                <w:tab w:val="center" w:pos="4153"/>
                <w:tab w:val="right" w:pos="8306"/>
              </w:tabs>
              <w:snapToGrid w:val="0"/>
              <w:jc w:val="center"/>
              <w:rPr>
                <w:rFonts w:ascii="宋体" w:hAnsi="宋体"/>
                <w:sz w:val="24"/>
                <w:szCs w:val="24"/>
                <w:highlight w:val="cyan"/>
              </w:rPr>
            </w:pPr>
            <w:r w:rsidRPr="008768C1">
              <w:rPr>
                <w:rFonts w:ascii="宋体" w:hAnsi="宋体" w:hint="eastAsia"/>
                <w:sz w:val="24"/>
                <w:szCs w:val="24"/>
                <w:highlight w:val="cyan"/>
              </w:rPr>
              <w:t>综合组</w:t>
            </w:r>
          </w:p>
        </w:tc>
        <w:tc>
          <w:tcPr>
            <w:tcW w:w="0" w:type="auto"/>
            <w:vAlign w:val="center"/>
          </w:tcPr>
          <w:p w14:paraId="6535F79D" w14:textId="4559D334" w:rsidR="00F01E6F" w:rsidRPr="008768C1" w:rsidRDefault="00F01E6F" w:rsidP="00744F0D">
            <w:pPr>
              <w:tabs>
                <w:tab w:val="center" w:pos="4153"/>
                <w:tab w:val="right" w:pos="8306"/>
              </w:tabs>
              <w:snapToGrid w:val="0"/>
              <w:jc w:val="center"/>
              <w:rPr>
                <w:rFonts w:ascii="宋体" w:hAnsi="宋体"/>
                <w:sz w:val="24"/>
                <w:szCs w:val="24"/>
                <w:highlight w:val="cyan"/>
              </w:rPr>
            </w:pPr>
            <w:r>
              <w:rPr>
                <w:rFonts w:ascii="宋体" w:hAnsi="宋体" w:hint="eastAsia"/>
                <w:sz w:val="24"/>
                <w:szCs w:val="24"/>
                <w:highlight w:val="cyan"/>
              </w:rPr>
              <w:t>专题论坛</w:t>
            </w:r>
          </w:p>
        </w:tc>
        <w:tc>
          <w:tcPr>
            <w:tcW w:w="0" w:type="auto"/>
            <w:vMerge/>
            <w:vAlign w:val="center"/>
          </w:tcPr>
          <w:p w14:paraId="1E14198B" w14:textId="076C6A48" w:rsidR="00F01E6F" w:rsidRPr="008768C1" w:rsidRDefault="00F01E6F" w:rsidP="00744F0D">
            <w:pPr>
              <w:tabs>
                <w:tab w:val="center" w:pos="4153"/>
                <w:tab w:val="right" w:pos="8306"/>
              </w:tabs>
              <w:snapToGrid w:val="0"/>
              <w:jc w:val="center"/>
              <w:rPr>
                <w:rFonts w:ascii="宋体" w:hAnsi="宋体"/>
                <w:sz w:val="24"/>
                <w:szCs w:val="24"/>
                <w:highlight w:val="cyan"/>
              </w:rPr>
            </w:pPr>
          </w:p>
        </w:tc>
        <w:tc>
          <w:tcPr>
            <w:tcW w:w="0" w:type="auto"/>
            <w:vAlign w:val="center"/>
          </w:tcPr>
          <w:p w14:paraId="04249B07" w14:textId="77777777" w:rsidR="00F01E6F" w:rsidRPr="008768C1" w:rsidRDefault="00F01E6F" w:rsidP="00744F0D">
            <w:pPr>
              <w:jc w:val="center"/>
              <w:rPr>
                <w:rFonts w:ascii="宋体" w:hAnsi="宋体"/>
                <w:sz w:val="24"/>
                <w:szCs w:val="24"/>
              </w:rPr>
            </w:pPr>
            <w:r w:rsidRPr="008768C1">
              <w:rPr>
                <w:rFonts w:ascii="宋体" w:hAnsi="宋体" w:hint="eastAsia"/>
                <w:sz w:val="24"/>
                <w:szCs w:val="24"/>
              </w:rPr>
              <w:t>2</w:t>
            </w:r>
          </w:p>
        </w:tc>
      </w:tr>
    </w:tbl>
    <w:p w14:paraId="4B898445" w14:textId="77777777" w:rsidR="008768C1" w:rsidRPr="008768C1" w:rsidRDefault="008768C1" w:rsidP="0060512F">
      <w:pPr>
        <w:spacing w:line="360" w:lineRule="auto"/>
        <w:ind w:firstLineChars="200" w:firstLine="480"/>
        <w:jc w:val="left"/>
        <w:rPr>
          <w:rFonts w:ascii="宋体" w:eastAsia="宋体" w:hAnsi="宋体"/>
          <w:sz w:val="24"/>
          <w:szCs w:val="24"/>
        </w:rPr>
      </w:pPr>
    </w:p>
    <w:p w14:paraId="428AC6A6" w14:textId="12FA99B3" w:rsidR="00766F3C" w:rsidRDefault="00766F3C" w:rsidP="00A41E2C">
      <w:pPr>
        <w:spacing w:line="360" w:lineRule="auto"/>
        <w:ind w:firstLineChars="200" w:firstLine="482"/>
        <w:jc w:val="left"/>
        <w:rPr>
          <w:rFonts w:ascii="宋体" w:eastAsia="宋体" w:hAnsi="宋体"/>
          <w:b/>
          <w:bCs/>
          <w:sz w:val="24"/>
          <w:szCs w:val="24"/>
        </w:rPr>
      </w:pPr>
      <w:r w:rsidRPr="000E04C8">
        <w:rPr>
          <w:rFonts w:ascii="宋体" w:eastAsia="宋体" w:hAnsi="宋体" w:hint="eastAsia"/>
          <w:b/>
          <w:bCs/>
          <w:sz w:val="24"/>
          <w:szCs w:val="24"/>
        </w:rPr>
        <w:t>4</w:t>
      </w:r>
      <w:r w:rsidRPr="000E04C8">
        <w:rPr>
          <w:rFonts w:ascii="宋体" w:eastAsia="宋体" w:hAnsi="宋体"/>
          <w:b/>
          <w:bCs/>
          <w:sz w:val="24"/>
          <w:szCs w:val="24"/>
        </w:rPr>
        <w:t>.</w:t>
      </w:r>
      <w:r w:rsidR="008705F6" w:rsidRPr="000E04C8">
        <w:rPr>
          <w:rFonts w:ascii="宋体" w:eastAsia="宋体" w:hAnsi="宋体" w:hint="eastAsia"/>
          <w:b/>
          <w:bCs/>
          <w:sz w:val="24"/>
          <w:szCs w:val="24"/>
        </w:rPr>
        <w:t>以“</w:t>
      </w:r>
      <w:r w:rsidR="006306B3" w:rsidRPr="000E04C8">
        <w:rPr>
          <w:rFonts w:ascii="宋体" w:eastAsia="宋体" w:hAnsi="宋体" w:hint="eastAsia"/>
          <w:b/>
          <w:bCs/>
          <w:sz w:val="24"/>
          <w:szCs w:val="24"/>
        </w:rPr>
        <w:t>团队共生</w:t>
      </w:r>
      <w:r w:rsidR="008705F6" w:rsidRPr="000E04C8">
        <w:rPr>
          <w:rFonts w:ascii="宋体" w:eastAsia="宋体" w:hAnsi="宋体" w:hint="eastAsia"/>
          <w:b/>
          <w:bCs/>
          <w:sz w:val="24"/>
          <w:szCs w:val="24"/>
        </w:rPr>
        <w:t>”</w:t>
      </w:r>
      <w:r w:rsidR="006306B3" w:rsidRPr="000E04C8">
        <w:rPr>
          <w:rFonts w:ascii="宋体" w:eastAsia="宋体" w:hAnsi="宋体" w:hint="eastAsia"/>
          <w:b/>
          <w:bCs/>
          <w:sz w:val="24"/>
          <w:szCs w:val="24"/>
        </w:rPr>
        <w:t>扣题</w:t>
      </w:r>
      <w:r w:rsidR="008705F6" w:rsidRPr="000E04C8">
        <w:rPr>
          <w:rFonts w:ascii="宋体" w:eastAsia="宋体" w:hAnsi="宋体" w:hint="eastAsia"/>
          <w:b/>
          <w:bCs/>
          <w:sz w:val="24"/>
          <w:szCs w:val="24"/>
        </w:rPr>
        <w:t>，级部管理慧“治”</w:t>
      </w:r>
      <w:r w:rsidR="00055651">
        <w:rPr>
          <w:rFonts w:ascii="宋体" w:eastAsia="宋体" w:hAnsi="宋体" w:hint="eastAsia"/>
          <w:b/>
          <w:bCs/>
          <w:sz w:val="24"/>
          <w:szCs w:val="24"/>
        </w:rPr>
        <w:t>。</w:t>
      </w:r>
    </w:p>
    <w:p w14:paraId="31F83621" w14:textId="31C62830" w:rsidR="006F4FB4" w:rsidRDefault="000B4B34" w:rsidP="007F45E7">
      <w:pPr>
        <w:spacing w:line="360" w:lineRule="auto"/>
        <w:ind w:firstLine="489"/>
        <w:jc w:val="left"/>
        <w:rPr>
          <w:rFonts w:ascii="宋体" w:eastAsia="宋体" w:hAnsi="宋体"/>
          <w:sz w:val="24"/>
          <w:szCs w:val="24"/>
        </w:rPr>
      </w:pPr>
      <w:r w:rsidRPr="007F45E7">
        <w:rPr>
          <w:rFonts w:ascii="宋体" w:eastAsia="宋体" w:hAnsi="宋体" w:hint="eastAsia"/>
          <w:sz w:val="24"/>
          <w:szCs w:val="24"/>
        </w:rPr>
        <w:t>级部扁平化管理，从盘龙校区建“生长型”年级开始为1</w:t>
      </w:r>
      <w:r w:rsidRPr="007F45E7">
        <w:rPr>
          <w:rFonts w:ascii="宋体" w:eastAsia="宋体" w:hAnsi="宋体"/>
          <w:sz w:val="24"/>
          <w:szCs w:val="24"/>
        </w:rPr>
        <w:t>.0</w:t>
      </w:r>
      <w:r w:rsidRPr="007F45E7">
        <w:rPr>
          <w:rFonts w:ascii="宋体" w:eastAsia="宋体" w:hAnsi="宋体" w:hint="eastAsia"/>
          <w:sz w:val="24"/>
          <w:szCs w:val="24"/>
        </w:rPr>
        <w:t>版本，2</w:t>
      </w:r>
      <w:r w:rsidRPr="007F45E7">
        <w:rPr>
          <w:rFonts w:ascii="宋体" w:eastAsia="宋体" w:hAnsi="宋体"/>
          <w:sz w:val="24"/>
          <w:szCs w:val="24"/>
        </w:rPr>
        <w:t>021</w:t>
      </w:r>
      <w:r w:rsidRPr="007F45E7">
        <w:rPr>
          <w:rFonts w:ascii="宋体" w:eastAsia="宋体" w:hAnsi="宋体" w:hint="eastAsia"/>
          <w:sz w:val="24"/>
          <w:szCs w:val="24"/>
        </w:rPr>
        <w:t>学年2</w:t>
      </w:r>
      <w:r w:rsidRPr="007F45E7">
        <w:rPr>
          <w:rFonts w:ascii="宋体" w:eastAsia="宋体" w:hAnsi="宋体"/>
          <w:sz w:val="24"/>
          <w:szCs w:val="24"/>
        </w:rPr>
        <w:t>.0</w:t>
      </w:r>
      <w:r w:rsidRPr="007F45E7">
        <w:rPr>
          <w:rFonts w:ascii="宋体" w:eastAsia="宋体" w:hAnsi="宋体" w:hint="eastAsia"/>
          <w:sz w:val="24"/>
          <w:szCs w:val="24"/>
        </w:rPr>
        <w:t>版的一年实践，取得了一定的经验，</w:t>
      </w:r>
      <w:r w:rsidR="004A06D3">
        <w:rPr>
          <w:rFonts w:ascii="宋体" w:eastAsia="宋体" w:hAnsi="宋体" w:hint="eastAsia"/>
          <w:sz w:val="24"/>
          <w:szCs w:val="24"/>
        </w:rPr>
        <w:t>也</w:t>
      </w:r>
      <w:r w:rsidRPr="007F45E7">
        <w:rPr>
          <w:rFonts w:ascii="宋体" w:eastAsia="宋体" w:hAnsi="宋体" w:hint="eastAsia"/>
          <w:sz w:val="24"/>
          <w:szCs w:val="24"/>
        </w:rPr>
        <w:t>发现了实际操作中出现的问题，2</w:t>
      </w:r>
      <w:r w:rsidRPr="007F45E7">
        <w:rPr>
          <w:rFonts w:ascii="宋体" w:eastAsia="宋体" w:hAnsi="宋体"/>
          <w:sz w:val="24"/>
          <w:szCs w:val="24"/>
        </w:rPr>
        <w:t>022</w:t>
      </w:r>
      <w:r w:rsidRPr="007F45E7">
        <w:rPr>
          <w:rFonts w:ascii="宋体" w:eastAsia="宋体" w:hAnsi="宋体" w:hint="eastAsia"/>
          <w:sz w:val="24"/>
          <w:szCs w:val="24"/>
        </w:rPr>
        <w:t>年将朝着3</w:t>
      </w:r>
      <w:r w:rsidRPr="007F45E7">
        <w:rPr>
          <w:rFonts w:ascii="宋体" w:eastAsia="宋体" w:hAnsi="宋体"/>
          <w:sz w:val="24"/>
          <w:szCs w:val="24"/>
        </w:rPr>
        <w:t>.0</w:t>
      </w:r>
      <w:r w:rsidRPr="007F45E7">
        <w:rPr>
          <w:rFonts w:ascii="宋体" w:eastAsia="宋体" w:hAnsi="宋体" w:hint="eastAsia"/>
          <w:sz w:val="24"/>
          <w:szCs w:val="24"/>
        </w:rPr>
        <w:t>进阶。重新梳理两校区的差异资源，融合提炼新经验，加强一体化的统整</w:t>
      </w:r>
      <w:r w:rsidR="007F45E7" w:rsidRPr="007F45E7">
        <w:rPr>
          <w:rFonts w:ascii="宋体" w:eastAsia="宋体" w:hAnsi="宋体" w:hint="eastAsia"/>
          <w:sz w:val="24"/>
          <w:szCs w:val="24"/>
        </w:rPr>
        <w:t>。</w:t>
      </w:r>
      <w:r w:rsidR="00084E2D">
        <w:rPr>
          <w:rFonts w:ascii="宋体" w:eastAsia="宋体" w:hAnsi="宋体" w:hint="eastAsia"/>
          <w:sz w:val="24"/>
          <w:szCs w:val="24"/>
        </w:rPr>
        <w:t>发挥蹲点行政的作用，</w:t>
      </w:r>
      <w:r w:rsidRPr="007F45E7">
        <w:rPr>
          <w:rFonts w:ascii="宋体" w:eastAsia="宋体" w:hAnsi="宋体" w:hint="eastAsia"/>
          <w:sz w:val="24"/>
          <w:szCs w:val="24"/>
        </w:rPr>
        <w:t>通过全员卷入、</w:t>
      </w:r>
      <w:r w:rsidR="007F45E7" w:rsidRPr="007F45E7">
        <w:rPr>
          <w:rFonts w:ascii="宋体" w:eastAsia="宋体" w:hAnsi="宋体" w:hint="eastAsia"/>
          <w:sz w:val="24"/>
          <w:szCs w:val="24"/>
        </w:rPr>
        <w:t>纵横交错、</w:t>
      </w:r>
      <w:r w:rsidRPr="007F45E7">
        <w:rPr>
          <w:rFonts w:ascii="宋体" w:eastAsia="宋体" w:hAnsi="宋体" w:hint="eastAsia"/>
          <w:sz w:val="24"/>
          <w:szCs w:val="24"/>
        </w:rPr>
        <w:t>条块结合</w:t>
      </w:r>
      <w:r w:rsidR="007F45E7" w:rsidRPr="007F45E7">
        <w:rPr>
          <w:rFonts w:ascii="宋体" w:eastAsia="宋体" w:hAnsi="宋体" w:hint="eastAsia"/>
          <w:sz w:val="24"/>
          <w:szCs w:val="24"/>
        </w:rPr>
        <w:t>、团队共生</w:t>
      </w:r>
      <w:r w:rsidRPr="007F45E7">
        <w:rPr>
          <w:rFonts w:ascii="宋体" w:eastAsia="宋体" w:hAnsi="宋体" w:hint="eastAsia"/>
          <w:sz w:val="24"/>
          <w:szCs w:val="24"/>
        </w:rPr>
        <w:t>的“级部管理组织”</w:t>
      </w:r>
      <w:r w:rsidR="007F45E7" w:rsidRPr="007F45E7">
        <w:rPr>
          <w:rFonts w:ascii="宋体" w:eastAsia="宋体" w:hAnsi="宋体" w:hint="eastAsia"/>
          <w:sz w:val="24"/>
          <w:szCs w:val="24"/>
        </w:rPr>
        <w:t>进行再优化与再实践，促成管理品质的提升，最终形成“团团联动”式内部管理体系。</w:t>
      </w:r>
    </w:p>
    <w:p w14:paraId="1A0077EE" w14:textId="77777777" w:rsidR="00D54542" w:rsidRDefault="00D54542" w:rsidP="007F45E7">
      <w:pPr>
        <w:spacing w:line="360" w:lineRule="auto"/>
        <w:ind w:firstLine="489"/>
        <w:jc w:val="left"/>
        <w:rPr>
          <w:rFonts w:ascii="宋体" w:eastAsia="宋体" w:hAnsi="宋体"/>
          <w:sz w:val="24"/>
          <w:szCs w:val="24"/>
        </w:rPr>
      </w:pPr>
    </w:p>
    <w:p w14:paraId="4EFC7E63" w14:textId="0E3C6B89" w:rsidR="007F45E7" w:rsidRDefault="007F45E7" w:rsidP="007F45E7">
      <w:pPr>
        <w:spacing w:line="360" w:lineRule="auto"/>
        <w:jc w:val="center"/>
        <w:rPr>
          <w:rFonts w:ascii="黑体" w:eastAsia="黑体" w:hAnsi="黑体"/>
          <w:b/>
          <w:bCs/>
          <w:sz w:val="24"/>
          <w:szCs w:val="24"/>
        </w:rPr>
      </w:pPr>
      <w:r w:rsidRPr="00753BA1">
        <w:rPr>
          <w:rFonts w:ascii="黑体" w:eastAsia="黑体" w:hAnsi="黑体" w:hint="eastAsia"/>
          <w:b/>
          <w:bCs/>
          <w:sz w:val="24"/>
          <w:szCs w:val="24"/>
        </w:rPr>
        <w:t>表</w:t>
      </w:r>
      <w:r w:rsidR="00111778">
        <w:rPr>
          <w:rFonts w:ascii="黑体" w:eastAsia="黑体" w:hAnsi="黑体"/>
          <w:b/>
          <w:bCs/>
          <w:sz w:val="24"/>
          <w:szCs w:val="24"/>
        </w:rPr>
        <w:t>4</w:t>
      </w:r>
      <w:r w:rsidRPr="00753BA1">
        <w:rPr>
          <w:rFonts w:ascii="黑体" w:eastAsia="黑体" w:hAnsi="黑体" w:hint="eastAsia"/>
          <w:b/>
          <w:bCs/>
          <w:sz w:val="24"/>
          <w:szCs w:val="24"/>
        </w:rPr>
        <w:t>：</w:t>
      </w:r>
      <w:r>
        <w:rPr>
          <w:rFonts w:ascii="黑体" w:eastAsia="黑体" w:hAnsi="黑体" w:hint="eastAsia"/>
          <w:b/>
          <w:bCs/>
          <w:sz w:val="24"/>
          <w:szCs w:val="24"/>
        </w:rPr>
        <w:t>级部扁平化管理</w:t>
      </w:r>
      <w:r w:rsidR="00DA34CF">
        <w:rPr>
          <w:rFonts w:ascii="黑体" w:eastAsia="黑体" w:hAnsi="黑体" w:hint="eastAsia"/>
          <w:b/>
          <w:bCs/>
          <w:sz w:val="24"/>
          <w:szCs w:val="24"/>
        </w:rPr>
        <w:t>安排表</w:t>
      </w:r>
      <w:r w:rsidR="00DA34CF">
        <w:rPr>
          <w:rFonts w:ascii="黑体" w:eastAsia="黑体" w:hAnsi="黑体"/>
          <w:b/>
          <w:bCs/>
          <w:sz w:val="24"/>
          <w:szCs w:val="24"/>
        </w:rPr>
        <w:t>2022.8</w:t>
      </w:r>
    </w:p>
    <w:tbl>
      <w:tblPr>
        <w:tblStyle w:val="a3"/>
        <w:tblW w:w="9914" w:type="dxa"/>
        <w:tblLook w:val="04A0" w:firstRow="1" w:lastRow="0" w:firstColumn="1" w:lastColumn="0" w:noHBand="0" w:noVBand="1"/>
      </w:tblPr>
      <w:tblGrid>
        <w:gridCol w:w="652"/>
        <w:gridCol w:w="987"/>
        <w:gridCol w:w="1191"/>
        <w:gridCol w:w="1560"/>
        <w:gridCol w:w="2551"/>
        <w:gridCol w:w="1701"/>
        <w:gridCol w:w="1272"/>
      </w:tblGrid>
      <w:tr w:rsidR="00182985" w:rsidRPr="00DA34CF" w14:paraId="3534590E" w14:textId="77777777" w:rsidTr="004D4EF9">
        <w:trPr>
          <w:trHeight w:val="658"/>
        </w:trPr>
        <w:tc>
          <w:tcPr>
            <w:tcW w:w="652" w:type="dxa"/>
          </w:tcPr>
          <w:p w14:paraId="502555BE" w14:textId="6E84B265" w:rsidR="00182985" w:rsidRPr="00DA34CF" w:rsidRDefault="00182985" w:rsidP="00182985">
            <w:pPr>
              <w:jc w:val="center"/>
              <w:rPr>
                <w:rFonts w:ascii="宋体" w:eastAsia="宋体" w:hAnsi="宋体"/>
                <w:b/>
                <w:bCs/>
                <w:szCs w:val="21"/>
              </w:rPr>
            </w:pPr>
            <w:r w:rsidRPr="00DA34CF">
              <w:rPr>
                <w:rFonts w:ascii="宋体" w:eastAsia="宋体" w:hAnsi="宋体" w:hint="eastAsia"/>
                <w:b/>
                <w:bCs/>
                <w:szCs w:val="21"/>
              </w:rPr>
              <w:t>年级</w:t>
            </w:r>
          </w:p>
        </w:tc>
        <w:tc>
          <w:tcPr>
            <w:tcW w:w="987" w:type="dxa"/>
          </w:tcPr>
          <w:p w14:paraId="01B27D1A" w14:textId="73BCAEEB" w:rsidR="00182985" w:rsidRPr="00DA34CF" w:rsidRDefault="00182985" w:rsidP="00182985">
            <w:pPr>
              <w:jc w:val="center"/>
              <w:rPr>
                <w:rFonts w:ascii="宋体" w:eastAsia="宋体" w:hAnsi="宋体"/>
                <w:b/>
                <w:bCs/>
                <w:szCs w:val="21"/>
              </w:rPr>
            </w:pPr>
            <w:r w:rsidRPr="00DA34CF">
              <w:rPr>
                <w:rFonts w:ascii="宋体" w:eastAsia="宋体" w:hAnsi="宋体" w:hint="eastAsia"/>
                <w:b/>
                <w:bCs/>
                <w:szCs w:val="21"/>
              </w:rPr>
              <w:t>级部长</w:t>
            </w:r>
          </w:p>
        </w:tc>
        <w:tc>
          <w:tcPr>
            <w:tcW w:w="1191" w:type="dxa"/>
          </w:tcPr>
          <w:p w14:paraId="43572E8B" w14:textId="288F72AC" w:rsidR="00182985" w:rsidRPr="00DA34CF" w:rsidRDefault="00182985" w:rsidP="00182985">
            <w:pPr>
              <w:jc w:val="center"/>
              <w:rPr>
                <w:rFonts w:ascii="宋体" w:eastAsia="宋体" w:hAnsi="宋体"/>
                <w:b/>
                <w:bCs/>
                <w:szCs w:val="21"/>
              </w:rPr>
            </w:pPr>
            <w:r w:rsidRPr="00DA34CF">
              <w:rPr>
                <w:rFonts w:ascii="宋体" w:eastAsia="宋体" w:hAnsi="宋体" w:hint="eastAsia"/>
                <w:b/>
                <w:bCs/>
                <w:szCs w:val="21"/>
              </w:rPr>
              <w:t>责任顾问</w:t>
            </w:r>
          </w:p>
        </w:tc>
        <w:tc>
          <w:tcPr>
            <w:tcW w:w="1560" w:type="dxa"/>
          </w:tcPr>
          <w:p w14:paraId="02A16025" w14:textId="222EE95B" w:rsidR="00182985" w:rsidRPr="00DA34CF" w:rsidRDefault="00182985" w:rsidP="00182985">
            <w:pPr>
              <w:jc w:val="center"/>
              <w:rPr>
                <w:rFonts w:ascii="宋体" w:eastAsia="宋体" w:hAnsi="宋体"/>
                <w:b/>
                <w:bCs/>
                <w:szCs w:val="21"/>
              </w:rPr>
            </w:pPr>
            <w:r w:rsidRPr="00DA34CF">
              <w:rPr>
                <w:rFonts w:ascii="宋体" w:eastAsia="宋体" w:hAnsi="宋体" w:hint="eastAsia"/>
                <w:b/>
                <w:bCs/>
                <w:szCs w:val="21"/>
              </w:rPr>
              <w:t>学校常规管理</w:t>
            </w:r>
          </w:p>
        </w:tc>
        <w:tc>
          <w:tcPr>
            <w:tcW w:w="2551" w:type="dxa"/>
          </w:tcPr>
          <w:p w14:paraId="03F21029" w14:textId="7CBB1CB9" w:rsidR="00182985" w:rsidRPr="00DA34CF" w:rsidRDefault="00182985" w:rsidP="00182985">
            <w:pPr>
              <w:jc w:val="center"/>
              <w:rPr>
                <w:rFonts w:ascii="宋体" w:eastAsia="宋体" w:hAnsi="宋体"/>
                <w:b/>
                <w:bCs/>
                <w:szCs w:val="21"/>
              </w:rPr>
            </w:pPr>
            <w:r w:rsidRPr="00DA34CF">
              <w:rPr>
                <w:rFonts w:ascii="宋体" w:eastAsia="宋体" w:hAnsi="宋体" w:hint="eastAsia"/>
                <w:b/>
                <w:bCs/>
                <w:szCs w:val="21"/>
              </w:rPr>
              <w:t>日常课堂调研（推门听课）</w:t>
            </w:r>
          </w:p>
        </w:tc>
        <w:tc>
          <w:tcPr>
            <w:tcW w:w="2973" w:type="dxa"/>
            <w:gridSpan w:val="2"/>
          </w:tcPr>
          <w:p w14:paraId="7BE7ECEA" w14:textId="242B446C" w:rsidR="00182985" w:rsidRPr="00DA34CF" w:rsidRDefault="00182985" w:rsidP="00182985">
            <w:pPr>
              <w:jc w:val="center"/>
              <w:rPr>
                <w:rFonts w:ascii="宋体" w:eastAsia="宋体" w:hAnsi="宋体"/>
                <w:b/>
                <w:bCs/>
                <w:szCs w:val="21"/>
              </w:rPr>
            </w:pPr>
            <w:r>
              <w:rPr>
                <w:rFonts w:ascii="宋体" w:eastAsia="宋体" w:hAnsi="宋体" w:hint="eastAsia"/>
                <w:b/>
                <w:bCs/>
                <w:szCs w:val="21"/>
              </w:rPr>
              <w:t>家校社合作</w:t>
            </w:r>
          </w:p>
        </w:tc>
      </w:tr>
      <w:tr w:rsidR="00182985" w:rsidRPr="00DA34CF" w14:paraId="3019B64A" w14:textId="77777777" w:rsidTr="000F3E4E">
        <w:trPr>
          <w:trHeight w:val="482"/>
        </w:trPr>
        <w:tc>
          <w:tcPr>
            <w:tcW w:w="652" w:type="dxa"/>
            <w:vMerge w:val="restart"/>
          </w:tcPr>
          <w:p w14:paraId="49B2BA2A" w14:textId="171ED34D" w:rsidR="00182985" w:rsidRPr="00F75386" w:rsidRDefault="00182985" w:rsidP="00F75386">
            <w:pPr>
              <w:jc w:val="left"/>
              <w:rPr>
                <w:rFonts w:ascii="宋体" w:eastAsia="宋体" w:hAnsi="宋体"/>
                <w:szCs w:val="21"/>
              </w:rPr>
            </w:pPr>
            <w:r w:rsidRPr="00F75386">
              <w:rPr>
                <w:rFonts w:ascii="宋体" w:eastAsia="宋体" w:hAnsi="宋体" w:hint="eastAsia"/>
                <w:szCs w:val="21"/>
              </w:rPr>
              <w:t>职责</w:t>
            </w:r>
          </w:p>
        </w:tc>
        <w:tc>
          <w:tcPr>
            <w:tcW w:w="987" w:type="dxa"/>
            <w:vMerge w:val="restart"/>
          </w:tcPr>
          <w:p w14:paraId="689CB572" w14:textId="77777777" w:rsidR="00182985" w:rsidRPr="00F75386" w:rsidRDefault="00182985" w:rsidP="00F75386">
            <w:pPr>
              <w:jc w:val="left"/>
              <w:rPr>
                <w:rFonts w:ascii="宋体" w:eastAsia="宋体" w:hAnsi="宋体"/>
                <w:szCs w:val="21"/>
              </w:rPr>
            </w:pPr>
          </w:p>
        </w:tc>
        <w:tc>
          <w:tcPr>
            <w:tcW w:w="1191" w:type="dxa"/>
            <w:vMerge w:val="restart"/>
          </w:tcPr>
          <w:p w14:paraId="5EE9CE99" w14:textId="149CE414" w:rsidR="00182985" w:rsidRPr="00F75386" w:rsidRDefault="00182985" w:rsidP="00F75386">
            <w:pPr>
              <w:jc w:val="left"/>
              <w:rPr>
                <w:rFonts w:ascii="宋体" w:eastAsia="宋体" w:hAnsi="宋体"/>
                <w:szCs w:val="21"/>
              </w:rPr>
            </w:pPr>
            <w:r w:rsidRPr="00F75386">
              <w:rPr>
                <w:rFonts w:ascii="宋体" w:eastAsia="宋体" w:hAnsi="宋体" w:hint="eastAsia"/>
                <w:szCs w:val="21"/>
              </w:rPr>
              <w:t>帮助、指导级部长安排各项教育教学工作，整体负责级部师生常规</w:t>
            </w:r>
          </w:p>
        </w:tc>
        <w:tc>
          <w:tcPr>
            <w:tcW w:w="1560" w:type="dxa"/>
            <w:vAlign w:val="center"/>
          </w:tcPr>
          <w:p w14:paraId="1A3D2641" w14:textId="77777777" w:rsidR="00877B68" w:rsidRDefault="00182985" w:rsidP="000F3E4E">
            <w:pPr>
              <w:jc w:val="center"/>
              <w:rPr>
                <w:rFonts w:ascii="宋体" w:eastAsia="宋体" w:hAnsi="宋体"/>
                <w:szCs w:val="21"/>
              </w:rPr>
            </w:pPr>
            <w:r w:rsidRPr="00F75386">
              <w:rPr>
                <w:rFonts w:ascii="宋体" w:eastAsia="宋体" w:hAnsi="宋体" w:hint="eastAsia"/>
                <w:szCs w:val="21"/>
              </w:rPr>
              <w:t>责任人：</w:t>
            </w:r>
          </w:p>
          <w:p w14:paraId="4AA7AAE8" w14:textId="23B60DD3" w:rsidR="00182985" w:rsidRPr="00F75386" w:rsidRDefault="00182985" w:rsidP="000F3E4E">
            <w:pPr>
              <w:jc w:val="center"/>
              <w:rPr>
                <w:rFonts w:ascii="宋体" w:eastAsia="宋体" w:hAnsi="宋体"/>
                <w:szCs w:val="21"/>
              </w:rPr>
            </w:pPr>
            <w:r w:rsidRPr="00F75386">
              <w:rPr>
                <w:rFonts w:ascii="宋体" w:eastAsia="宋体" w:hAnsi="宋体" w:hint="eastAsia"/>
                <w:szCs w:val="21"/>
              </w:rPr>
              <w:t>吴琴玉</w:t>
            </w:r>
          </w:p>
        </w:tc>
        <w:tc>
          <w:tcPr>
            <w:tcW w:w="2551" w:type="dxa"/>
            <w:vAlign w:val="center"/>
          </w:tcPr>
          <w:p w14:paraId="1D5472A1" w14:textId="5365A8AB" w:rsidR="00182985" w:rsidRPr="00F75386" w:rsidRDefault="00182985" w:rsidP="000F3E4E">
            <w:pPr>
              <w:jc w:val="center"/>
              <w:rPr>
                <w:rFonts w:ascii="宋体" w:eastAsia="宋体" w:hAnsi="宋体"/>
                <w:szCs w:val="21"/>
              </w:rPr>
            </w:pPr>
            <w:r w:rsidRPr="00F75386">
              <w:rPr>
                <w:rFonts w:ascii="宋体" w:eastAsia="宋体" w:hAnsi="宋体" w:hint="eastAsia"/>
                <w:szCs w:val="21"/>
              </w:rPr>
              <w:t>责任人：丁小明</w:t>
            </w:r>
          </w:p>
        </w:tc>
        <w:tc>
          <w:tcPr>
            <w:tcW w:w="2973" w:type="dxa"/>
            <w:gridSpan w:val="2"/>
            <w:vAlign w:val="center"/>
          </w:tcPr>
          <w:p w14:paraId="601C1335" w14:textId="075282E1" w:rsidR="00182985" w:rsidRPr="00F75386" w:rsidRDefault="00182985" w:rsidP="000F3E4E">
            <w:pPr>
              <w:jc w:val="center"/>
              <w:rPr>
                <w:rFonts w:ascii="宋体" w:eastAsia="宋体" w:hAnsi="宋体"/>
                <w:szCs w:val="21"/>
              </w:rPr>
            </w:pPr>
            <w:r w:rsidRPr="00F75386">
              <w:rPr>
                <w:rFonts w:ascii="宋体" w:eastAsia="宋体" w:hAnsi="宋体" w:hint="eastAsia"/>
                <w:szCs w:val="21"/>
              </w:rPr>
              <w:t>责任人：陈亚兰</w:t>
            </w:r>
          </w:p>
        </w:tc>
      </w:tr>
      <w:tr w:rsidR="00182985" w:rsidRPr="00DA34CF" w14:paraId="5E2D78F9" w14:textId="77777777" w:rsidTr="004D4EF9">
        <w:trPr>
          <w:trHeight w:val="657"/>
        </w:trPr>
        <w:tc>
          <w:tcPr>
            <w:tcW w:w="652" w:type="dxa"/>
            <w:vMerge/>
          </w:tcPr>
          <w:p w14:paraId="37829CF1" w14:textId="77777777" w:rsidR="00182985" w:rsidRPr="00F75386" w:rsidRDefault="00182985" w:rsidP="00F75386">
            <w:pPr>
              <w:jc w:val="left"/>
              <w:rPr>
                <w:rFonts w:ascii="宋体" w:eastAsia="宋体" w:hAnsi="宋体"/>
                <w:szCs w:val="21"/>
              </w:rPr>
            </w:pPr>
          </w:p>
        </w:tc>
        <w:tc>
          <w:tcPr>
            <w:tcW w:w="987" w:type="dxa"/>
            <w:vMerge/>
          </w:tcPr>
          <w:p w14:paraId="28CBAC28" w14:textId="77777777" w:rsidR="00182985" w:rsidRPr="00F75386" w:rsidRDefault="00182985" w:rsidP="00F75386">
            <w:pPr>
              <w:jc w:val="left"/>
              <w:rPr>
                <w:rFonts w:ascii="宋体" w:eastAsia="宋体" w:hAnsi="宋体"/>
                <w:szCs w:val="21"/>
              </w:rPr>
            </w:pPr>
          </w:p>
        </w:tc>
        <w:tc>
          <w:tcPr>
            <w:tcW w:w="1191" w:type="dxa"/>
            <w:vMerge/>
          </w:tcPr>
          <w:p w14:paraId="289855DF" w14:textId="77777777" w:rsidR="00182985" w:rsidRPr="00F75386" w:rsidRDefault="00182985" w:rsidP="00F75386">
            <w:pPr>
              <w:jc w:val="left"/>
              <w:rPr>
                <w:rFonts w:ascii="宋体" w:eastAsia="宋体" w:hAnsi="宋体"/>
                <w:szCs w:val="21"/>
              </w:rPr>
            </w:pPr>
          </w:p>
        </w:tc>
        <w:tc>
          <w:tcPr>
            <w:tcW w:w="1560" w:type="dxa"/>
          </w:tcPr>
          <w:p w14:paraId="23A2552A" w14:textId="77777777" w:rsidR="00182985" w:rsidRPr="00F75386" w:rsidRDefault="00182985" w:rsidP="00F75386">
            <w:pPr>
              <w:jc w:val="left"/>
              <w:rPr>
                <w:rFonts w:ascii="宋体" w:eastAsia="宋体" w:hAnsi="宋体"/>
                <w:szCs w:val="21"/>
              </w:rPr>
            </w:pPr>
            <w:r w:rsidRPr="00F75386">
              <w:rPr>
                <w:rFonts w:ascii="宋体" w:eastAsia="宋体" w:hAnsi="宋体" w:hint="eastAsia"/>
                <w:szCs w:val="21"/>
              </w:rPr>
              <w:t>合作者1：蹲点行政及级部长。具体负责本年级常规管理</w:t>
            </w:r>
          </w:p>
          <w:p w14:paraId="77230F98" w14:textId="23EBB102" w:rsidR="00182985" w:rsidRPr="00F75386" w:rsidRDefault="00182985" w:rsidP="00F75386">
            <w:pPr>
              <w:jc w:val="left"/>
              <w:rPr>
                <w:rFonts w:ascii="宋体" w:eastAsia="宋体" w:hAnsi="宋体"/>
                <w:szCs w:val="21"/>
              </w:rPr>
            </w:pPr>
            <w:r w:rsidRPr="00F75386">
              <w:rPr>
                <w:rFonts w:ascii="宋体" w:eastAsia="宋体" w:hAnsi="宋体" w:hint="eastAsia"/>
                <w:szCs w:val="21"/>
              </w:rPr>
              <w:t>合作者2：各年级值日教师</w:t>
            </w:r>
          </w:p>
        </w:tc>
        <w:tc>
          <w:tcPr>
            <w:tcW w:w="2551" w:type="dxa"/>
          </w:tcPr>
          <w:p w14:paraId="4C01828D" w14:textId="77777777" w:rsidR="00182985" w:rsidRPr="00F75386" w:rsidRDefault="00182985" w:rsidP="00F75386">
            <w:pPr>
              <w:jc w:val="left"/>
              <w:rPr>
                <w:rFonts w:ascii="宋体" w:eastAsia="宋体" w:hAnsi="宋体"/>
                <w:szCs w:val="21"/>
              </w:rPr>
            </w:pPr>
            <w:r w:rsidRPr="00F75386">
              <w:rPr>
                <w:rFonts w:ascii="宋体" w:eastAsia="宋体" w:hAnsi="宋体" w:hint="eastAsia"/>
                <w:szCs w:val="21"/>
              </w:rPr>
              <w:t>合作者1：蹲点行政、学科责任人、各年级教研组长，分工合作，发现级部学科课堂中的优势与不足，提升各学科课堂质量。</w:t>
            </w:r>
          </w:p>
          <w:p w14:paraId="171A3448" w14:textId="5A8EAAC4" w:rsidR="00182985" w:rsidRPr="00F75386" w:rsidRDefault="00182985" w:rsidP="00F75386">
            <w:pPr>
              <w:jc w:val="left"/>
              <w:rPr>
                <w:rFonts w:ascii="宋体" w:eastAsia="宋体" w:hAnsi="宋体"/>
                <w:szCs w:val="21"/>
              </w:rPr>
            </w:pPr>
            <w:r w:rsidRPr="00F75386">
              <w:rPr>
                <w:rFonts w:ascii="宋体" w:eastAsia="宋体" w:hAnsi="宋体" w:hint="eastAsia"/>
                <w:szCs w:val="21"/>
              </w:rPr>
              <w:t>合作者2：各年级教师</w:t>
            </w:r>
          </w:p>
        </w:tc>
        <w:tc>
          <w:tcPr>
            <w:tcW w:w="1701" w:type="dxa"/>
          </w:tcPr>
          <w:p w14:paraId="63545D96" w14:textId="189F7FEC" w:rsidR="00182985" w:rsidRPr="00F75386" w:rsidRDefault="00182985" w:rsidP="00F75386">
            <w:pPr>
              <w:jc w:val="left"/>
              <w:rPr>
                <w:rFonts w:ascii="宋体" w:eastAsia="宋体" w:hAnsi="宋体"/>
                <w:szCs w:val="21"/>
              </w:rPr>
            </w:pPr>
            <w:r w:rsidRPr="00F75386">
              <w:rPr>
                <w:rFonts w:ascii="宋体" w:eastAsia="宋体" w:hAnsi="宋体" w:hint="eastAsia"/>
                <w:szCs w:val="21"/>
              </w:rPr>
              <w:t>合作者1：蹲点行政、级部长负责本年级的家校沟通、家长会以及家校社协同育人等活动的策划与组织</w:t>
            </w:r>
          </w:p>
        </w:tc>
        <w:tc>
          <w:tcPr>
            <w:tcW w:w="1272" w:type="dxa"/>
          </w:tcPr>
          <w:p w14:paraId="36971C82" w14:textId="28CECBCC" w:rsidR="00182985" w:rsidRPr="00F75386" w:rsidRDefault="00182985" w:rsidP="00F75386">
            <w:pPr>
              <w:jc w:val="left"/>
              <w:rPr>
                <w:rFonts w:ascii="宋体" w:eastAsia="宋体" w:hAnsi="宋体"/>
                <w:szCs w:val="21"/>
              </w:rPr>
            </w:pPr>
            <w:r w:rsidRPr="00F75386">
              <w:rPr>
                <w:rFonts w:ascii="宋体" w:eastAsia="宋体" w:hAnsi="宋体" w:hint="eastAsia"/>
                <w:szCs w:val="21"/>
              </w:rPr>
              <w:t>合作者2：全体教师具体落实并有效实施家校社合作育人活动。</w:t>
            </w:r>
          </w:p>
        </w:tc>
      </w:tr>
      <w:tr w:rsidR="00FC2EAD" w:rsidRPr="00DA34CF" w14:paraId="6FF5DFF0" w14:textId="77777777" w:rsidTr="004D4EF9">
        <w:trPr>
          <w:trHeight w:val="333"/>
        </w:trPr>
        <w:tc>
          <w:tcPr>
            <w:tcW w:w="652" w:type="dxa"/>
          </w:tcPr>
          <w:p w14:paraId="34493246" w14:textId="21E912A5" w:rsidR="00FC2EAD" w:rsidRPr="00DA34CF" w:rsidRDefault="00FC2EAD" w:rsidP="00FC2EAD">
            <w:pPr>
              <w:jc w:val="left"/>
              <w:rPr>
                <w:rFonts w:ascii="宋体" w:eastAsia="宋体" w:hAnsi="宋体"/>
                <w:b/>
                <w:bCs/>
                <w:szCs w:val="21"/>
              </w:rPr>
            </w:pPr>
            <w:r>
              <w:rPr>
                <w:rFonts w:ascii="宋体" w:eastAsia="宋体" w:hAnsi="宋体" w:hint="eastAsia"/>
                <w:b/>
                <w:bCs/>
                <w:szCs w:val="21"/>
              </w:rPr>
              <w:t>一</w:t>
            </w:r>
          </w:p>
        </w:tc>
        <w:tc>
          <w:tcPr>
            <w:tcW w:w="987" w:type="dxa"/>
          </w:tcPr>
          <w:p w14:paraId="4337C34D" w14:textId="6C5DA2E6" w:rsidR="00FC2EAD" w:rsidRPr="003D4B2A" w:rsidRDefault="00FC2EAD" w:rsidP="00FC2EAD">
            <w:pPr>
              <w:jc w:val="left"/>
              <w:rPr>
                <w:rFonts w:ascii="宋体" w:eastAsia="宋体" w:hAnsi="宋体"/>
                <w:szCs w:val="21"/>
              </w:rPr>
            </w:pPr>
            <w:r w:rsidRPr="003D4B2A">
              <w:rPr>
                <w:rFonts w:ascii="宋体" w:eastAsia="宋体" w:hAnsi="宋体" w:hint="eastAsia"/>
                <w:szCs w:val="21"/>
              </w:rPr>
              <w:t>姚炎萍</w:t>
            </w:r>
          </w:p>
        </w:tc>
        <w:tc>
          <w:tcPr>
            <w:tcW w:w="1191" w:type="dxa"/>
          </w:tcPr>
          <w:p w14:paraId="007032D3" w14:textId="77777777" w:rsidR="00FC2EAD" w:rsidRDefault="00FC2EAD" w:rsidP="00FC2EAD">
            <w:pPr>
              <w:jc w:val="left"/>
              <w:rPr>
                <w:rFonts w:ascii="宋体" w:eastAsia="宋体" w:hAnsi="宋体"/>
                <w:szCs w:val="21"/>
              </w:rPr>
            </w:pPr>
            <w:r w:rsidRPr="003D4B2A">
              <w:rPr>
                <w:rFonts w:ascii="宋体" w:eastAsia="宋体" w:hAnsi="宋体" w:hint="eastAsia"/>
                <w:szCs w:val="21"/>
              </w:rPr>
              <w:t>丁小明</w:t>
            </w:r>
          </w:p>
          <w:p w14:paraId="771A6624" w14:textId="7A894D87" w:rsidR="00FC2EAD" w:rsidRPr="003D4B2A" w:rsidRDefault="00FC2EAD" w:rsidP="00FC2EAD">
            <w:pPr>
              <w:jc w:val="left"/>
              <w:rPr>
                <w:rFonts w:ascii="宋体" w:eastAsia="宋体" w:hAnsi="宋体"/>
                <w:szCs w:val="21"/>
              </w:rPr>
            </w:pPr>
            <w:r w:rsidRPr="003D4B2A">
              <w:rPr>
                <w:rFonts w:ascii="宋体" w:eastAsia="宋体" w:hAnsi="宋体" w:hint="eastAsia"/>
                <w:szCs w:val="21"/>
              </w:rPr>
              <w:t>薛斌</w:t>
            </w:r>
          </w:p>
        </w:tc>
        <w:tc>
          <w:tcPr>
            <w:tcW w:w="1560" w:type="dxa"/>
          </w:tcPr>
          <w:p w14:paraId="4ACD748E" w14:textId="52E14CAC" w:rsidR="00FC2EAD" w:rsidRPr="003D4B2A" w:rsidRDefault="00FC2EAD" w:rsidP="00FC2EAD">
            <w:pPr>
              <w:jc w:val="left"/>
              <w:rPr>
                <w:rFonts w:ascii="宋体" w:eastAsia="宋体" w:hAnsi="宋体"/>
                <w:szCs w:val="21"/>
              </w:rPr>
            </w:pPr>
            <w:r w:rsidRPr="003D4B2A">
              <w:rPr>
                <w:rFonts w:ascii="宋体" w:eastAsia="宋体" w:hAnsi="宋体" w:hint="eastAsia"/>
                <w:szCs w:val="21"/>
              </w:rPr>
              <w:t>姚炎萍</w:t>
            </w:r>
          </w:p>
        </w:tc>
        <w:tc>
          <w:tcPr>
            <w:tcW w:w="2551" w:type="dxa"/>
          </w:tcPr>
          <w:p w14:paraId="46FD40A1" w14:textId="501D97CA" w:rsidR="00FC2EAD" w:rsidRPr="003D4B2A" w:rsidRDefault="00FC2EAD" w:rsidP="00FC2EAD">
            <w:pPr>
              <w:jc w:val="left"/>
              <w:rPr>
                <w:rFonts w:ascii="宋体" w:eastAsia="宋体" w:hAnsi="宋体"/>
                <w:szCs w:val="21"/>
              </w:rPr>
            </w:pPr>
            <w:r>
              <w:rPr>
                <w:rFonts w:ascii="宋体" w:eastAsia="宋体" w:hAnsi="宋体" w:hint="eastAsia"/>
                <w:szCs w:val="21"/>
              </w:rPr>
              <w:t>李鑫明、王洁</w:t>
            </w:r>
          </w:p>
        </w:tc>
        <w:tc>
          <w:tcPr>
            <w:tcW w:w="1701" w:type="dxa"/>
          </w:tcPr>
          <w:p w14:paraId="7CA5408B" w14:textId="5E39748A" w:rsidR="00FC2EAD" w:rsidRPr="003D4B2A" w:rsidRDefault="00FC2EAD" w:rsidP="00FC2EAD">
            <w:pPr>
              <w:jc w:val="left"/>
              <w:rPr>
                <w:rFonts w:ascii="宋体" w:eastAsia="宋体" w:hAnsi="宋体"/>
                <w:szCs w:val="21"/>
              </w:rPr>
            </w:pPr>
            <w:r w:rsidRPr="003D4B2A">
              <w:rPr>
                <w:rFonts w:ascii="宋体" w:eastAsia="宋体" w:hAnsi="宋体" w:hint="eastAsia"/>
                <w:szCs w:val="21"/>
              </w:rPr>
              <w:t>姚炎萍</w:t>
            </w:r>
          </w:p>
        </w:tc>
        <w:tc>
          <w:tcPr>
            <w:tcW w:w="1272" w:type="dxa"/>
          </w:tcPr>
          <w:p w14:paraId="6AAA0F73" w14:textId="7C4CEEED" w:rsidR="00FC2EAD" w:rsidRPr="003D4B2A" w:rsidRDefault="00E93860" w:rsidP="00FC2EAD">
            <w:pPr>
              <w:jc w:val="left"/>
              <w:rPr>
                <w:rFonts w:ascii="宋体" w:eastAsia="宋体" w:hAnsi="宋体"/>
                <w:szCs w:val="21"/>
              </w:rPr>
            </w:pPr>
            <w:r>
              <w:rPr>
                <w:rFonts w:ascii="宋体" w:eastAsia="宋体" w:hAnsi="宋体" w:hint="eastAsia"/>
                <w:szCs w:val="21"/>
              </w:rPr>
              <w:t>徐颖、全年级老师</w:t>
            </w:r>
          </w:p>
        </w:tc>
      </w:tr>
      <w:tr w:rsidR="00FC2EAD" w:rsidRPr="00DA34CF" w14:paraId="3439E775" w14:textId="77777777" w:rsidTr="004D4EF9">
        <w:trPr>
          <w:trHeight w:val="324"/>
        </w:trPr>
        <w:tc>
          <w:tcPr>
            <w:tcW w:w="652" w:type="dxa"/>
          </w:tcPr>
          <w:p w14:paraId="469CF6CB" w14:textId="057D183D" w:rsidR="00FC2EAD" w:rsidRPr="00DA34CF" w:rsidRDefault="00FC2EAD" w:rsidP="00FC2EAD">
            <w:pPr>
              <w:jc w:val="left"/>
              <w:rPr>
                <w:rFonts w:ascii="宋体" w:eastAsia="宋体" w:hAnsi="宋体"/>
                <w:b/>
                <w:bCs/>
                <w:szCs w:val="21"/>
              </w:rPr>
            </w:pPr>
            <w:r>
              <w:rPr>
                <w:rFonts w:ascii="宋体" w:eastAsia="宋体" w:hAnsi="宋体" w:hint="eastAsia"/>
                <w:b/>
                <w:bCs/>
                <w:szCs w:val="21"/>
              </w:rPr>
              <w:t>二</w:t>
            </w:r>
          </w:p>
        </w:tc>
        <w:tc>
          <w:tcPr>
            <w:tcW w:w="987" w:type="dxa"/>
          </w:tcPr>
          <w:p w14:paraId="7E2EA99D" w14:textId="5F3F4864" w:rsidR="00FC2EAD" w:rsidRPr="003D4B2A" w:rsidRDefault="00FC2EAD" w:rsidP="00FC2EAD">
            <w:pPr>
              <w:jc w:val="left"/>
              <w:rPr>
                <w:rFonts w:ascii="宋体" w:eastAsia="宋体" w:hAnsi="宋体"/>
                <w:szCs w:val="21"/>
              </w:rPr>
            </w:pPr>
            <w:r w:rsidRPr="003D4B2A">
              <w:rPr>
                <w:rFonts w:ascii="宋体" w:eastAsia="宋体" w:hAnsi="宋体" w:hint="eastAsia"/>
                <w:szCs w:val="21"/>
              </w:rPr>
              <w:t>余璐娇</w:t>
            </w:r>
          </w:p>
        </w:tc>
        <w:tc>
          <w:tcPr>
            <w:tcW w:w="1191" w:type="dxa"/>
          </w:tcPr>
          <w:p w14:paraId="18FD1639" w14:textId="77777777" w:rsidR="00FC2EAD" w:rsidRDefault="00FC2EAD" w:rsidP="00FC2EAD">
            <w:pPr>
              <w:jc w:val="left"/>
              <w:rPr>
                <w:rFonts w:ascii="宋体" w:eastAsia="宋体" w:hAnsi="宋体"/>
                <w:szCs w:val="21"/>
              </w:rPr>
            </w:pPr>
            <w:r w:rsidRPr="003D4B2A">
              <w:rPr>
                <w:rFonts w:ascii="宋体" w:eastAsia="宋体" w:hAnsi="宋体" w:hint="eastAsia"/>
                <w:szCs w:val="21"/>
              </w:rPr>
              <w:t>徐子燕</w:t>
            </w:r>
          </w:p>
          <w:p w14:paraId="0EB4A649" w14:textId="5316490B" w:rsidR="00FC2EAD" w:rsidRPr="003D4B2A" w:rsidRDefault="00FC2EAD" w:rsidP="00FC2EAD">
            <w:pPr>
              <w:jc w:val="left"/>
              <w:rPr>
                <w:rFonts w:ascii="宋体" w:eastAsia="宋体" w:hAnsi="宋体"/>
                <w:szCs w:val="21"/>
              </w:rPr>
            </w:pPr>
            <w:r w:rsidRPr="003D4B2A">
              <w:rPr>
                <w:rFonts w:ascii="宋体" w:eastAsia="宋体" w:hAnsi="宋体" w:hint="eastAsia"/>
                <w:szCs w:val="21"/>
              </w:rPr>
              <w:t>黄鹊</w:t>
            </w:r>
          </w:p>
        </w:tc>
        <w:tc>
          <w:tcPr>
            <w:tcW w:w="1560" w:type="dxa"/>
          </w:tcPr>
          <w:p w14:paraId="435BFE82" w14:textId="28473F79" w:rsidR="00FC2EAD" w:rsidRPr="003D4B2A" w:rsidRDefault="00FC2EAD" w:rsidP="00FC2EAD">
            <w:pPr>
              <w:jc w:val="left"/>
              <w:rPr>
                <w:rFonts w:ascii="宋体" w:eastAsia="宋体" w:hAnsi="宋体"/>
                <w:szCs w:val="21"/>
              </w:rPr>
            </w:pPr>
            <w:r w:rsidRPr="003D4B2A">
              <w:rPr>
                <w:rFonts w:ascii="宋体" w:eastAsia="宋体" w:hAnsi="宋体" w:hint="eastAsia"/>
                <w:szCs w:val="21"/>
              </w:rPr>
              <w:t>余璐娇</w:t>
            </w:r>
          </w:p>
        </w:tc>
        <w:tc>
          <w:tcPr>
            <w:tcW w:w="2551" w:type="dxa"/>
          </w:tcPr>
          <w:p w14:paraId="3B3F9FB6" w14:textId="5C64C693" w:rsidR="00FC2EAD" w:rsidRPr="003D4B2A" w:rsidRDefault="00FC2EAD" w:rsidP="00FC2EAD">
            <w:pPr>
              <w:jc w:val="left"/>
              <w:rPr>
                <w:rFonts w:ascii="宋体" w:eastAsia="宋体" w:hAnsi="宋体"/>
                <w:szCs w:val="21"/>
              </w:rPr>
            </w:pPr>
            <w:r>
              <w:rPr>
                <w:rFonts w:ascii="宋体" w:eastAsia="宋体" w:hAnsi="宋体" w:hint="eastAsia"/>
                <w:szCs w:val="21"/>
              </w:rPr>
              <w:t>刘亚妮、杨丹柯</w:t>
            </w:r>
          </w:p>
        </w:tc>
        <w:tc>
          <w:tcPr>
            <w:tcW w:w="1701" w:type="dxa"/>
          </w:tcPr>
          <w:p w14:paraId="12DEE4D5" w14:textId="5D38AF0B" w:rsidR="00FC2EAD" w:rsidRPr="003D4B2A" w:rsidRDefault="00FC2EAD" w:rsidP="00FC2EAD">
            <w:pPr>
              <w:jc w:val="left"/>
              <w:rPr>
                <w:rFonts w:ascii="宋体" w:eastAsia="宋体" w:hAnsi="宋体"/>
                <w:szCs w:val="21"/>
              </w:rPr>
            </w:pPr>
            <w:r w:rsidRPr="003D4B2A">
              <w:rPr>
                <w:rFonts w:ascii="宋体" w:eastAsia="宋体" w:hAnsi="宋体" w:hint="eastAsia"/>
                <w:szCs w:val="21"/>
              </w:rPr>
              <w:t>余璐娇</w:t>
            </w:r>
          </w:p>
        </w:tc>
        <w:tc>
          <w:tcPr>
            <w:tcW w:w="1272" w:type="dxa"/>
          </w:tcPr>
          <w:p w14:paraId="0BFD7F72" w14:textId="1D464BCA" w:rsidR="00FC2EAD" w:rsidRPr="003D4B2A" w:rsidRDefault="00E93860" w:rsidP="00FC2EAD">
            <w:pPr>
              <w:jc w:val="left"/>
              <w:rPr>
                <w:rFonts w:ascii="宋体" w:eastAsia="宋体" w:hAnsi="宋体"/>
                <w:szCs w:val="21"/>
              </w:rPr>
            </w:pPr>
            <w:r>
              <w:rPr>
                <w:rFonts w:ascii="宋体" w:eastAsia="宋体" w:hAnsi="宋体" w:hint="eastAsia"/>
                <w:szCs w:val="21"/>
              </w:rPr>
              <w:t>孙春凤、全年级老师</w:t>
            </w:r>
          </w:p>
        </w:tc>
      </w:tr>
      <w:tr w:rsidR="00FC2EAD" w:rsidRPr="00DA34CF" w14:paraId="5457B0B1" w14:textId="77777777" w:rsidTr="004D4EF9">
        <w:trPr>
          <w:trHeight w:val="333"/>
        </w:trPr>
        <w:tc>
          <w:tcPr>
            <w:tcW w:w="652" w:type="dxa"/>
          </w:tcPr>
          <w:p w14:paraId="2C7133F2" w14:textId="2B179CE6" w:rsidR="00FC2EAD" w:rsidRPr="00DA34CF" w:rsidRDefault="00FC2EAD" w:rsidP="00FC2EAD">
            <w:pPr>
              <w:jc w:val="left"/>
              <w:rPr>
                <w:rFonts w:ascii="宋体" w:eastAsia="宋体" w:hAnsi="宋体"/>
                <w:b/>
                <w:bCs/>
                <w:szCs w:val="21"/>
              </w:rPr>
            </w:pPr>
            <w:r>
              <w:rPr>
                <w:rFonts w:ascii="宋体" w:eastAsia="宋体" w:hAnsi="宋体" w:hint="eastAsia"/>
                <w:b/>
                <w:bCs/>
                <w:szCs w:val="21"/>
              </w:rPr>
              <w:t>三</w:t>
            </w:r>
          </w:p>
        </w:tc>
        <w:tc>
          <w:tcPr>
            <w:tcW w:w="987" w:type="dxa"/>
          </w:tcPr>
          <w:p w14:paraId="7F3CF85F" w14:textId="4F4A039A" w:rsidR="00FC2EAD" w:rsidRPr="003D4B2A" w:rsidRDefault="00FC2EAD" w:rsidP="00FC2EAD">
            <w:pPr>
              <w:jc w:val="left"/>
              <w:rPr>
                <w:rFonts w:ascii="宋体" w:eastAsia="宋体" w:hAnsi="宋体"/>
                <w:szCs w:val="21"/>
              </w:rPr>
            </w:pPr>
            <w:r w:rsidRPr="003D4B2A">
              <w:rPr>
                <w:rFonts w:ascii="宋体" w:eastAsia="宋体" w:hAnsi="宋体" w:hint="eastAsia"/>
                <w:szCs w:val="21"/>
              </w:rPr>
              <w:t>徐菁悦</w:t>
            </w:r>
          </w:p>
        </w:tc>
        <w:tc>
          <w:tcPr>
            <w:tcW w:w="1191" w:type="dxa"/>
          </w:tcPr>
          <w:p w14:paraId="46729084" w14:textId="77777777" w:rsidR="00FC2EAD" w:rsidRDefault="00FC2EAD" w:rsidP="00FC2EAD">
            <w:pPr>
              <w:jc w:val="left"/>
              <w:rPr>
                <w:rFonts w:ascii="宋体" w:eastAsia="宋体" w:hAnsi="宋体"/>
                <w:szCs w:val="21"/>
              </w:rPr>
            </w:pPr>
            <w:r w:rsidRPr="003D4B2A">
              <w:rPr>
                <w:rFonts w:ascii="宋体" w:eastAsia="宋体" w:hAnsi="宋体" w:hint="eastAsia"/>
                <w:szCs w:val="21"/>
              </w:rPr>
              <w:t>陈亚兰</w:t>
            </w:r>
          </w:p>
          <w:p w14:paraId="049F5325" w14:textId="341EFF35" w:rsidR="00FC2EAD" w:rsidRDefault="00FC2EAD" w:rsidP="00FC2EAD">
            <w:pPr>
              <w:jc w:val="left"/>
              <w:rPr>
                <w:rFonts w:ascii="宋体" w:eastAsia="宋体" w:hAnsi="宋体"/>
                <w:szCs w:val="21"/>
              </w:rPr>
            </w:pPr>
            <w:r w:rsidRPr="003D4B2A">
              <w:rPr>
                <w:rFonts w:ascii="宋体" w:eastAsia="宋体" w:hAnsi="宋体" w:hint="eastAsia"/>
                <w:szCs w:val="21"/>
              </w:rPr>
              <w:t>颜云</w:t>
            </w:r>
          </w:p>
          <w:p w14:paraId="0DE2867C" w14:textId="76430838" w:rsidR="00FC2EAD" w:rsidRPr="003D4B2A" w:rsidRDefault="00FC2EAD" w:rsidP="00FC2EAD">
            <w:pPr>
              <w:jc w:val="left"/>
              <w:rPr>
                <w:rFonts w:ascii="宋体" w:eastAsia="宋体" w:hAnsi="宋体"/>
                <w:szCs w:val="21"/>
              </w:rPr>
            </w:pPr>
            <w:r w:rsidRPr="003D4B2A">
              <w:rPr>
                <w:rFonts w:ascii="宋体" w:eastAsia="宋体" w:hAnsi="宋体" w:hint="eastAsia"/>
                <w:szCs w:val="21"/>
              </w:rPr>
              <w:t>苏波</w:t>
            </w:r>
          </w:p>
        </w:tc>
        <w:tc>
          <w:tcPr>
            <w:tcW w:w="1560" w:type="dxa"/>
          </w:tcPr>
          <w:p w14:paraId="464E0608" w14:textId="505AC864" w:rsidR="00FC2EAD" w:rsidRPr="003D4B2A" w:rsidRDefault="00FC2EAD" w:rsidP="00FC2EAD">
            <w:pPr>
              <w:jc w:val="left"/>
              <w:rPr>
                <w:rFonts w:ascii="宋体" w:eastAsia="宋体" w:hAnsi="宋体"/>
                <w:szCs w:val="21"/>
              </w:rPr>
            </w:pPr>
            <w:r w:rsidRPr="003D4B2A">
              <w:rPr>
                <w:rFonts w:ascii="宋体" w:eastAsia="宋体" w:hAnsi="宋体" w:hint="eastAsia"/>
                <w:szCs w:val="21"/>
              </w:rPr>
              <w:t>徐菁悦</w:t>
            </w:r>
          </w:p>
        </w:tc>
        <w:tc>
          <w:tcPr>
            <w:tcW w:w="2551" w:type="dxa"/>
          </w:tcPr>
          <w:p w14:paraId="3A4A4995" w14:textId="1E07F56C" w:rsidR="00FC2EAD" w:rsidRPr="003D4B2A" w:rsidRDefault="00FC2EAD" w:rsidP="00FC2EAD">
            <w:pPr>
              <w:jc w:val="left"/>
              <w:rPr>
                <w:rFonts w:ascii="宋体" w:eastAsia="宋体" w:hAnsi="宋体"/>
                <w:szCs w:val="21"/>
              </w:rPr>
            </w:pPr>
            <w:r>
              <w:rPr>
                <w:rFonts w:ascii="宋体" w:eastAsia="宋体" w:hAnsi="宋体" w:hint="eastAsia"/>
                <w:szCs w:val="21"/>
              </w:rPr>
              <w:t>胡鑫琪、刘红、沈欣怡</w:t>
            </w:r>
          </w:p>
        </w:tc>
        <w:tc>
          <w:tcPr>
            <w:tcW w:w="1701" w:type="dxa"/>
          </w:tcPr>
          <w:p w14:paraId="4EF5A974" w14:textId="62A01BD3" w:rsidR="00FC2EAD" w:rsidRPr="003D4B2A" w:rsidRDefault="00FC2EAD" w:rsidP="00FC2EAD">
            <w:pPr>
              <w:jc w:val="left"/>
              <w:rPr>
                <w:rFonts w:ascii="宋体" w:eastAsia="宋体" w:hAnsi="宋体"/>
                <w:szCs w:val="21"/>
              </w:rPr>
            </w:pPr>
            <w:r w:rsidRPr="003D4B2A">
              <w:rPr>
                <w:rFonts w:ascii="宋体" w:eastAsia="宋体" w:hAnsi="宋体" w:hint="eastAsia"/>
                <w:szCs w:val="21"/>
              </w:rPr>
              <w:t>徐菁悦</w:t>
            </w:r>
          </w:p>
        </w:tc>
        <w:tc>
          <w:tcPr>
            <w:tcW w:w="1272" w:type="dxa"/>
          </w:tcPr>
          <w:p w14:paraId="41729631" w14:textId="086C2395" w:rsidR="00FC2EAD" w:rsidRPr="003D4B2A" w:rsidRDefault="00E93860" w:rsidP="00FC2EAD">
            <w:pPr>
              <w:jc w:val="left"/>
              <w:rPr>
                <w:rFonts w:ascii="宋体" w:eastAsia="宋体" w:hAnsi="宋体"/>
                <w:szCs w:val="21"/>
              </w:rPr>
            </w:pPr>
            <w:r>
              <w:rPr>
                <w:rFonts w:ascii="宋体" w:eastAsia="宋体" w:hAnsi="宋体" w:hint="eastAsia"/>
                <w:szCs w:val="21"/>
              </w:rPr>
              <w:t>曹洋、全年级老师</w:t>
            </w:r>
          </w:p>
        </w:tc>
      </w:tr>
      <w:tr w:rsidR="00FC2EAD" w:rsidRPr="00853395" w14:paraId="789B820C" w14:textId="77777777" w:rsidTr="004D4EF9">
        <w:trPr>
          <w:trHeight w:val="324"/>
        </w:trPr>
        <w:tc>
          <w:tcPr>
            <w:tcW w:w="652" w:type="dxa"/>
          </w:tcPr>
          <w:p w14:paraId="43225B4E" w14:textId="43EAFAFF" w:rsidR="00FC2EAD" w:rsidRPr="00853395" w:rsidRDefault="00FC2EAD" w:rsidP="00FC2EAD">
            <w:pPr>
              <w:jc w:val="left"/>
              <w:rPr>
                <w:rFonts w:ascii="宋体" w:eastAsia="宋体" w:hAnsi="宋体"/>
                <w:szCs w:val="21"/>
              </w:rPr>
            </w:pPr>
            <w:r w:rsidRPr="00853395">
              <w:rPr>
                <w:rFonts w:ascii="宋体" w:eastAsia="宋体" w:hAnsi="宋体" w:hint="eastAsia"/>
                <w:szCs w:val="21"/>
              </w:rPr>
              <w:t>四</w:t>
            </w:r>
          </w:p>
        </w:tc>
        <w:tc>
          <w:tcPr>
            <w:tcW w:w="987" w:type="dxa"/>
          </w:tcPr>
          <w:p w14:paraId="6E48408B" w14:textId="19C90177" w:rsidR="00FC2EAD" w:rsidRPr="003D4B2A" w:rsidRDefault="00FC2EAD" w:rsidP="00FC2EAD">
            <w:pPr>
              <w:jc w:val="left"/>
              <w:rPr>
                <w:rFonts w:ascii="宋体" w:eastAsia="宋体" w:hAnsi="宋体"/>
                <w:szCs w:val="21"/>
              </w:rPr>
            </w:pPr>
            <w:r w:rsidRPr="003D4B2A">
              <w:rPr>
                <w:rFonts w:ascii="宋体" w:eastAsia="宋体" w:hAnsi="宋体" w:hint="eastAsia"/>
                <w:szCs w:val="21"/>
              </w:rPr>
              <w:t>王荧</w:t>
            </w:r>
          </w:p>
        </w:tc>
        <w:tc>
          <w:tcPr>
            <w:tcW w:w="1191" w:type="dxa"/>
          </w:tcPr>
          <w:p w14:paraId="245BA0DD" w14:textId="77777777" w:rsidR="00FC2EAD" w:rsidRDefault="00FC2EAD" w:rsidP="00FC2EAD">
            <w:pPr>
              <w:jc w:val="left"/>
              <w:rPr>
                <w:rFonts w:ascii="宋体" w:eastAsia="宋体" w:hAnsi="宋体"/>
                <w:szCs w:val="21"/>
              </w:rPr>
            </w:pPr>
            <w:r w:rsidRPr="003D4B2A">
              <w:rPr>
                <w:rFonts w:ascii="宋体" w:eastAsia="宋体" w:hAnsi="宋体" w:hint="eastAsia"/>
                <w:szCs w:val="21"/>
              </w:rPr>
              <w:t>吴琴玉</w:t>
            </w:r>
          </w:p>
          <w:p w14:paraId="5946F0B7" w14:textId="77777777" w:rsidR="00FC2EAD" w:rsidRDefault="00FC2EAD" w:rsidP="00FC2EAD">
            <w:pPr>
              <w:jc w:val="left"/>
              <w:rPr>
                <w:rFonts w:ascii="宋体" w:eastAsia="宋体" w:hAnsi="宋体"/>
                <w:szCs w:val="21"/>
              </w:rPr>
            </w:pPr>
            <w:r w:rsidRPr="003D4B2A">
              <w:rPr>
                <w:rFonts w:ascii="宋体" w:eastAsia="宋体" w:hAnsi="宋体" w:hint="eastAsia"/>
                <w:szCs w:val="21"/>
              </w:rPr>
              <w:t>房永平</w:t>
            </w:r>
          </w:p>
          <w:p w14:paraId="1815937C" w14:textId="5A0DAA31" w:rsidR="00FC2EAD" w:rsidRPr="003D4B2A" w:rsidRDefault="00FC2EAD" w:rsidP="00FC2EAD">
            <w:pPr>
              <w:jc w:val="left"/>
              <w:rPr>
                <w:rFonts w:ascii="宋体" w:eastAsia="宋体" w:hAnsi="宋体"/>
                <w:szCs w:val="21"/>
              </w:rPr>
            </w:pPr>
            <w:r w:rsidRPr="003D4B2A">
              <w:rPr>
                <w:rFonts w:ascii="宋体" w:eastAsia="宋体" w:hAnsi="宋体" w:hint="eastAsia"/>
                <w:szCs w:val="21"/>
              </w:rPr>
              <w:t>赵瑞良</w:t>
            </w:r>
          </w:p>
        </w:tc>
        <w:tc>
          <w:tcPr>
            <w:tcW w:w="1560" w:type="dxa"/>
          </w:tcPr>
          <w:p w14:paraId="0EC7AEDA" w14:textId="45C69073" w:rsidR="00FC2EAD" w:rsidRPr="003D4B2A" w:rsidRDefault="00FC2EAD" w:rsidP="00FC2EAD">
            <w:pPr>
              <w:jc w:val="left"/>
              <w:rPr>
                <w:rFonts w:ascii="宋体" w:eastAsia="宋体" w:hAnsi="宋体"/>
                <w:szCs w:val="21"/>
              </w:rPr>
            </w:pPr>
            <w:r w:rsidRPr="003D4B2A">
              <w:rPr>
                <w:rFonts w:ascii="宋体" w:eastAsia="宋体" w:hAnsi="宋体" w:hint="eastAsia"/>
                <w:szCs w:val="21"/>
              </w:rPr>
              <w:t>王荧</w:t>
            </w:r>
          </w:p>
        </w:tc>
        <w:tc>
          <w:tcPr>
            <w:tcW w:w="2551" w:type="dxa"/>
          </w:tcPr>
          <w:p w14:paraId="1D8B9A85" w14:textId="13361539" w:rsidR="00FC2EAD" w:rsidRPr="003D4B2A" w:rsidRDefault="00FC2EAD" w:rsidP="00FC2EAD">
            <w:pPr>
              <w:jc w:val="left"/>
              <w:rPr>
                <w:rFonts w:ascii="宋体" w:eastAsia="宋体" w:hAnsi="宋体"/>
                <w:szCs w:val="21"/>
              </w:rPr>
            </w:pPr>
            <w:r>
              <w:rPr>
                <w:rFonts w:ascii="宋体" w:eastAsia="宋体" w:hAnsi="宋体" w:hint="eastAsia"/>
                <w:szCs w:val="21"/>
              </w:rPr>
              <w:t>戴业鸣、操锋、张振南</w:t>
            </w:r>
          </w:p>
        </w:tc>
        <w:tc>
          <w:tcPr>
            <w:tcW w:w="1701" w:type="dxa"/>
          </w:tcPr>
          <w:p w14:paraId="0FB39212" w14:textId="33585DE5" w:rsidR="00FC2EAD" w:rsidRPr="003D4B2A" w:rsidRDefault="00FC2EAD" w:rsidP="00FC2EAD">
            <w:pPr>
              <w:jc w:val="left"/>
              <w:rPr>
                <w:rFonts w:ascii="宋体" w:eastAsia="宋体" w:hAnsi="宋体"/>
                <w:szCs w:val="21"/>
              </w:rPr>
            </w:pPr>
            <w:r w:rsidRPr="003D4B2A">
              <w:rPr>
                <w:rFonts w:ascii="宋体" w:eastAsia="宋体" w:hAnsi="宋体" w:hint="eastAsia"/>
                <w:szCs w:val="21"/>
              </w:rPr>
              <w:t>王荧</w:t>
            </w:r>
          </w:p>
        </w:tc>
        <w:tc>
          <w:tcPr>
            <w:tcW w:w="1272" w:type="dxa"/>
          </w:tcPr>
          <w:p w14:paraId="76F78764" w14:textId="554820EC" w:rsidR="00FC2EAD" w:rsidRPr="003D4B2A" w:rsidRDefault="00E93860" w:rsidP="00FC2EAD">
            <w:pPr>
              <w:jc w:val="left"/>
              <w:rPr>
                <w:rFonts w:ascii="宋体" w:eastAsia="宋体" w:hAnsi="宋体"/>
                <w:szCs w:val="21"/>
              </w:rPr>
            </w:pPr>
            <w:r>
              <w:rPr>
                <w:rFonts w:ascii="宋体" w:eastAsia="宋体" w:hAnsi="宋体" w:hint="eastAsia"/>
                <w:szCs w:val="21"/>
              </w:rPr>
              <w:t>徐晨璐、全年级老师</w:t>
            </w:r>
          </w:p>
        </w:tc>
      </w:tr>
      <w:tr w:rsidR="00FC2EAD" w:rsidRPr="00853395" w14:paraId="5427C5F5" w14:textId="77777777" w:rsidTr="004D4EF9">
        <w:trPr>
          <w:trHeight w:val="333"/>
        </w:trPr>
        <w:tc>
          <w:tcPr>
            <w:tcW w:w="652" w:type="dxa"/>
          </w:tcPr>
          <w:p w14:paraId="1065918D" w14:textId="14E231BB" w:rsidR="00FC2EAD" w:rsidRPr="00853395" w:rsidRDefault="00FC2EAD" w:rsidP="00FC2EAD">
            <w:pPr>
              <w:jc w:val="left"/>
              <w:rPr>
                <w:rFonts w:ascii="宋体" w:eastAsia="宋体" w:hAnsi="宋体"/>
                <w:szCs w:val="21"/>
              </w:rPr>
            </w:pPr>
            <w:r w:rsidRPr="00853395">
              <w:rPr>
                <w:rFonts w:ascii="宋体" w:eastAsia="宋体" w:hAnsi="宋体" w:hint="eastAsia"/>
                <w:szCs w:val="21"/>
              </w:rPr>
              <w:t>五</w:t>
            </w:r>
          </w:p>
        </w:tc>
        <w:tc>
          <w:tcPr>
            <w:tcW w:w="987" w:type="dxa"/>
          </w:tcPr>
          <w:p w14:paraId="238D88A2" w14:textId="65790ED3" w:rsidR="00FC2EAD" w:rsidRPr="003D4B2A" w:rsidRDefault="00FC2EAD" w:rsidP="00FC2EAD">
            <w:pPr>
              <w:jc w:val="left"/>
              <w:rPr>
                <w:rFonts w:ascii="宋体" w:eastAsia="宋体" w:hAnsi="宋体"/>
                <w:szCs w:val="21"/>
              </w:rPr>
            </w:pPr>
            <w:r w:rsidRPr="003D4B2A">
              <w:rPr>
                <w:rFonts w:ascii="宋体" w:eastAsia="宋体" w:hAnsi="宋体" w:hint="eastAsia"/>
                <w:szCs w:val="21"/>
              </w:rPr>
              <w:t>岳伟彬</w:t>
            </w:r>
          </w:p>
        </w:tc>
        <w:tc>
          <w:tcPr>
            <w:tcW w:w="1191" w:type="dxa"/>
          </w:tcPr>
          <w:p w14:paraId="0273E5E6" w14:textId="77777777" w:rsidR="00FC2EAD" w:rsidRDefault="00FC2EAD" w:rsidP="00FC2EAD">
            <w:pPr>
              <w:jc w:val="left"/>
              <w:rPr>
                <w:rFonts w:ascii="宋体" w:eastAsia="宋体" w:hAnsi="宋体"/>
                <w:szCs w:val="21"/>
              </w:rPr>
            </w:pPr>
            <w:r w:rsidRPr="003D4B2A">
              <w:rPr>
                <w:rFonts w:ascii="宋体" w:eastAsia="宋体" w:hAnsi="宋体" w:hint="eastAsia"/>
                <w:szCs w:val="21"/>
              </w:rPr>
              <w:t>潘虹</w:t>
            </w:r>
          </w:p>
          <w:p w14:paraId="7C074E21" w14:textId="77777777" w:rsidR="00FC2EAD" w:rsidRDefault="00FC2EAD" w:rsidP="00FC2EAD">
            <w:pPr>
              <w:jc w:val="left"/>
              <w:rPr>
                <w:rFonts w:ascii="宋体" w:eastAsia="宋体" w:hAnsi="宋体"/>
                <w:szCs w:val="21"/>
              </w:rPr>
            </w:pPr>
            <w:r w:rsidRPr="003D4B2A">
              <w:rPr>
                <w:rFonts w:ascii="宋体" w:eastAsia="宋体" w:hAnsi="宋体" w:hint="eastAsia"/>
                <w:szCs w:val="21"/>
              </w:rPr>
              <w:t>夏虹</w:t>
            </w:r>
          </w:p>
          <w:p w14:paraId="07BF65BE" w14:textId="54DEA25B" w:rsidR="00FC2EAD" w:rsidRPr="003D4B2A" w:rsidRDefault="00FC2EAD" w:rsidP="00FC2EAD">
            <w:pPr>
              <w:jc w:val="left"/>
              <w:rPr>
                <w:rFonts w:ascii="宋体" w:eastAsia="宋体" w:hAnsi="宋体"/>
                <w:szCs w:val="21"/>
              </w:rPr>
            </w:pPr>
            <w:r w:rsidRPr="003D4B2A">
              <w:rPr>
                <w:rFonts w:ascii="宋体" w:eastAsia="宋体" w:hAnsi="宋体" w:hint="eastAsia"/>
                <w:szCs w:val="21"/>
              </w:rPr>
              <w:t>耿怀明</w:t>
            </w:r>
          </w:p>
        </w:tc>
        <w:tc>
          <w:tcPr>
            <w:tcW w:w="1560" w:type="dxa"/>
          </w:tcPr>
          <w:p w14:paraId="54AECC4D" w14:textId="6DA069BC" w:rsidR="00FC2EAD" w:rsidRPr="003D4B2A" w:rsidRDefault="00FC2EAD" w:rsidP="00FC2EAD">
            <w:pPr>
              <w:jc w:val="left"/>
              <w:rPr>
                <w:rFonts w:ascii="宋体" w:eastAsia="宋体" w:hAnsi="宋体"/>
                <w:szCs w:val="21"/>
              </w:rPr>
            </w:pPr>
            <w:r w:rsidRPr="003D4B2A">
              <w:rPr>
                <w:rFonts w:ascii="宋体" w:eastAsia="宋体" w:hAnsi="宋体" w:hint="eastAsia"/>
                <w:szCs w:val="21"/>
              </w:rPr>
              <w:t>岳伟彬</w:t>
            </w:r>
          </w:p>
        </w:tc>
        <w:tc>
          <w:tcPr>
            <w:tcW w:w="2551" w:type="dxa"/>
          </w:tcPr>
          <w:p w14:paraId="50E096DA" w14:textId="13747091" w:rsidR="00FC2EAD" w:rsidRPr="003D4B2A" w:rsidRDefault="00FC2EAD" w:rsidP="00FC2EAD">
            <w:pPr>
              <w:jc w:val="left"/>
              <w:rPr>
                <w:rFonts w:ascii="宋体" w:eastAsia="宋体" w:hAnsi="宋体"/>
                <w:szCs w:val="21"/>
              </w:rPr>
            </w:pPr>
            <w:r>
              <w:rPr>
                <w:rFonts w:ascii="宋体" w:eastAsia="宋体" w:hAnsi="宋体" w:hint="eastAsia"/>
                <w:szCs w:val="21"/>
              </w:rPr>
              <w:t>孙洁、孙晓娟、缪一桥</w:t>
            </w:r>
          </w:p>
        </w:tc>
        <w:tc>
          <w:tcPr>
            <w:tcW w:w="1701" w:type="dxa"/>
          </w:tcPr>
          <w:p w14:paraId="53080881" w14:textId="6016F7C6" w:rsidR="00FC2EAD" w:rsidRPr="003D4B2A" w:rsidRDefault="00FC2EAD" w:rsidP="00FC2EAD">
            <w:pPr>
              <w:jc w:val="left"/>
              <w:rPr>
                <w:rFonts w:ascii="宋体" w:eastAsia="宋体" w:hAnsi="宋体"/>
                <w:szCs w:val="21"/>
              </w:rPr>
            </w:pPr>
            <w:r w:rsidRPr="003D4B2A">
              <w:rPr>
                <w:rFonts w:ascii="宋体" w:eastAsia="宋体" w:hAnsi="宋体" w:hint="eastAsia"/>
                <w:szCs w:val="21"/>
              </w:rPr>
              <w:t>岳伟彬</w:t>
            </w:r>
          </w:p>
        </w:tc>
        <w:tc>
          <w:tcPr>
            <w:tcW w:w="1272" w:type="dxa"/>
          </w:tcPr>
          <w:p w14:paraId="763B187F" w14:textId="409E246C" w:rsidR="00FC2EAD" w:rsidRPr="003D4B2A" w:rsidRDefault="00E93860" w:rsidP="00FC2EAD">
            <w:pPr>
              <w:jc w:val="left"/>
              <w:rPr>
                <w:rFonts w:ascii="宋体" w:eastAsia="宋体" w:hAnsi="宋体"/>
                <w:szCs w:val="21"/>
              </w:rPr>
            </w:pPr>
            <w:r>
              <w:rPr>
                <w:rFonts w:ascii="宋体" w:eastAsia="宋体" w:hAnsi="宋体" w:hint="eastAsia"/>
                <w:szCs w:val="21"/>
              </w:rPr>
              <w:t>徐钰、全年级老师</w:t>
            </w:r>
          </w:p>
        </w:tc>
      </w:tr>
      <w:tr w:rsidR="00FC2EAD" w:rsidRPr="00853395" w14:paraId="50CCFE44" w14:textId="77777777" w:rsidTr="004D4EF9">
        <w:trPr>
          <w:trHeight w:val="333"/>
        </w:trPr>
        <w:tc>
          <w:tcPr>
            <w:tcW w:w="652" w:type="dxa"/>
          </w:tcPr>
          <w:p w14:paraId="356DEFB1" w14:textId="449A91B9" w:rsidR="00FC2EAD" w:rsidRPr="00853395" w:rsidRDefault="00FC2EAD" w:rsidP="00FC2EAD">
            <w:pPr>
              <w:jc w:val="left"/>
              <w:rPr>
                <w:rFonts w:ascii="宋体" w:eastAsia="宋体" w:hAnsi="宋体"/>
                <w:szCs w:val="21"/>
              </w:rPr>
            </w:pPr>
            <w:r w:rsidRPr="00853395">
              <w:rPr>
                <w:rFonts w:ascii="宋体" w:eastAsia="宋体" w:hAnsi="宋体" w:hint="eastAsia"/>
                <w:szCs w:val="21"/>
              </w:rPr>
              <w:t>六</w:t>
            </w:r>
          </w:p>
        </w:tc>
        <w:tc>
          <w:tcPr>
            <w:tcW w:w="987" w:type="dxa"/>
          </w:tcPr>
          <w:p w14:paraId="55912F05" w14:textId="703A935C" w:rsidR="00FC2EAD" w:rsidRPr="00853395" w:rsidRDefault="00FC2EAD" w:rsidP="00FC2EAD">
            <w:pPr>
              <w:jc w:val="left"/>
              <w:rPr>
                <w:rFonts w:ascii="宋体" w:eastAsia="宋体" w:hAnsi="宋体"/>
                <w:szCs w:val="21"/>
              </w:rPr>
            </w:pPr>
            <w:r>
              <w:rPr>
                <w:rFonts w:ascii="宋体" w:eastAsia="宋体" w:hAnsi="宋体" w:hint="eastAsia"/>
                <w:szCs w:val="21"/>
              </w:rPr>
              <w:t>赵欧亚</w:t>
            </w:r>
          </w:p>
        </w:tc>
        <w:tc>
          <w:tcPr>
            <w:tcW w:w="1191" w:type="dxa"/>
          </w:tcPr>
          <w:p w14:paraId="63E9D63D" w14:textId="77777777" w:rsidR="00FC2EAD" w:rsidRDefault="00FC2EAD" w:rsidP="00FC2EAD">
            <w:pPr>
              <w:jc w:val="left"/>
              <w:rPr>
                <w:rFonts w:ascii="宋体" w:eastAsia="宋体" w:hAnsi="宋体"/>
                <w:szCs w:val="21"/>
              </w:rPr>
            </w:pPr>
            <w:r>
              <w:rPr>
                <w:rFonts w:ascii="宋体" w:eastAsia="宋体" w:hAnsi="宋体" w:hint="eastAsia"/>
                <w:szCs w:val="21"/>
              </w:rPr>
              <w:t>顾惠芬、刘凤娇</w:t>
            </w:r>
          </w:p>
          <w:p w14:paraId="3DC5A4DD" w14:textId="102B3055" w:rsidR="00FC2EAD" w:rsidRPr="00853395" w:rsidRDefault="00FC2EAD" w:rsidP="00FC2EAD">
            <w:pPr>
              <w:jc w:val="left"/>
              <w:rPr>
                <w:rFonts w:ascii="宋体" w:eastAsia="宋体" w:hAnsi="宋体"/>
                <w:szCs w:val="21"/>
              </w:rPr>
            </w:pPr>
            <w:r>
              <w:rPr>
                <w:rFonts w:ascii="宋体" w:eastAsia="宋体" w:hAnsi="宋体" w:hint="eastAsia"/>
                <w:szCs w:val="21"/>
              </w:rPr>
              <w:t>周剑</w:t>
            </w:r>
          </w:p>
        </w:tc>
        <w:tc>
          <w:tcPr>
            <w:tcW w:w="1560" w:type="dxa"/>
          </w:tcPr>
          <w:p w14:paraId="62528827" w14:textId="3E0548F5" w:rsidR="00FC2EAD" w:rsidRPr="00853395" w:rsidRDefault="00FC2EAD" w:rsidP="00FC2EAD">
            <w:pPr>
              <w:jc w:val="left"/>
              <w:rPr>
                <w:rFonts w:ascii="宋体" w:eastAsia="宋体" w:hAnsi="宋体"/>
                <w:szCs w:val="21"/>
              </w:rPr>
            </w:pPr>
            <w:r>
              <w:rPr>
                <w:rFonts w:ascii="宋体" w:eastAsia="宋体" w:hAnsi="宋体" w:hint="eastAsia"/>
                <w:szCs w:val="21"/>
              </w:rPr>
              <w:t>赵欧亚</w:t>
            </w:r>
          </w:p>
        </w:tc>
        <w:tc>
          <w:tcPr>
            <w:tcW w:w="2551" w:type="dxa"/>
          </w:tcPr>
          <w:p w14:paraId="133E2027" w14:textId="2A4D65B1" w:rsidR="00FC2EAD" w:rsidRPr="00853395" w:rsidRDefault="00FC2EAD" w:rsidP="00FC2EAD">
            <w:pPr>
              <w:jc w:val="left"/>
              <w:rPr>
                <w:rFonts w:ascii="宋体" w:eastAsia="宋体" w:hAnsi="宋体"/>
                <w:szCs w:val="21"/>
              </w:rPr>
            </w:pPr>
            <w:r>
              <w:rPr>
                <w:rFonts w:ascii="宋体" w:eastAsia="宋体" w:hAnsi="宋体" w:hint="eastAsia"/>
                <w:szCs w:val="21"/>
              </w:rPr>
              <w:t>吴婷婷、王宇、樊露</w:t>
            </w:r>
          </w:p>
        </w:tc>
        <w:tc>
          <w:tcPr>
            <w:tcW w:w="1701" w:type="dxa"/>
          </w:tcPr>
          <w:p w14:paraId="516445CB" w14:textId="6C2C621C" w:rsidR="00FC2EAD" w:rsidRPr="00853395" w:rsidRDefault="00FC2EAD" w:rsidP="00FC2EAD">
            <w:pPr>
              <w:jc w:val="left"/>
              <w:rPr>
                <w:rFonts w:ascii="宋体" w:eastAsia="宋体" w:hAnsi="宋体"/>
                <w:szCs w:val="21"/>
              </w:rPr>
            </w:pPr>
            <w:r>
              <w:rPr>
                <w:rFonts w:ascii="宋体" w:eastAsia="宋体" w:hAnsi="宋体" w:hint="eastAsia"/>
                <w:szCs w:val="21"/>
              </w:rPr>
              <w:t>赵欧亚</w:t>
            </w:r>
          </w:p>
        </w:tc>
        <w:tc>
          <w:tcPr>
            <w:tcW w:w="1272" w:type="dxa"/>
          </w:tcPr>
          <w:p w14:paraId="0ED65D7B" w14:textId="1B35CC8C" w:rsidR="00FC2EAD" w:rsidRPr="00853395" w:rsidRDefault="00E93860" w:rsidP="00FC2EAD">
            <w:pPr>
              <w:jc w:val="left"/>
              <w:rPr>
                <w:rFonts w:ascii="宋体" w:eastAsia="宋体" w:hAnsi="宋体"/>
                <w:szCs w:val="21"/>
              </w:rPr>
            </w:pPr>
            <w:r>
              <w:rPr>
                <w:rFonts w:ascii="宋体" w:eastAsia="宋体" w:hAnsi="宋体" w:hint="eastAsia"/>
                <w:szCs w:val="21"/>
              </w:rPr>
              <w:t>刘皎、全年级老师</w:t>
            </w:r>
          </w:p>
        </w:tc>
      </w:tr>
    </w:tbl>
    <w:p w14:paraId="3A68398C" w14:textId="77777777" w:rsidR="00C76D63" w:rsidRDefault="0004021A" w:rsidP="00A41E2C">
      <w:pPr>
        <w:spacing w:line="360" w:lineRule="auto"/>
        <w:ind w:firstLineChars="200" w:firstLine="482"/>
        <w:jc w:val="left"/>
        <w:rPr>
          <w:rFonts w:ascii="宋体" w:eastAsia="宋体" w:hAnsi="宋体"/>
          <w:b/>
          <w:bCs/>
          <w:sz w:val="24"/>
          <w:szCs w:val="24"/>
        </w:rPr>
      </w:pPr>
      <w:r w:rsidRPr="00C76D63">
        <w:rPr>
          <w:rFonts w:ascii="宋体" w:eastAsia="宋体" w:hAnsi="宋体" w:hint="eastAsia"/>
          <w:b/>
          <w:bCs/>
          <w:sz w:val="24"/>
          <w:szCs w:val="24"/>
        </w:rPr>
        <w:t>（二）课程建设与教师发展</w:t>
      </w:r>
    </w:p>
    <w:p w14:paraId="7AB6CE27" w14:textId="3C739D59" w:rsidR="00C76D63" w:rsidRDefault="009766AB" w:rsidP="00A41E2C">
      <w:pPr>
        <w:spacing w:line="360" w:lineRule="auto"/>
        <w:ind w:firstLineChars="200" w:firstLine="482"/>
        <w:jc w:val="left"/>
        <w:rPr>
          <w:rFonts w:ascii="宋体" w:eastAsia="宋体" w:hAnsi="宋体"/>
          <w:b/>
          <w:bCs/>
          <w:sz w:val="24"/>
          <w:szCs w:val="24"/>
        </w:rPr>
      </w:pPr>
      <w:r w:rsidRPr="00C76D63">
        <w:rPr>
          <w:rFonts w:ascii="宋体" w:eastAsia="宋体" w:hAnsi="宋体" w:hint="eastAsia"/>
          <w:b/>
          <w:bCs/>
          <w:sz w:val="24"/>
          <w:szCs w:val="24"/>
        </w:rPr>
        <w:t>【分领域发展目标】</w:t>
      </w:r>
    </w:p>
    <w:p w14:paraId="62EA2D85" w14:textId="305FBF5D" w:rsidR="00C76D63" w:rsidRPr="00C76D63" w:rsidRDefault="00C76D63" w:rsidP="00C76D63">
      <w:pPr>
        <w:spacing w:line="360" w:lineRule="auto"/>
        <w:ind w:firstLineChars="200" w:firstLine="480"/>
        <w:jc w:val="left"/>
        <w:rPr>
          <w:rFonts w:ascii="宋体" w:eastAsia="宋体" w:hAnsi="宋体"/>
          <w:sz w:val="24"/>
          <w:szCs w:val="24"/>
        </w:rPr>
      </w:pPr>
      <w:r w:rsidRPr="00C76D63">
        <w:rPr>
          <w:rFonts w:ascii="宋体" w:eastAsia="宋体" w:hAnsi="宋体" w:hint="eastAsia"/>
          <w:sz w:val="24"/>
          <w:szCs w:val="24"/>
        </w:rPr>
        <w:t>诗意课程在原有基础上累进发展，已有品牌课程要不断与时俱进，更新转型；课题研究全员卷入，深度参与，</w:t>
      </w:r>
      <w:r w:rsidR="005935A9">
        <w:rPr>
          <w:rFonts w:ascii="宋体" w:eastAsia="宋体" w:hAnsi="宋体" w:hint="eastAsia"/>
          <w:sz w:val="24"/>
          <w:szCs w:val="24"/>
        </w:rPr>
        <w:t>不断深入推进常州市“双减”重点项目</w:t>
      </w:r>
      <w:r w:rsidR="006B50E0">
        <w:rPr>
          <w:rFonts w:ascii="宋体" w:eastAsia="宋体" w:hAnsi="宋体" w:hint="eastAsia"/>
          <w:sz w:val="24"/>
          <w:szCs w:val="24"/>
        </w:rPr>
        <w:t>，形成具体操作指南</w:t>
      </w:r>
      <w:r w:rsidR="005935A9">
        <w:rPr>
          <w:rFonts w:ascii="宋体" w:eastAsia="宋体" w:hAnsi="宋体" w:hint="eastAsia"/>
          <w:sz w:val="24"/>
          <w:szCs w:val="24"/>
        </w:rPr>
        <w:t>。</w:t>
      </w:r>
      <w:r w:rsidRPr="00C76D63">
        <w:rPr>
          <w:rFonts w:ascii="宋体" w:eastAsia="宋体" w:hAnsi="宋体" w:hint="eastAsia"/>
          <w:sz w:val="24"/>
          <w:szCs w:val="24"/>
        </w:rPr>
        <w:t>全方位</w:t>
      </w:r>
      <w:r w:rsidR="00204E0D">
        <w:rPr>
          <w:rFonts w:ascii="宋体" w:eastAsia="宋体" w:hAnsi="宋体" w:hint="eastAsia"/>
          <w:sz w:val="24"/>
          <w:szCs w:val="24"/>
        </w:rPr>
        <w:t>建构</w:t>
      </w:r>
      <w:r w:rsidRPr="00C76D63">
        <w:rPr>
          <w:rFonts w:ascii="宋体" w:eastAsia="宋体" w:hAnsi="宋体" w:hint="eastAsia"/>
          <w:sz w:val="24"/>
          <w:szCs w:val="24"/>
        </w:rPr>
        <w:t>“双减”背景下幸福校园生活新节律</w:t>
      </w:r>
      <w:r w:rsidR="00204E0D">
        <w:rPr>
          <w:rFonts w:ascii="宋体" w:eastAsia="宋体" w:hAnsi="宋体" w:hint="eastAsia"/>
          <w:sz w:val="24"/>
          <w:szCs w:val="24"/>
        </w:rPr>
        <w:t>；教师梯队</w:t>
      </w:r>
      <w:r w:rsidR="006B50E0">
        <w:rPr>
          <w:rFonts w:ascii="宋体" w:eastAsia="宋体" w:hAnsi="宋体" w:hint="eastAsia"/>
          <w:sz w:val="24"/>
          <w:szCs w:val="24"/>
        </w:rPr>
        <w:t>重点打造</w:t>
      </w:r>
      <w:r w:rsidR="00204E0D">
        <w:rPr>
          <w:rFonts w:ascii="宋体" w:eastAsia="宋体" w:hAnsi="宋体" w:hint="eastAsia"/>
          <w:sz w:val="24"/>
          <w:szCs w:val="24"/>
        </w:rPr>
        <w:t>，争取有1</w:t>
      </w:r>
      <w:r w:rsidR="00204E0D">
        <w:rPr>
          <w:rFonts w:ascii="宋体" w:eastAsia="宋体" w:hAnsi="宋体"/>
          <w:sz w:val="24"/>
          <w:szCs w:val="24"/>
        </w:rPr>
        <w:t>0</w:t>
      </w:r>
      <w:r w:rsidR="00204E0D">
        <w:rPr>
          <w:rFonts w:ascii="宋体" w:eastAsia="宋体" w:hAnsi="宋体" w:hint="eastAsia"/>
          <w:sz w:val="24"/>
          <w:szCs w:val="24"/>
        </w:rPr>
        <w:t>人次左右有专业称号提升。</w:t>
      </w:r>
    </w:p>
    <w:p w14:paraId="25E3CF99" w14:textId="0645C247" w:rsidR="009766AB" w:rsidRDefault="009766AB" w:rsidP="00A41E2C">
      <w:pPr>
        <w:spacing w:line="360" w:lineRule="auto"/>
        <w:ind w:firstLineChars="200" w:firstLine="482"/>
        <w:jc w:val="left"/>
        <w:rPr>
          <w:rFonts w:ascii="宋体" w:eastAsia="宋体" w:hAnsi="宋体"/>
          <w:b/>
          <w:bCs/>
          <w:sz w:val="24"/>
          <w:szCs w:val="24"/>
        </w:rPr>
      </w:pPr>
      <w:r w:rsidRPr="00184F57">
        <w:rPr>
          <w:rFonts w:ascii="宋体" w:eastAsia="宋体" w:hAnsi="宋体" w:hint="eastAsia"/>
          <w:b/>
          <w:bCs/>
          <w:sz w:val="24"/>
          <w:szCs w:val="24"/>
        </w:rPr>
        <w:t>【具体实施策略】</w:t>
      </w:r>
    </w:p>
    <w:p w14:paraId="3D3AC043" w14:textId="25F4F03E" w:rsidR="00184F57" w:rsidRDefault="00184F57" w:rsidP="00A41E2C">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w:t>
      </w:r>
      <w:r w:rsidR="000C40DD">
        <w:rPr>
          <w:rFonts w:ascii="宋体" w:eastAsia="宋体" w:hAnsi="宋体" w:hint="eastAsia"/>
          <w:b/>
          <w:bCs/>
          <w:sz w:val="24"/>
          <w:szCs w:val="24"/>
        </w:rPr>
        <w:t>加强</w:t>
      </w:r>
      <w:r w:rsidR="009C43D4">
        <w:rPr>
          <w:rFonts w:ascii="宋体" w:eastAsia="宋体" w:hAnsi="宋体" w:hint="eastAsia"/>
          <w:b/>
          <w:bCs/>
          <w:sz w:val="24"/>
          <w:szCs w:val="24"/>
        </w:rPr>
        <w:t>诗意</w:t>
      </w:r>
      <w:r>
        <w:rPr>
          <w:rFonts w:ascii="宋体" w:eastAsia="宋体" w:hAnsi="宋体" w:hint="eastAsia"/>
          <w:b/>
          <w:bCs/>
          <w:sz w:val="24"/>
          <w:szCs w:val="24"/>
        </w:rPr>
        <w:t>课程</w:t>
      </w:r>
      <w:r w:rsidR="000C40DD">
        <w:rPr>
          <w:rFonts w:ascii="宋体" w:eastAsia="宋体" w:hAnsi="宋体" w:hint="eastAsia"/>
          <w:b/>
          <w:bCs/>
          <w:sz w:val="24"/>
          <w:szCs w:val="24"/>
        </w:rPr>
        <w:t>建设</w:t>
      </w:r>
      <w:r w:rsidR="009C43D4">
        <w:rPr>
          <w:rFonts w:ascii="宋体" w:eastAsia="宋体" w:hAnsi="宋体" w:hint="eastAsia"/>
          <w:b/>
          <w:bCs/>
          <w:sz w:val="24"/>
          <w:szCs w:val="24"/>
        </w:rPr>
        <w:t>，提升课程育人品质</w:t>
      </w:r>
    </w:p>
    <w:p w14:paraId="7E6C94D4" w14:textId="52A06244" w:rsidR="00184F57" w:rsidRPr="00DC0A74" w:rsidRDefault="00184F57" w:rsidP="00A41E2C">
      <w:pPr>
        <w:spacing w:line="360" w:lineRule="auto"/>
        <w:ind w:firstLineChars="200" w:firstLine="482"/>
        <w:jc w:val="left"/>
        <w:rPr>
          <w:rFonts w:ascii="宋体" w:eastAsia="宋体" w:hAnsi="宋体"/>
          <w:sz w:val="24"/>
          <w:szCs w:val="24"/>
        </w:rPr>
      </w:pPr>
      <w:r w:rsidRPr="00E61031">
        <w:rPr>
          <w:rFonts w:ascii="宋体" w:eastAsia="宋体" w:hAnsi="宋体" w:hint="eastAsia"/>
          <w:b/>
          <w:bCs/>
          <w:sz w:val="24"/>
          <w:szCs w:val="24"/>
        </w:rPr>
        <w:t>（1）</w:t>
      </w:r>
      <w:r w:rsidR="00E61031" w:rsidRPr="00E61031">
        <w:rPr>
          <w:rFonts w:ascii="宋体" w:eastAsia="宋体" w:hAnsi="宋体" w:hint="eastAsia"/>
          <w:b/>
          <w:bCs/>
          <w:sz w:val="24"/>
          <w:szCs w:val="24"/>
        </w:rPr>
        <w:t>重构一日幸福校园生活节律。</w:t>
      </w:r>
      <w:r w:rsidR="00E61031">
        <w:rPr>
          <w:rFonts w:ascii="宋体" w:eastAsia="宋体" w:hAnsi="宋体" w:hint="eastAsia"/>
          <w:sz w:val="24"/>
          <w:szCs w:val="24"/>
        </w:rPr>
        <w:t>在“双减”政策的落实之下，从晨练操、午活动、课</w:t>
      </w:r>
      <w:r w:rsidR="00E61031">
        <w:rPr>
          <w:rFonts w:ascii="宋体" w:eastAsia="宋体" w:hAnsi="宋体" w:hint="eastAsia"/>
          <w:sz w:val="24"/>
          <w:szCs w:val="24"/>
        </w:rPr>
        <w:lastRenderedPageBreak/>
        <w:t>前手势操、课后服务“融育”课程等</w:t>
      </w:r>
      <w:r w:rsidR="006B50E0">
        <w:rPr>
          <w:rFonts w:ascii="宋体" w:eastAsia="宋体" w:hAnsi="宋体" w:hint="eastAsia"/>
          <w:sz w:val="24"/>
          <w:szCs w:val="24"/>
        </w:rPr>
        <w:t>全程</w:t>
      </w:r>
      <w:r w:rsidR="00E61031">
        <w:rPr>
          <w:rFonts w:ascii="宋体" w:eastAsia="宋体" w:hAnsi="宋体" w:hint="eastAsia"/>
          <w:sz w:val="24"/>
          <w:szCs w:val="24"/>
        </w:rPr>
        <w:t>重构学校在校的一日生活。</w:t>
      </w:r>
    </w:p>
    <w:p w14:paraId="6F5A01DF" w14:textId="29AC53CC" w:rsidR="00184F57" w:rsidRPr="00DC0A74" w:rsidRDefault="00184F57" w:rsidP="00A41E2C">
      <w:pPr>
        <w:spacing w:line="360" w:lineRule="auto"/>
        <w:ind w:firstLineChars="200" w:firstLine="482"/>
        <w:jc w:val="left"/>
        <w:rPr>
          <w:rFonts w:ascii="宋体" w:eastAsia="宋体" w:hAnsi="宋体"/>
          <w:sz w:val="24"/>
          <w:szCs w:val="24"/>
        </w:rPr>
      </w:pPr>
      <w:r w:rsidRPr="00E61031">
        <w:rPr>
          <w:rFonts w:ascii="宋体" w:eastAsia="宋体" w:hAnsi="宋体" w:hint="eastAsia"/>
          <w:b/>
          <w:bCs/>
          <w:sz w:val="24"/>
          <w:szCs w:val="24"/>
        </w:rPr>
        <w:t>（2）</w:t>
      </w:r>
      <w:r w:rsidR="00E61031" w:rsidRPr="00E61031">
        <w:rPr>
          <w:rFonts w:ascii="宋体" w:eastAsia="宋体" w:hAnsi="宋体" w:hint="eastAsia"/>
          <w:b/>
          <w:bCs/>
          <w:sz w:val="24"/>
          <w:szCs w:val="24"/>
        </w:rPr>
        <w:t>完善</w:t>
      </w:r>
      <w:r w:rsidRPr="00E61031">
        <w:rPr>
          <w:rFonts w:ascii="宋体" w:eastAsia="宋体" w:hAnsi="宋体" w:hint="eastAsia"/>
          <w:b/>
          <w:bCs/>
          <w:sz w:val="24"/>
          <w:szCs w:val="24"/>
        </w:rPr>
        <w:t>国家课程</w:t>
      </w:r>
      <w:r w:rsidR="00E61031" w:rsidRPr="00E61031">
        <w:rPr>
          <w:rFonts w:ascii="宋体" w:eastAsia="宋体" w:hAnsi="宋体" w:hint="eastAsia"/>
          <w:b/>
          <w:bCs/>
          <w:sz w:val="24"/>
          <w:szCs w:val="24"/>
        </w:rPr>
        <w:t>校本化实施体系。</w:t>
      </w:r>
      <w:r w:rsidR="00390A87">
        <w:rPr>
          <w:rFonts w:ascii="宋体" w:eastAsia="宋体" w:hAnsi="宋体" w:hint="eastAsia"/>
          <w:sz w:val="24"/>
          <w:szCs w:val="24"/>
        </w:rPr>
        <w:t>①</w:t>
      </w:r>
      <w:r w:rsidR="00E61031">
        <w:rPr>
          <w:rFonts w:ascii="宋体" w:eastAsia="宋体" w:hAnsi="宋体" w:hint="eastAsia"/>
          <w:sz w:val="24"/>
          <w:szCs w:val="24"/>
        </w:rPr>
        <w:t>是针对刚颁布的《新课程标准》，深入</w:t>
      </w:r>
      <w:r w:rsidR="00934009" w:rsidRPr="00DC0A74">
        <w:rPr>
          <w:rFonts w:ascii="宋体" w:eastAsia="宋体" w:hAnsi="宋体" w:hint="eastAsia"/>
          <w:sz w:val="24"/>
          <w:szCs w:val="24"/>
        </w:rPr>
        <w:t>研读，促理念更新；</w:t>
      </w:r>
      <w:r w:rsidR="00390A87">
        <w:rPr>
          <w:rFonts w:ascii="宋体" w:eastAsia="宋体" w:hAnsi="宋体" w:hint="eastAsia"/>
          <w:sz w:val="24"/>
          <w:szCs w:val="24"/>
        </w:rPr>
        <w:t>②</w:t>
      </w:r>
      <w:r w:rsidR="00DD07C1">
        <w:rPr>
          <w:rFonts w:ascii="宋体" w:eastAsia="宋体" w:hAnsi="宋体" w:hint="eastAsia"/>
          <w:sz w:val="24"/>
          <w:szCs w:val="24"/>
        </w:rPr>
        <w:t>《指向学业生态重建的跨界学习的实践研究》作为前瞻性项目</w:t>
      </w:r>
      <w:r w:rsidR="00E61031">
        <w:rPr>
          <w:rFonts w:ascii="宋体" w:eastAsia="宋体" w:hAnsi="宋体" w:hint="eastAsia"/>
          <w:sz w:val="24"/>
          <w:szCs w:val="24"/>
        </w:rPr>
        <w:t>进行深入研究；</w:t>
      </w:r>
      <w:r w:rsidR="00390A87">
        <w:rPr>
          <w:rFonts w:ascii="宋体" w:eastAsia="宋体" w:hAnsi="宋体" w:hint="eastAsia"/>
          <w:sz w:val="24"/>
          <w:szCs w:val="24"/>
        </w:rPr>
        <w:t>③体育课的重新规划，做好加法与减法。将体育课、体活课、大课间、课后服务体育时间整体进行设计</w:t>
      </w:r>
      <w:r w:rsidR="00CE74B0">
        <w:rPr>
          <w:rFonts w:ascii="宋体" w:eastAsia="宋体" w:hAnsi="宋体" w:hint="eastAsia"/>
          <w:sz w:val="24"/>
          <w:szCs w:val="24"/>
        </w:rPr>
        <w:t>，</w:t>
      </w:r>
      <w:r w:rsidR="00390A87" w:rsidRPr="00DC0A74">
        <w:rPr>
          <w:rFonts w:ascii="宋体" w:eastAsia="宋体" w:hAnsi="宋体" w:hint="eastAsia"/>
          <w:sz w:val="24"/>
          <w:szCs w:val="24"/>
        </w:rPr>
        <w:t>每周</w:t>
      </w:r>
      <w:r w:rsidR="00CE74B0">
        <w:rPr>
          <w:rFonts w:ascii="宋体" w:eastAsia="宋体" w:hAnsi="宋体" w:hint="eastAsia"/>
          <w:sz w:val="24"/>
          <w:szCs w:val="24"/>
        </w:rPr>
        <w:t>体育课</w:t>
      </w:r>
      <w:r w:rsidR="002008E1">
        <w:rPr>
          <w:rFonts w:ascii="宋体" w:eastAsia="宋体" w:hAnsi="宋体" w:hint="eastAsia"/>
          <w:sz w:val="24"/>
          <w:szCs w:val="24"/>
        </w:rPr>
        <w:t>增加</w:t>
      </w:r>
      <w:r w:rsidR="002008E1" w:rsidRPr="00DC0A74">
        <w:rPr>
          <w:rFonts w:ascii="宋体" w:eastAsia="宋体" w:hAnsi="宋体" w:hint="eastAsia"/>
          <w:sz w:val="24"/>
          <w:szCs w:val="24"/>
        </w:rPr>
        <w:t>两课时</w:t>
      </w:r>
      <w:r w:rsidR="00390A87" w:rsidRPr="00DC0A74">
        <w:rPr>
          <w:rFonts w:ascii="宋体" w:eastAsia="宋体" w:hAnsi="宋体" w:hint="eastAsia"/>
          <w:sz w:val="24"/>
          <w:szCs w:val="24"/>
        </w:rPr>
        <w:t>篮球</w:t>
      </w:r>
      <w:r w:rsidR="00390A87">
        <w:rPr>
          <w:rFonts w:ascii="宋体" w:eastAsia="宋体" w:hAnsi="宋体" w:hint="eastAsia"/>
          <w:sz w:val="24"/>
          <w:szCs w:val="24"/>
        </w:rPr>
        <w:t>特色</w:t>
      </w:r>
      <w:r w:rsidR="002008E1">
        <w:rPr>
          <w:rFonts w:ascii="宋体" w:eastAsia="宋体" w:hAnsi="宋体" w:hint="eastAsia"/>
          <w:sz w:val="24"/>
          <w:szCs w:val="24"/>
        </w:rPr>
        <w:t>课</w:t>
      </w:r>
      <w:r w:rsidR="00CE74B0">
        <w:rPr>
          <w:rFonts w:ascii="宋体" w:eastAsia="宋体" w:hAnsi="宋体" w:hint="eastAsia"/>
          <w:sz w:val="24"/>
          <w:szCs w:val="24"/>
        </w:rPr>
        <w:t>。④整体设计1</w:t>
      </w:r>
      <w:r w:rsidR="00CE74B0">
        <w:rPr>
          <w:rFonts w:ascii="宋体" w:eastAsia="宋体" w:hAnsi="宋体"/>
          <w:sz w:val="24"/>
          <w:szCs w:val="24"/>
        </w:rPr>
        <w:t>-</w:t>
      </w:r>
      <w:r w:rsidR="00CE74B0">
        <w:rPr>
          <w:rFonts w:ascii="宋体" w:eastAsia="宋体" w:hAnsi="宋体" w:hint="eastAsia"/>
          <w:sz w:val="24"/>
          <w:szCs w:val="24"/>
        </w:rPr>
        <w:t>6年级</w:t>
      </w:r>
      <w:r w:rsidR="006B5DAC" w:rsidRPr="00DC0A74">
        <w:rPr>
          <w:rFonts w:ascii="宋体" w:eastAsia="宋体" w:hAnsi="宋体" w:hint="eastAsia"/>
          <w:sz w:val="24"/>
          <w:szCs w:val="24"/>
        </w:rPr>
        <w:t>劳动课程</w:t>
      </w:r>
      <w:r w:rsidR="00CE74B0">
        <w:rPr>
          <w:rFonts w:ascii="宋体" w:eastAsia="宋体" w:hAnsi="宋体" w:hint="eastAsia"/>
          <w:sz w:val="24"/>
          <w:szCs w:val="24"/>
        </w:rPr>
        <w:t>，设计课程纲要，并在实施的过程中形成资源库。</w:t>
      </w:r>
    </w:p>
    <w:p w14:paraId="3D3ED0F7" w14:textId="4E8E8E09" w:rsidR="00C54E8D" w:rsidRPr="00DC0A74" w:rsidRDefault="00184F57" w:rsidP="00A41E2C">
      <w:pPr>
        <w:spacing w:line="360" w:lineRule="auto"/>
        <w:ind w:firstLineChars="200" w:firstLine="482"/>
        <w:jc w:val="left"/>
        <w:rPr>
          <w:rFonts w:ascii="宋体" w:eastAsia="宋体" w:hAnsi="宋体"/>
          <w:sz w:val="24"/>
          <w:szCs w:val="24"/>
        </w:rPr>
      </w:pPr>
      <w:r w:rsidRPr="005D07FB">
        <w:rPr>
          <w:rFonts w:ascii="宋体" w:eastAsia="宋体" w:hAnsi="宋体" w:hint="eastAsia"/>
          <w:b/>
          <w:bCs/>
          <w:sz w:val="24"/>
          <w:szCs w:val="24"/>
        </w:rPr>
        <w:t>（3）校本课程</w:t>
      </w:r>
      <w:r w:rsidR="005D07FB" w:rsidRPr="005D07FB">
        <w:rPr>
          <w:rFonts w:ascii="宋体" w:eastAsia="宋体" w:hAnsi="宋体" w:hint="eastAsia"/>
          <w:b/>
          <w:bCs/>
          <w:sz w:val="24"/>
          <w:szCs w:val="24"/>
        </w:rPr>
        <w:t>梳理与重建。</w:t>
      </w:r>
      <w:r w:rsidR="005D07FB" w:rsidRPr="005D07FB">
        <w:rPr>
          <w:rFonts w:ascii="宋体" w:eastAsia="宋体" w:hAnsi="宋体" w:hint="eastAsia"/>
          <w:sz w:val="24"/>
          <w:szCs w:val="24"/>
        </w:rPr>
        <w:t>①是</w:t>
      </w:r>
      <w:r w:rsidR="006B5DAC" w:rsidRPr="00DC0A74">
        <w:rPr>
          <w:rFonts w:ascii="宋体" w:eastAsia="宋体" w:hAnsi="宋体" w:hint="eastAsia"/>
          <w:sz w:val="24"/>
          <w:szCs w:val="24"/>
        </w:rPr>
        <w:t>重新梳理</w:t>
      </w:r>
      <w:r w:rsidR="005D07FB">
        <w:rPr>
          <w:rFonts w:ascii="宋体" w:eastAsia="宋体" w:hAnsi="宋体" w:hint="eastAsia"/>
          <w:sz w:val="24"/>
          <w:szCs w:val="24"/>
        </w:rPr>
        <w:t>学校现有</w:t>
      </w:r>
      <w:r w:rsidR="006B5DAC" w:rsidRPr="00DC0A74">
        <w:rPr>
          <w:rFonts w:ascii="宋体" w:eastAsia="宋体" w:hAnsi="宋体" w:hint="eastAsia"/>
          <w:sz w:val="24"/>
          <w:szCs w:val="24"/>
        </w:rPr>
        <w:t>校本课程，</w:t>
      </w:r>
      <w:r w:rsidR="005D07FB">
        <w:rPr>
          <w:rFonts w:ascii="宋体" w:eastAsia="宋体" w:hAnsi="宋体" w:hint="eastAsia"/>
          <w:sz w:val="24"/>
          <w:szCs w:val="24"/>
        </w:rPr>
        <w:t>链接“五育融合”及学校品牌，做好新增与删减，</w:t>
      </w:r>
      <w:r w:rsidR="00C54E8D" w:rsidRPr="00DC0A74">
        <w:rPr>
          <w:rFonts w:ascii="宋体" w:eastAsia="宋体" w:hAnsi="宋体" w:hint="eastAsia"/>
          <w:sz w:val="24"/>
          <w:szCs w:val="24"/>
        </w:rPr>
        <w:t>分类整理</w:t>
      </w:r>
      <w:r w:rsidR="005D07FB">
        <w:rPr>
          <w:rFonts w:ascii="宋体" w:eastAsia="宋体" w:hAnsi="宋体" w:hint="eastAsia"/>
          <w:sz w:val="24"/>
          <w:szCs w:val="24"/>
        </w:rPr>
        <w:t>成：</w:t>
      </w:r>
      <w:r w:rsidR="005D07FB" w:rsidRPr="00DC0A74">
        <w:rPr>
          <w:rFonts w:ascii="宋体" w:eastAsia="宋体" w:hAnsi="宋体" w:hint="eastAsia"/>
          <w:sz w:val="24"/>
          <w:szCs w:val="24"/>
        </w:rPr>
        <w:t>健康与成长，思维与科创，阅读与生活，艺术与表现，</w:t>
      </w:r>
      <w:r w:rsidR="004B61A5">
        <w:rPr>
          <w:rFonts w:ascii="宋体" w:eastAsia="宋体" w:hAnsi="宋体" w:hint="eastAsia"/>
          <w:sz w:val="24"/>
          <w:szCs w:val="24"/>
        </w:rPr>
        <w:t>口语</w:t>
      </w:r>
      <w:r w:rsidR="005D07FB" w:rsidRPr="00DC0A74">
        <w:rPr>
          <w:rFonts w:ascii="宋体" w:eastAsia="宋体" w:hAnsi="宋体" w:hint="eastAsia"/>
          <w:sz w:val="24"/>
          <w:szCs w:val="24"/>
        </w:rPr>
        <w:t>与交际</w:t>
      </w:r>
      <w:r w:rsidR="005D07FB">
        <w:rPr>
          <w:rFonts w:ascii="宋体" w:eastAsia="宋体" w:hAnsi="宋体" w:hint="eastAsia"/>
          <w:sz w:val="24"/>
          <w:szCs w:val="24"/>
        </w:rPr>
        <w:t>五大类校本课程。②将梳理出的所有校本课程，进行课程纲要的重新制定、完善与优化</w:t>
      </w:r>
      <w:r w:rsidR="002309CF">
        <w:rPr>
          <w:rFonts w:ascii="宋体" w:eastAsia="宋体" w:hAnsi="宋体" w:hint="eastAsia"/>
          <w:sz w:val="24"/>
          <w:szCs w:val="24"/>
        </w:rPr>
        <w:t>，课程教学中心将进行阶段性检查与总结性评价相结合的方式进行校本课程的考核。</w:t>
      </w:r>
    </w:p>
    <w:p w14:paraId="020C24ED" w14:textId="44C86E0A" w:rsidR="00184F57" w:rsidRDefault="00184F57" w:rsidP="00A41E2C">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2</w:t>
      </w:r>
      <w:r>
        <w:rPr>
          <w:rFonts w:ascii="宋体" w:eastAsia="宋体" w:hAnsi="宋体"/>
          <w:b/>
          <w:bCs/>
          <w:sz w:val="24"/>
          <w:szCs w:val="24"/>
        </w:rPr>
        <w:t>.</w:t>
      </w:r>
      <w:r w:rsidR="00DC0A74">
        <w:rPr>
          <w:rFonts w:ascii="宋体" w:eastAsia="宋体" w:hAnsi="宋体" w:hint="eastAsia"/>
          <w:b/>
          <w:bCs/>
          <w:sz w:val="24"/>
          <w:szCs w:val="24"/>
        </w:rPr>
        <w:t>构建</w:t>
      </w:r>
      <w:r>
        <w:rPr>
          <w:rFonts w:ascii="宋体" w:eastAsia="宋体" w:hAnsi="宋体" w:hint="eastAsia"/>
          <w:b/>
          <w:bCs/>
          <w:sz w:val="24"/>
          <w:szCs w:val="24"/>
        </w:rPr>
        <w:t>“双减”新样态</w:t>
      </w:r>
      <w:r w:rsidR="00DC0A74">
        <w:rPr>
          <w:rFonts w:ascii="宋体" w:eastAsia="宋体" w:hAnsi="宋体" w:hint="eastAsia"/>
          <w:b/>
          <w:bCs/>
          <w:sz w:val="24"/>
          <w:szCs w:val="24"/>
        </w:rPr>
        <w:t>，</w:t>
      </w:r>
      <w:r w:rsidR="00AE20EC">
        <w:rPr>
          <w:rFonts w:ascii="宋体" w:eastAsia="宋体" w:hAnsi="宋体" w:hint="eastAsia"/>
          <w:b/>
          <w:bCs/>
          <w:sz w:val="24"/>
          <w:szCs w:val="24"/>
        </w:rPr>
        <w:t>提升“减负增效”实效</w:t>
      </w:r>
    </w:p>
    <w:p w14:paraId="073E45EC" w14:textId="009E053B" w:rsidR="00184F57" w:rsidRDefault="00184F57" w:rsidP="00A41E2C">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（1）作业</w:t>
      </w:r>
      <w:r w:rsidR="00FF1B99">
        <w:rPr>
          <w:rFonts w:ascii="宋体" w:eastAsia="宋体" w:hAnsi="宋体" w:hint="eastAsia"/>
          <w:b/>
          <w:bCs/>
          <w:sz w:val="24"/>
          <w:szCs w:val="24"/>
        </w:rPr>
        <w:t>研究</w:t>
      </w:r>
      <w:r w:rsidR="0068597B">
        <w:rPr>
          <w:rFonts w:ascii="宋体" w:eastAsia="宋体" w:hAnsi="宋体" w:hint="eastAsia"/>
          <w:b/>
          <w:bCs/>
          <w:sz w:val="24"/>
          <w:szCs w:val="24"/>
        </w:rPr>
        <w:t>学程贯通</w:t>
      </w:r>
      <w:r w:rsidR="00576065">
        <w:rPr>
          <w:rFonts w:ascii="宋体" w:eastAsia="宋体" w:hAnsi="宋体" w:hint="eastAsia"/>
          <w:b/>
          <w:bCs/>
          <w:sz w:val="24"/>
          <w:szCs w:val="24"/>
        </w:rPr>
        <w:t>。</w:t>
      </w:r>
      <w:r w:rsidR="00AB3B93" w:rsidRPr="00AB3B93">
        <w:rPr>
          <w:rFonts w:ascii="宋体" w:eastAsia="宋体" w:hAnsi="宋体" w:hint="eastAsia"/>
          <w:sz w:val="24"/>
          <w:szCs w:val="24"/>
        </w:rPr>
        <w:t>围绕</w:t>
      </w:r>
      <w:r w:rsidR="00FF1B99">
        <w:rPr>
          <w:rFonts w:ascii="宋体" w:eastAsia="宋体" w:hAnsi="宋体" w:hint="eastAsia"/>
          <w:sz w:val="24"/>
          <w:szCs w:val="24"/>
        </w:rPr>
        <w:t>常州市</w:t>
      </w:r>
      <w:r w:rsidR="00AB3B93" w:rsidRPr="00AB3B93">
        <w:rPr>
          <w:rFonts w:ascii="宋体" w:eastAsia="宋体" w:hAnsi="宋体" w:hint="eastAsia"/>
          <w:sz w:val="24"/>
          <w:szCs w:val="24"/>
        </w:rPr>
        <w:t>“双减”重点项目，</w:t>
      </w:r>
      <w:r w:rsidR="00576065" w:rsidRPr="00576065">
        <w:rPr>
          <w:rFonts w:ascii="宋体" w:eastAsia="宋体" w:hAnsi="宋体" w:hint="eastAsia"/>
          <w:sz w:val="24"/>
          <w:szCs w:val="24"/>
        </w:rPr>
        <w:t>各学科以教研组为单位，以大单元或单课内容为主，本学期着重</w:t>
      </w:r>
      <w:r w:rsidR="00AB3B93">
        <w:rPr>
          <w:rFonts w:ascii="宋体" w:eastAsia="宋体" w:hAnsi="宋体" w:hint="eastAsia"/>
          <w:sz w:val="24"/>
          <w:szCs w:val="24"/>
        </w:rPr>
        <w:t>推进</w:t>
      </w:r>
      <w:r w:rsidR="00576065" w:rsidRPr="00576065">
        <w:rPr>
          <w:rFonts w:ascii="宋体" w:eastAsia="宋体" w:hAnsi="宋体" w:hint="eastAsia"/>
          <w:sz w:val="24"/>
          <w:szCs w:val="24"/>
        </w:rPr>
        <w:t>学程融通式的幸福作业的设计，精心设计“课前+课时+课后”作业，力求难度分层、趣味丰富，争取一学期后，能汇编成册。</w:t>
      </w:r>
    </w:p>
    <w:p w14:paraId="3396DAAB" w14:textId="2150C975" w:rsidR="00184F57" w:rsidRPr="007D0509" w:rsidRDefault="00184F57" w:rsidP="00A41E2C">
      <w:pPr>
        <w:spacing w:line="360" w:lineRule="auto"/>
        <w:ind w:firstLineChars="200" w:firstLine="482"/>
        <w:jc w:val="left"/>
        <w:rPr>
          <w:rFonts w:ascii="宋体" w:eastAsia="宋体" w:hAnsi="宋体"/>
          <w:sz w:val="24"/>
          <w:szCs w:val="24"/>
        </w:rPr>
      </w:pPr>
      <w:r>
        <w:rPr>
          <w:rFonts w:ascii="宋体" w:eastAsia="宋体" w:hAnsi="宋体" w:hint="eastAsia"/>
          <w:b/>
          <w:bCs/>
          <w:sz w:val="24"/>
          <w:szCs w:val="24"/>
        </w:rPr>
        <w:t>（2）</w:t>
      </w:r>
      <w:r w:rsidR="00C23337">
        <w:rPr>
          <w:rFonts w:ascii="宋体" w:eastAsia="宋体" w:hAnsi="宋体" w:hint="eastAsia"/>
          <w:b/>
          <w:bCs/>
          <w:sz w:val="24"/>
          <w:szCs w:val="24"/>
        </w:rPr>
        <w:t>课堂教学</w:t>
      </w:r>
      <w:r w:rsidR="00515FBE">
        <w:rPr>
          <w:rFonts w:ascii="宋体" w:eastAsia="宋体" w:hAnsi="宋体" w:hint="eastAsia"/>
          <w:b/>
          <w:bCs/>
          <w:sz w:val="24"/>
          <w:szCs w:val="24"/>
        </w:rPr>
        <w:t>精准提质</w:t>
      </w:r>
      <w:r w:rsidR="00EC195B">
        <w:rPr>
          <w:rFonts w:ascii="宋体" w:eastAsia="宋体" w:hAnsi="宋体" w:hint="eastAsia"/>
          <w:b/>
          <w:bCs/>
          <w:sz w:val="24"/>
          <w:szCs w:val="24"/>
        </w:rPr>
        <w:t>。</w:t>
      </w:r>
      <w:r w:rsidR="00B026C1" w:rsidRPr="00C72A5F">
        <w:rPr>
          <w:rFonts w:ascii="宋体" w:eastAsia="宋体" w:hAnsi="宋体" w:hint="eastAsia"/>
          <w:b/>
          <w:bCs/>
          <w:sz w:val="24"/>
          <w:szCs w:val="24"/>
        </w:rPr>
        <w:t>一方面</w:t>
      </w:r>
      <w:r w:rsidR="007D0509" w:rsidRPr="00C72A5F">
        <w:rPr>
          <w:rFonts w:ascii="宋体" w:eastAsia="宋体" w:hAnsi="宋体" w:hint="eastAsia"/>
          <w:b/>
          <w:bCs/>
          <w:sz w:val="24"/>
          <w:szCs w:val="24"/>
        </w:rPr>
        <w:t>保证日常课堂质量</w:t>
      </w:r>
      <w:r w:rsidR="00C72A5F" w:rsidRPr="00C72A5F">
        <w:rPr>
          <w:rFonts w:ascii="宋体" w:eastAsia="宋体" w:hAnsi="宋体" w:hint="eastAsia"/>
          <w:b/>
          <w:bCs/>
          <w:sz w:val="24"/>
          <w:szCs w:val="24"/>
        </w:rPr>
        <w:t>。</w:t>
      </w:r>
      <w:r w:rsidR="007D0509" w:rsidRPr="007D0509">
        <w:rPr>
          <w:rFonts w:ascii="宋体" w:eastAsia="宋体" w:hAnsi="宋体" w:hint="eastAsia"/>
          <w:sz w:val="24"/>
          <w:szCs w:val="24"/>
        </w:rPr>
        <w:t>将日常课堂与常规调研相关联，</w:t>
      </w:r>
      <w:r w:rsidR="005C4F76">
        <w:rPr>
          <w:rFonts w:ascii="宋体" w:eastAsia="宋体" w:hAnsi="宋体" w:hint="eastAsia"/>
          <w:sz w:val="24"/>
          <w:szCs w:val="24"/>
        </w:rPr>
        <w:t>本学期重点</w:t>
      </w:r>
      <w:r w:rsidR="007D0509" w:rsidRPr="007D0509">
        <w:rPr>
          <w:rFonts w:ascii="宋体" w:eastAsia="宋体" w:hAnsi="宋体" w:hint="eastAsia"/>
          <w:sz w:val="24"/>
          <w:szCs w:val="24"/>
        </w:rPr>
        <w:t>推行级部推门听课制：月初确定推门听课教师</w:t>
      </w:r>
      <w:r w:rsidR="007D0509">
        <w:rPr>
          <w:rFonts w:ascii="宋体" w:eastAsia="宋体" w:hAnsi="宋体" w:hint="eastAsia"/>
          <w:sz w:val="24"/>
          <w:szCs w:val="24"/>
        </w:rPr>
        <w:t>——</w:t>
      </w:r>
      <w:r w:rsidR="007D0509" w:rsidRPr="007D0509">
        <w:rPr>
          <w:rFonts w:ascii="宋体" w:eastAsia="宋体" w:hAnsi="宋体" w:hint="eastAsia"/>
          <w:sz w:val="24"/>
          <w:szCs w:val="24"/>
        </w:rPr>
        <w:t>发现问题</w:t>
      </w:r>
      <w:r w:rsidR="007D0509">
        <w:rPr>
          <w:rFonts w:ascii="宋体" w:eastAsia="宋体" w:hAnsi="宋体" w:hint="eastAsia"/>
          <w:sz w:val="24"/>
          <w:szCs w:val="24"/>
        </w:rPr>
        <w:t>——</w:t>
      </w:r>
      <w:r w:rsidR="007D0509" w:rsidRPr="007D0509">
        <w:rPr>
          <w:rFonts w:ascii="宋体" w:eastAsia="宋体" w:hAnsi="宋体" w:hint="eastAsia"/>
          <w:sz w:val="24"/>
          <w:szCs w:val="24"/>
        </w:rPr>
        <w:t>月中</w:t>
      </w:r>
      <w:r w:rsidR="007D0509">
        <w:rPr>
          <w:rFonts w:ascii="宋体" w:eastAsia="宋体" w:hAnsi="宋体" w:hint="eastAsia"/>
          <w:sz w:val="24"/>
          <w:szCs w:val="24"/>
        </w:rPr>
        <w:t>常规</w:t>
      </w:r>
      <w:r w:rsidR="007D0509" w:rsidRPr="007D0509">
        <w:rPr>
          <w:rFonts w:ascii="宋体" w:eastAsia="宋体" w:hAnsi="宋体" w:hint="eastAsia"/>
          <w:sz w:val="24"/>
          <w:szCs w:val="24"/>
        </w:rPr>
        <w:t>调研</w:t>
      </w:r>
      <w:r w:rsidR="007D0509">
        <w:rPr>
          <w:rFonts w:ascii="宋体" w:eastAsia="宋体" w:hAnsi="宋体" w:hint="eastAsia"/>
          <w:sz w:val="24"/>
          <w:szCs w:val="24"/>
        </w:rPr>
        <w:t>——</w:t>
      </w:r>
      <w:r w:rsidR="007D0509" w:rsidRPr="007D0509">
        <w:rPr>
          <w:rFonts w:ascii="宋体" w:eastAsia="宋体" w:hAnsi="宋体" w:hint="eastAsia"/>
          <w:sz w:val="24"/>
          <w:szCs w:val="24"/>
        </w:rPr>
        <w:t>反馈与建议</w:t>
      </w:r>
      <w:r w:rsidR="007D0509">
        <w:rPr>
          <w:rFonts w:ascii="宋体" w:eastAsia="宋体" w:hAnsi="宋体" w:hint="eastAsia"/>
          <w:sz w:val="24"/>
          <w:szCs w:val="24"/>
        </w:rPr>
        <w:t>——</w:t>
      </w:r>
      <w:r w:rsidR="007D0509" w:rsidRPr="007D0509">
        <w:rPr>
          <w:rFonts w:ascii="宋体" w:eastAsia="宋体" w:hAnsi="宋体" w:hint="eastAsia"/>
          <w:sz w:val="24"/>
          <w:szCs w:val="24"/>
        </w:rPr>
        <w:t>跟进调研</w:t>
      </w:r>
      <w:r w:rsidR="007D0509">
        <w:rPr>
          <w:rFonts w:ascii="宋体" w:eastAsia="宋体" w:hAnsi="宋体" w:hint="eastAsia"/>
          <w:sz w:val="24"/>
          <w:szCs w:val="24"/>
        </w:rPr>
        <w:t>——</w:t>
      </w:r>
      <w:r w:rsidR="007D0509" w:rsidRPr="007D0509">
        <w:rPr>
          <w:rFonts w:ascii="宋体" w:eastAsia="宋体" w:hAnsi="宋体" w:hint="eastAsia"/>
          <w:sz w:val="24"/>
          <w:szCs w:val="24"/>
        </w:rPr>
        <w:t>月末行政管理研讨会策略提升</w:t>
      </w:r>
      <w:r w:rsidR="007D0509">
        <w:rPr>
          <w:rFonts w:ascii="宋体" w:eastAsia="宋体" w:hAnsi="宋体" w:hint="eastAsia"/>
          <w:sz w:val="24"/>
          <w:szCs w:val="24"/>
        </w:rPr>
        <w:t>——</w:t>
      </w:r>
      <w:r w:rsidR="007D0509" w:rsidRPr="007D0509">
        <w:rPr>
          <w:rFonts w:ascii="宋体" w:eastAsia="宋体" w:hAnsi="宋体" w:hint="eastAsia"/>
          <w:sz w:val="24"/>
          <w:szCs w:val="24"/>
        </w:rPr>
        <w:t>次月再次跟进</w:t>
      </w:r>
      <w:r w:rsidR="00C72A5F">
        <w:rPr>
          <w:rFonts w:ascii="宋体" w:eastAsia="宋体" w:hAnsi="宋体" w:hint="eastAsia"/>
          <w:sz w:val="24"/>
          <w:szCs w:val="24"/>
        </w:rPr>
        <w:t>。</w:t>
      </w:r>
      <w:r w:rsidR="00C72A5F" w:rsidRPr="00C72A5F">
        <w:rPr>
          <w:rFonts w:ascii="宋体" w:eastAsia="宋体" w:hAnsi="宋体" w:hint="eastAsia"/>
          <w:b/>
          <w:bCs/>
          <w:sz w:val="24"/>
          <w:szCs w:val="24"/>
        </w:rPr>
        <w:t>一方面保证学科研究日课堂质量。</w:t>
      </w:r>
      <w:r w:rsidR="00DD1987">
        <w:rPr>
          <w:rFonts w:ascii="宋体" w:eastAsia="宋体" w:hAnsi="宋体" w:hint="eastAsia"/>
          <w:sz w:val="24"/>
          <w:szCs w:val="24"/>
        </w:rPr>
        <w:t>进一步</w:t>
      </w:r>
      <w:r w:rsidR="00C72A5F" w:rsidRPr="00C72A5F">
        <w:rPr>
          <w:rFonts w:ascii="宋体" w:eastAsia="宋体" w:hAnsi="宋体" w:hint="eastAsia"/>
          <w:sz w:val="24"/>
          <w:szCs w:val="24"/>
        </w:rPr>
        <w:t>清晰学科研究日的研究价值，</w:t>
      </w:r>
      <w:r w:rsidR="00DD1987" w:rsidRPr="00C72A5F">
        <w:rPr>
          <w:rFonts w:ascii="宋体" w:eastAsia="宋体" w:hAnsi="宋体" w:hint="eastAsia"/>
          <w:sz w:val="24"/>
          <w:szCs w:val="24"/>
        </w:rPr>
        <w:t>将学科研究日的展示课聚焦与优化</w:t>
      </w:r>
      <w:r w:rsidR="00DD1987">
        <w:rPr>
          <w:rFonts w:ascii="宋体" w:eastAsia="宋体" w:hAnsi="宋体" w:hint="eastAsia"/>
          <w:sz w:val="24"/>
          <w:szCs w:val="24"/>
        </w:rPr>
        <w:t>，</w:t>
      </w:r>
      <w:r w:rsidR="00C72A5F" w:rsidRPr="00C72A5F">
        <w:rPr>
          <w:rFonts w:ascii="宋体" w:eastAsia="宋体" w:hAnsi="宋体" w:hint="eastAsia"/>
          <w:sz w:val="24"/>
          <w:szCs w:val="24"/>
        </w:rPr>
        <w:t>打造成全组教师</w:t>
      </w:r>
      <w:r w:rsidR="00DD1987">
        <w:rPr>
          <w:rFonts w:ascii="宋体" w:eastAsia="宋体" w:hAnsi="宋体" w:hint="eastAsia"/>
          <w:sz w:val="24"/>
          <w:szCs w:val="24"/>
        </w:rPr>
        <w:t>可</w:t>
      </w:r>
      <w:r w:rsidR="00C72A5F" w:rsidRPr="00C72A5F">
        <w:rPr>
          <w:rFonts w:ascii="宋体" w:eastAsia="宋体" w:hAnsi="宋体" w:hint="eastAsia"/>
          <w:sz w:val="24"/>
          <w:szCs w:val="24"/>
        </w:rPr>
        <w:t>学习</w:t>
      </w:r>
      <w:r w:rsidR="00DD1987">
        <w:rPr>
          <w:rFonts w:ascii="宋体" w:eastAsia="宋体" w:hAnsi="宋体" w:hint="eastAsia"/>
          <w:sz w:val="24"/>
          <w:szCs w:val="24"/>
        </w:rPr>
        <w:t>可观摩</w:t>
      </w:r>
      <w:r w:rsidR="00C72A5F" w:rsidRPr="00C72A5F">
        <w:rPr>
          <w:rFonts w:ascii="宋体" w:eastAsia="宋体" w:hAnsi="宋体" w:hint="eastAsia"/>
          <w:sz w:val="24"/>
          <w:szCs w:val="24"/>
        </w:rPr>
        <w:t>的优质课堂</w:t>
      </w:r>
      <w:r w:rsidR="00C72A5F">
        <w:rPr>
          <w:rFonts w:ascii="宋体" w:eastAsia="宋体" w:hAnsi="宋体" w:hint="eastAsia"/>
          <w:b/>
          <w:bCs/>
          <w:sz w:val="24"/>
          <w:szCs w:val="24"/>
        </w:rPr>
        <w:t>。</w:t>
      </w:r>
      <w:r w:rsidR="006D1490">
        <w:rPr>
          <w:rFonts w:ascii="宋体" w:eastAsia="宋体" w:hAnsi="宋体" w:hint="eastAsia"/>
          <w:b/>
          <w:bCs/>
          <w:sz w:val="24"/>
          <w:szCs w:val="24"/>
        </w:rPr>
        <w:t>一方面保证学生学业质量。</w:t>
      </w:r>
      <w:r w:rsidR="006D1490" w:rsidRPr="0093551B">
        <w:rPr>
          <w:rFonts w:ascii="宋体" w:eastAsia="宋体" w:hAnsi="宋体" w:hint="eastAsia"/>
          <w:sz w:val="24"/>
          <w:szCs w:val="24"/>
        </w:rPr>
        <w:t>各学科重点组织学习《新课程标准》中学业质量内容，每月质量调研聚焦学生关键能力提升</w:t>
      </w:r>
      <w:r w:rsidR="00625790">
        <w:rPr>
          <w:rFonts w:ascii="宋体" w:eastAsia="宋体" w:hAnsi="宋体" w:hint="eastAsia"/>
          <w:sz w:val="24"/>
          <w:szCs w:val="24"/>
        </w:rPr>
        <w:t>的一项</w:t>
      </w:r>
      <w:r w:rsidR="006D1490" w:rsidRPr="0093551B">
        <w:rPr>
          <w:rFonts w:ascii="宋体" w:eastAsia="宋体" w:hAnsi="宋体" w:hint="eastAsia"/>
          <w:sz w:val="24"/>
          <w:szCs w:val="24"/>
        </w:rPr>
        <w:t>内容，以学期为单位，统筹安排，并重视质量结果的分析，以学业质量</w:t>
      </w:r>
      <w:r w:rsidR="00FC6533">
        <w:rPr>
          <w:rFonts w:ascii="宋体" w:eastAsia="宋体" w:hAnsi="宋体" w:hint="eastAsia"/>
          <w:sz w:val="24"/>
          <w:szCs w:val="24"/>
        </w:rPr>
        <w:t>倒逼</w:t>
      </w:r>
      <w:r w:rsidR="006D1490" w:rsidRPr="0093551B">
        <w:rPr>
          <w:rFonts w:ascii="宋体" w:eastAsia="宋体" w:hAnsi="宋体" w:hint="eastAsia"/>
          <w:sz w:val="24"/>
          <w:szCs w:val="24"/>
        </w:rPr>
        <w:t>教师日常课堂教学质量。</w:t>
      </w:r>
    </w:p>
    <w:p w14:paraId="0D199A3C" w14:textId="3B9E59B4" w:rsidR="00D17C37" w:rsidRDefault="00184F57" w:rsidP="00A41E2C">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（3）</w:t>
      </w:r>
      <w:r w:rsidR="00C23337">
        <w:rPr>
          <w:rFonts w:ascii="宋体" w:eastAsia="宋体" w:hAnsi="宋体" w:hint="eastAsia"/>
          <w:b/>
          <w:bCs/>
          <w:sz w:val="24"/>
          <w:szCs w:val="24"/>
        </w:rPr>
        <w:t>课后服务</w:t>
      </w:r>
      <w:r w:rsidR="00D66B92">
        <w:rPr>
          <w:rFonts w:ascii="宋体" w:eastAsia="宋体" w:hAnsi="宋体" w:hint="eastAsia"/>
          <w:b/>
          <w:bCs/>
          <w:sz w:val="24"/>
          <w:szCs w:val="24"/>
        </w:rPr>
        <w:t>五育赋能</w:t>
      </w:r>
      <w:r w:rsidR="00D17C37">
        <w:rPr>
          <w:rFonts w:ascii="宋体" w:eastAsia="宋体" w:hAnsi="宋体" w:hint="eastAsia"/>
          <w:b/>
          <w:bCs/>
          <w:sz w:val="24"/>
          <w:szCs w:val="24"/>
        </w:rPr>
        <w:t>。</w:t>
      </w:r>
      <w:r w:rsidR="00D17C37" w:rsidRPr="00D17C37">
        <w:rPr>
          <w:rFonts w:ascii="宋体" w:eastAsia="宋体" w:hAnsi="宋体" w:hint="eastAsia"/>
          <w:sz w:val="24"/>
          <w:szCs w:val="24"/>
        </w:rPr>
        <w:t>在已有“融育”课程的基础上，进一步丰富第二时段的课程内容，调动全体教师的积极性，与校本课程</w:t>
      </w:r>
      <w:r w:rsidR="00FC6533">
        <w:rPr>
          <w:rFonts w:ascii="宋体" w:eastAsia="宋体" w:hAnsi="宋体" w:hint="eastAsia"/>
          <w:sz w:val="24"/>
          <w:szCs w:val="24"/>
        </w:rPr>
        <w:t>、学校社团</w:t>
      </w:r>
      <w:r w:rsidR="00D17C37" w:rsidRPr="00D17C37">
        <w:rPr>
          <w:rFonts w:ascii="宋体" w:eastAsia="宋体" w:hAnsi="宋体" w:hint="eastAsia"/>
          <w:sz w:val="24"/>
          <w:szCs w:val="24"/>
        </w:rPr>
        <w:t>相结合，</w:t>
      </w:r>
      <w:r w:rsidR="00FC6533">
        <w:rPr>
          <w:rFonts w:ascii="宋体" w:eastAsia="宋体" w:hAnsi="宋体" w:hint="eastAsia"/>
          <w:sz w:val="24"/>
          <w:szCs w:val="24"/>
        </w:rPr>
        <w:t>并且</w:t>
      </w:r>
      <w:r w:rsidR="00D17C37" w:rsidRPr="00D17C37">
        <w:rPr>
          <w:rFonts w:ascii="宋体" w:eastAsia="宋体" w:hAnsi="宋体" w:hint="eastAsia"/>
          <w:sz w:val="24"/>
          <w:szCs w:val="24"/>
        </w:rPr>
        <w:t>加强课后服务课程内容的展示与评价。</w:t>
      </w:r>
    </w:p>
    <w:p w14:paraId="75599EFF" w14:textId="3117AA1B" w:rsidR="00C23337" w:rsidRDefault="00CE3013" w:rsidP="00A41E2C">
      <w:pPr>
        <w:spacing w:line="360" w:lineRule="auto"/>
        <w:ind w:firstLineChars="200" w:firstLine="482"/>
        <w:jc w:val="left"/>
        <w:rPr>
          <w:rFonts w:ascii="宋体" w:eastAsia="宋体" w:hAnsi="宋体"/>
          <w:b/>
          <w:bCs/>
          <w:sz w:val="24"/>
          <w:szCs w:val="24"/>
        </w:rPr>
      </w:pPr>
      <w:r>
        <w:rPr>
          <w:rFonts w:ascii="宋体" w:eastAsia="宋体" w:hAnsi="宋体"/>
          <w:b/>
          <w:bCs/>
          <w:sz w:val="24"/>
          <w:szCs w:val="24"/>
        </w:rPr>
        <w:t>3</w:t>
      </w:r>
      <w:r w:rsidR="00C23337">
        <w:rPr>
          <w:rFonts w:ascii="宋体" w:eastAsia="宋体" w:hAnsi="宋体"/>
          <w:b/>
          <w:bCs/>
          <w:sz w:val="24"/>
          <w:szCs w:val="24"/>
        </w:rPr>
        <w:t>.</w:t>
      </w:r>
      <w:r w:rsidR="00FB2AA8">
        <w:rPr>
          <w:rFonts w:ascii="宋体" w:eastAsia="宋体" w:hAnsi="宋体" w:hint="eastAsia"/>
          <w:b/>
          <w:bCs/>
          <w:sz w:val="24"/>
          <w:szCs w:val="24"/>
        </w:rPr>
        <w:t>激活</w:t>
      </w:r>
      <w:r w:rsidR="00F12A42">
        <w:rPr>
          <w:rFonts w:ascii="宋体" w:eastAsia="宋体" w:hAnsi="宋体" w:hint="eastAsia"/>
          <w:b/>
          <w:bCs/>
          <w:sz w:val="24"/>
          <w:szCs w:val="24"/>
        </w:rPr>
        <w:t>学习</w:t>
      </w:r>
      <w:r w:rsidR="00FB2AA8">
        <w:rPr>
          <w:rFonts w:ascii="宋体" w:eastAsia="宋体" w:hAnsi="宋体" w:hint="eastAsia"/>
          <w:b/>
          <w:bCs/>
          <w:sz w:val="24"/>
          <w:szCs w:val="24"/>
        </w:rPr>
        <w:t>发展内驱，提升</w:t>
      </w:r>
      <w:r w:rsidR="006D1490">
        <w:rPr>
          <w:rFonts w:ascii="宋体" w:eastAsia="宋体" w:hAnsi="宋体" w:hint="eastAsia"/>
          <w:b/>
          <w:bCs/>
          <w:sz w:val="24"/>
          <w:szCs w:val="24"/>
        </w:rPr>
        <w:t>教师</w:t>
      </w:r>
      <w:r w:rsidR="00FB2AA8">
        <w:rPr>
          <w:rFonts w:ascii="宋体" w:eastAsia="宋体" w:hAnsi="宋体" w:hint="eastAsia"/>
          <w:b/>
          <w:bCs/>
          <w:sz w:val="24"/>
          <w:szCs w:val="24"/>
        </w:rPr>
        <w:t>核心</w:t>
      </w:r>
      <w:r w:rsidR="00C23337">
        <w:rPr>
          <w:rFonts w:ascii="宋体" w:eastAsia="宋体" w:hAnsi="宋体" w:hint="eastAsia"/>
          <w:b/>
          <w:bCs/>
          <w:sz w:val="24"/>
          <w:szCs w:val="24"/>
        </w:rPr>
        <w:t>素养</w:t>
      </w:r>
    </w:p>
    <w:p w14:paraId="44F15847" w14:textId="19A48538" w:rsidR="00FE5BFB" w:rsidRDefault="00FE5BFB" w:rsidP="00A41E2C">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（1）梯队分层</w:t>
      </w:r>
      <w:r w:rsidR="0052172B">
        <w:rPr>
          <w:rFonts w:ascii="宋体" w:eastAsia="宋体" w:hAnsi="宋体" w:hint="eastAsia"/>
          <w:b/>
          <w:bCs/>
          <w:sz w:val="24"/>
          <w:szCs w:val="24"/>
        </w:rPr>
        <w:t>，明确成长路径。</w:t>
      </w:r>
      <w:r w:rsidR="0052172B" w:rsidRPr="0052172B">
        <w:rPr>
          <w:rFonts w:ascii="宋体" w:eastAsia="宋体" w:hAnsi="宋体" w:hint="eastAsia"/>
          <w:sz w:val="24"/>
          <w:szCs w:val="24"/>
        </w:rPr>
        <w:t>各学科按照教师队伍的教龄、实际表现等进行梯队分层，聚焦“教师团队素质的提升”，制订各梯队培养目标，明确学科</w:t>
      </w:r>
      <w:r w:rsidR="00E81B58">
        <w:rPr>
          <w:rFonts w:ascii="宋体" w:eastAsia="宋体" w:hAnsi="宋体" w:hint="eastAsia"/>
          <w:sz w:val="24"/>
          <w:szCs w:val="24"/>
        </w:rPr>
        <w:t>及</w:t>
      </w:r>
      <w:r w:rsidR="0052172B" w:rsidRPr="0052172B">
        <w:rPr>
          <w:rFonts w:ascii="宋体" w:eastAsia="宋体" w:hAnsi="宋体" w:hint="eastAsia"/>
          <w:sz w:val="24"/>
          <w:szCs w:val="24"/>
        </w:rPr>
        <w:t>年龄全覆盖的教师团队建设路径。通过精准的分层培养方式，打造一支</w:t>
      </w:r>
      <w:r w:rsidR="0052172B">
        <w:rPr>
          <w:rFonts w:ascii="宋体" w:eastAsia="宋体" w:hAnsi="宋体" w:hint="eastAsia"/>
          <w:sz w:val="24"/>
          <w:szCs w:val="24"/>
        </w:rPr>
        <w:t>互学共长</w:t>
      </w:r>
      <w:r w:rsidR="0052172B" w:rsidRPr="0052172B">
        <w:rPr>
          <w:rFonts w:ascii="宋体" w:eastAsia="宋体" w:hAnsi="宋体" w:hint="eastAsia"/>
          <w:sz w:val="24"/>
          <w:szCs w:val="24"/>
        </w:rPr>
        <w:t>的“融合发展”型四有好教师团</w:t>
      </w:r>
      <w:r w:rsidR="0052172B" w:rsidRPr="0052172B">
        <w:rPr>
          <w:rFonts w:ascii="宋体" w:eastAsia="宋体" w:hAnsi="宋体" w:hint="eastAsia"/>
          <w:sz w:val="24"/>
          <w:szCs w:val="24"/>
        </w:rPr>
        <w:lastRenderedPageBreak/>
        <w:t>队。</w:t>
      </w:r>
      <w:r w:rsidR="0052172B" w:rsidRPr="0052172B">
        <w:rPr>
          <w:rFonts w:ascii="宋体" w:eastAsia="宋体" w:hAnsi="宋体"/>
          <w:sz w:val="24"/>
          <w:szCs w:val="24"/>
        </w:rPr>
        <w:t xml:space="preserve"> </w:t>
      </w:r>
    </w:p>
    <w:p w14:paraId="5877FB36" w14:textId="7F56E896" w:rsidR="00C23337" w:rsidRDefault="00C23337" w:rsidP="00A41E2C">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w:t>
      </w:r>
      <w:r w:rsidR="00FE5BFB">
        <w:rPr>
          <w:rFonts w:ascii="宋体" w:eastAsia="宋体" w:hAnsi="宋体"/>
          <w:b/>
          <w:bCs/>
          <w:sz w:val="24"/>
          <w:szCs w:val="24"/>
        </w:rPr>
        <w:t>2</w:t>
      </w:r>
      <w:r>
        <w:rPr>
          <w:rFonts w:ascii="宋体" w:eastAsia="宋体" w:hAnsi="宋体" w:hint="eastAsia"/>
          <w:b/>
          <w:bCs/>
          <w:sz w:val="24"/>
          <w:szCs w:val="24"/>
        </w:rPr>
        <w:t>）</w:t>
      </w:r>
      <w:r w:rsidR="002910BF">
        <w:rPr>
          <w:rFonts w:ascii="宋体" w:eastAsia="宋体" w:hAnsi="宋体" w:hint="eastAsia"/>
          <w:b/>
          <w:bCs/>
          <w:sz w:val="24"/>
          <w:szCs w:val="24"/>
        </w:rPr>
        <w:t>长程培训，提升</w:t>
      </w:r>
      <w:r>
        <w:rPr>
          <w:rFonts w:ascii="宋体" w:eastAsia="宋体" w:hAnsi="宋体" w:hint="eastAsia"/>
          <w:b/>
          <w:bCs/>
          <w:sz w:val="24"/>
          <w:szCs w:val="24"/>
        </w:rPr>
        <w:t>基本素养</w:t>
      </w:r>
      <w:r w:rsidR="002910BF">
        <w:rPr>
          <w:rFonts w:ascii="宋体" w:eastAsia="宋体" w:hAnsi="宋体" w:hint="eastAsia"/>
          <w:b/>
          <w:bCs/>
          <w:sz w:val="24"/>
          <w:szCs w:val="24"/>
        </w:rPr>
        <w:t>。校级层面，</w:t>
      </w:r>
      <w:r w:rsidR="002910BF" w:rsidRPr="002910BF">
        <w:rPr>
          <w:rFonts w:ascii="宋体" w:eastAsia="宋体" w:hAnsi="宋体" w:hint="eastAsia"/>
          <w:sz w:val="24"/>
          <w:szCs w:val="24"/>
        </w:rPr>
        <w:t>全体教师集中参加馨竹论坛培训，明确每次培训的目的和路径，精选内容。</w:t>
      </w:r>
      <w:r w:rsidR="002910BF">
        <w:rPr>
          <w:rFonts w:ascii="宋体" w:eastAsia="宋体" w:hAnsi="宋体" w:hint="eastAsia"/>
          <w:b/>
          <w:bCs/>
          <w:sz w:val="24"/>
          <w:szCs w:val="24"/>
        </w:rPr>
        <w:t>学科层面，</w:t>
      </w:r>
      <w:r w:rsidR="0057557C" w:rsidRPr="0057557C">
        <w:rPr>
          <w:rFonts w:ascii="宋体" w:eastAsia="宋体" w:hAnsi="宋体" w:hint="eastAsia"/>
          <w:sz w:val="24"/>
          <w:szCs w:val="24"/>
        </w:rPr>
        <w:t>针对不同梯队教师开展分层教研，集中活动+分组活动</w:t>
      </w:r>
      <w:r w:rsidR="0057557C">
        <w:rPr>
          <w:rFonts w:ascii="宋体" w:eastAsia="宋体" w:hAnsi="宋体" w:hint="eastAsia"/>
          <w:sz w:val="24"/>
          <w:szCs w:val="24"/>
        </w:rPr>
        <w:t>相结合，聚焦“教师素养发展”</w:t>
      </w:r>
      <w:r w:rsidR="009F3058">
        <w:rPr>
          <w:rFonts w:ascii="宋体" w:eastAsia="宋体" w:hAnsi="宋体" w:hint="eastAsia"/>
          <w:sz w:val="24"/>
          <w:szCs w:val="24"/>
        </w:rPr>
        <w:t>的“听说读写做”</w:t>
      </w:r>
      <w:r w:rsidR="0057557C">
        <w:rPr>
          <w:rFonts w:ascii="宋体" w:eastAsia="宋体" w:hAnsi="宋体" w:hint="eastAsia"/>
          <w:sz w:val="24"/>
          <w:szCs w:val="24"/>
        </w:rPr>
        <w:t>，</w:t>
      </w:r>
      <w:r w:rsidR="009F3058">
        <w:rPr>
          <w:rFonts w:ascii="宋体" w:eastAsia="宋体" w:hAnsi="宋体" w:hint="eastAsia"/>
          <w:sz w:val="24"/>
          <w:szCs w:val="24"/>
        </w:rPr>
        <w:t>注重价值引领，</w:t>
      </w:r>
      <w:r w:rsidR="0057557C">
        <w:rPr>
          <w:rFonts w:ascii="宋体" w:eastAsia="宋体" w:hAnsi="宋体" w:hint="eastAsia"/>
          <w:sz w:val="24"/>
          <w:szCs w:val="24"/>
        </w:rPr>
        <w:t>长程规划一月四次学科研究日及微备课主题与内容，</w:t>
      </w:r>
      <w:r w:rsidR="00E35AC0">
        <w:rPr>
          <w:rFonts w:ascii="宋体" w:eastAsia="宋体" w:hAnsi="宋体" w:hint="eastAsia"/>
          <w:sz w:val="24"/>
          <w:szCs w:val="24"/>
        </w:rPr>
        <w:t>并尝试将教研的内容进行聚化与提炼，形成研究项目、课题或专题，</w:t>
      </w:r>
      <w:r w:rsidR="0057557C">
        <w:rPr>
          <w:rFonts w:ascii="宋体" w:eastAsia="宋体" w:hAnsi="宋体" w:hint="eastAsia"/>
          <w:sz w:val="24"/>
          <w:szCs w:val="24"/>
        </w:rPr>
        <w:t>增强教研活动的</w:t>
      </w:r>
      <w:r w:rsidR="00F62A33">
        <w:rPr>
          <w:rFonts w:ascii="宋体" w:eastAsia="宋体" w:hAnsi="宋体" w:hint="eastAsia"/>
          <w:sz w:val="24"/>
          <w:szCs w:val="24"/>
        </w:rPr>
        <w:t>针对性、</w:t>
      </w:r>
      <w:r w:rsidR="0057557C">
        <w:rPr>
          <w:rFonts w:ascii="宋体" w:eastAsia="宋体" w:hAnsi="宋体" w:hint="eastAsia"/>
          <w:sz w:val="24"/>
          <w:szCs w:val="24"/>
        </w:rPr>
        <w:t>有效性</w:t>
      </w:r>
      <w:r w:rsidR="009F3058">
        <w:rPr>
          <w:rFonts w:ascii="宋体" w:eastAsia="宋体" w:hAnsi="宋体" w:hint="eastAsia"/>
          <w:sz w:val="24"/>
          <w:szCs w:val="24"/>
        </w:rPr>
        <w:t>与研究</w:t>
      </w:r>
      <w:r w:rsidR="00F62A33">
        <w:rPr>
          <w:rFonts w:ascii="宋体" w:eastAsia="宋体" w:hAnsi="宋体" w:hint="eastAsia"/>
          <w:sz w:val="24"/>
          <w:szCs w:val="24"/>
        </w:rPr>
        <w:t>性</w:t>
      </w:r>
      <w:r w:rsidR="0057557C">
        <w:rPr>
          <w:rFonts w:ascii="宋体" w:eastAsia="宋体" w:hAnsi="宋体" w:hint="eastAsia"/>
          <w:sz w:val="24"/>
          <w:szCs w:val="24"/>
        </w:rPr>
        <w:t>。</w:t>
      </w:r>
    </w:p>
    <w:p w14:paraId="30B9CA9D" w14:textId="20729C59" w:rsidR="00F319C8" w:rsidRDefault="00C23337" w:rsidP="00A41E2C">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w:t>
      </w:r>
      <w:r w:rsidR="00FE5BFB">
        <w:rPr>
          <w:rFonts w:ascii="宋体" w:eastAsia="宋体" w:hAnsi="宋体"/>
          <w:b/>
          <w:bCs/>
          <w:sz w:val="24"/>
          <w:szCs w:val="24"/>
        </w:rPr>
        <w:t>3</w:t>
      </w:r>
      <w:r>
        <w:rPr>
          <w:rFonts w:ascii="宋体" w:eastAsia="宋体" w:hAnsi="宋体" w:hint="eastAsia"/>
          <w:b/>
          <w:bCs/>
          <w:sz w:val="24"/>
          <w:szCs w:val="24"/>
        </w:rPr>
        <w:t>）节点</w:t>
      </w:r>
      <w:r w:rsidR="009A527D">
        <w:rPr>
          <w:rFonts w:ascii="宋体" w:eastAsia="宋体" w:hAnsi="宋体" w:hint="eastAsia"/>
          <w:b/>
          <w:bCs/>
          <w:sz w:val="24"/>
          <w:szCs w:val="24"/>
        </w:rPr>
        <w:t>打造，建立研训赛体系。</w:t>
      </w:r>
      <w:r w:rsidR="00B652B6" w:rsidRPr="009703E7">
        <w:rPr>
          <w:rFonts w:ascii="宋体" w:eastAsia="宋体" w:hAnsi="宋体" w:hint="eastAsia"/>
          <w:sz w:val="24"/>
          <w:szCs w:val="24"/>
        </w:rPr>
        <w:t>为青年教师搭建成长平台，</w:t>
      </w:r>
      <w:r w:rsidR="009A527D" w:rsidRPr="009703E7">
        <w:rPr>
          <w:rFonts w:ascii="宋体" w:eastAsia="宋体" w:hAnsi="宋体" w:hint="eastAsia"/>
          <w:sz w:val="24"/>
          <w:szCs w:val="24"/>
        </w:rPr>
        <w:t>学校利用</w:t>
      </w:r>
      <w:r w:rsidR="005A1D4D" w:rsidRPr="009703E7">
        <w:rPr>
          <w:rFonts w:ascii="宋体" w:eastAsia="宋体" w:hAnsi="宋体" w:hint="eastAsia"/>
          <w:sz w:val="24"/>
          <w:szCs w:val="24"/>
        </w:rPr>
        <w:t>五级梯队参评、各类评优课（基本功）竞赛、</w:t>
      </w:r>
      <w:r w:rsidR="002C3E19" w:rsidRPr="009703E7">
        <w:rPr>
          <w:rFonts w:ascii="宋体" w:eastAsia="宋体" w:hAnsi="宋体" w:hint="eastAsia"/>
          <w:sz w:val="24"/>
          <w:szCs w:val="24"/>
        </w:rPr>
        <w:t>各项工作室展示、各级各类公开课展示等</w:t>
      </w:r>
      <w:r w:rsidR="009A527D" w:rsidRPr="009703E7">
        <w:rPr>
          <w:rFonts w:ascii="宋体" w:eastAsia="宋体" w:hAnsi="宋体" w:hint="eastAsia"/>
          <w:sz w:val="24"/>
          <w:szCs w:val="24"/>
        </w:rPr>
        <w:t>节点，</w:t>
      </w:r>
      <w:r w:rsidR="009703E7" w:rsidRPr="009703E7">
        <w:rPr>
          <w:rFonts w:ascii="宋体" w:eastAsia="宋体" w:hAnsi="宋体" w:hint="eastAsia"/>
          <w:sz w:val="24"/>
          <w:szCs w:val="24"/>
        </w:rPr>
        <w:t>重点突破，</w:t>
      </w:r>
      <w:r w:rsidR="009703E7">
        <w:rPr>
          <w:rFonts w:ascii="宋体" w:eastAsia="宋体" w:hAnsi="宋体" w:hint="eastAsia"/>
          <w:sz w:val="24"/>
          <w:szCs w:val="24"/>
        </w:rPr>
        <w:t>专项培训，</w:t>
      </w:r>
      <w:r w:rsidR="009A527D" w:rsidRPr="009703E7">
        <w:rPr>
          <w:rFonts w:ascii="宋体" w:eastAsia="宋体" w:hAnsi="宋体" w:hint="eastAsia"/>
          <w:sz w:val="24"/>
          <w:szCs w:val="24"/>
        </w:rPr>
        <w:t>提升教师专业技能和通用技能</w:t>
      </w:r>
      <w:r w:rsidR="009703E7" w:rsidRPr="009703E7">
        <w:rPr>
          <w:rFonts w:ascii="宋体" w:eastAsia="宋体" w:hAnsi="宋体" w:hint="eastAsia"/>
          <w:sz w:val="24"/>
          <w:szCs w:val="24"/>
        </w:rPr>
        <w:t>，最终达成本年度教师“五级梯队”发展指标。</w:t>
      </w:r>
    </w:p>
    <w:tbl>
      <w:tblPr>
        <w:tblStyle w:val="a3"/>
        <w:tblW w:w="0" w:type="auto"/>
        <w:tblLook w:val="04A0" w:firstRow="1" w:lastRow="0" w:firstColumn="1" w:lastColumn="0" w:noHBand="0" w:noVBand="1"/>
      </w:tblPr>
      <w:tblGrid>
        <w:gridCol w:w="1639"/>
        <w:gridCol w:w="1640"/>
        <w:gridCol w:w="1640"/>
        <w:gridCol w:w="1640"/>
        <w:gridCol w:w="1640"/>
        <w:gridCol w:w="1537"/>
      </w:tblGrid>
      <w:tr w:rsidR="00160DCB" w14:paraId="601C9074" w14:textId="20BBE12B" w:rsidTr="00932E21">
        <w:tc>
          <w:tcPr>
            <w:tcW w:w="9736" w:type="dxa"/>
            <w:gridSpan w:val="6"/>
          </w:tcPr>
          <w:p w14:paraId="62B9E23F" w14:textId="63AB2BE8" w:rsidR="00160DCB" w:rsidRDefault="00160DCB" w:rsidP="00255E19">
            <w:pPr>
              <w:jc w:val="center"/>
              <w:rPr>
                <w:rFonts w:ascii="宋体" w:eastAsia="宋体" w:hAnsi="宋体"/>
                <w:b/>
                <w:bCs/>
                <w:sz w:val="24"/>
                <w:szCs w:val="24"/>
              </w:rPr>
            </w:pPr>
            <w:r>
              <w:rPr>
                <w:rFonts w:ascii="宋体" w:eastAsia="宋体" w:hAnsi="宋体" w:hint="eastAsia"/>
                <w:b/>
                <w:bCs/>
                <w:sz w:val="24"/>
                <w:szCs w:val="24"/>
              </w:rPr>
              <w:t>2</w:t>
            </w:r>
            <w:r>
              <w:rPr>
                <w:rFonts w:ascii="宋体" w:eastAsia="宋体" w:hAnsi="宋体"/>
                <w:b/>
                <w:bCs/>
                <w:sz w:val="24"/>
                <w:szCs w:val="24"/>
              </w:rPr>
              <w:t>022-2023</w:t>
            </w:r>
            <w:r>
              <w:rPr>
                <w:rFonts w:ascii="宋体" w:eastAsia="宋体" w:hAnsi="宋体" w:hint="eastAsia"/>
                <w:b/>
                <w:bCs/>
                <w:sz w:val="24"/>
                <w:szCs w:val="24"/>
              </w:rPr>
              <w:t>学年教师“五级梯队”发展目标</w:t>
            </w:r>
          </w:p>
        </w:tc>
      </w:tr>
      <w:tr w:rsidR="00160DCB" w14:paraId="56D96C24" w14:textId="10296A80" w:rsidTr="00160DCB">
        <w:tc>
          <w:tcPr>
            <w:tcW w:w="1639" w:type="dxa"/>
          </w:tcPr>
          <w:p w14:paraId="41C9B9B1" w14:textId="31089DD3" w:rsidR="00160DCB" w:rsidRPr="00255E19" w:rsidRDefault="00160DCB" w:rsidP="00255E19">
            <w:pPr>
              <w:jc w:val="center"/>
              <w:rPr>
                <w:rFonts w:ascii="宋体" w:eastAsia="宋体" w:hAnsi="宋体"/>
                <w:b/>
                <w:bCs/>
                <w:sz w:val="22"/>
              </w:rPr>
            </w:pPr>
            <w:r w:rsidRPr="00255E19">
              <w:rPr>
                <w:rFonts w:ascii="宋体" w:eastAsia="宋体" w:hAnsi="宋体" w:hint="eastAsia"/>
                <w:b/>
                <w:bCs/>
                <w:sz w:val="22"/>
              </w:rPr>
              <w:t>语文</w:t>
            </w:r>
          </w:p>
        </w:tc>
        <w:tc>
          <w:tcPr>
            <w:tcW w:w="1640" w:type="dxa"/>
          </w:tcPr>
          <w:p w14:paraId="72E5882D" w14:textId="71CAC47D" w:rsidR="00160DCB" w:rsidRPr="00255E19" w:rsidRDefault="00160DCB" w:rsidP="00255E19">
            <w:pPr>
              <w:jc w:val="center"/>
              <w:rPr>
                <w:rFonts w:ascii="宋体" w:eastAsia="宋体" w:hAnsi="宋体"/>
                <w:b/>
                <w:bCs/>
                <w:sz w:val="22"/>
              </w:rPr>
            </w:pPr>
            <w:r w:rsidRPr="00255E19">
              <w:rPr>
                <w:rFonts w:ascii="宋体" w:eastAsia="宋体" w:hAnsi="宋体" w:hint="eastAsia"/>
                <w:b/>
                <w:bCs/>
                <w:sz w:val="22"/>
              </w:rPr>
              <w:t>数学</w:t>
            </w:r>
          </w:p>
        </w:tc>
        <w:tc>
          <w:tcPr>
            <w:tcW w:w="1640" w:type="dxa"/>
          </w:tcPr>
          <w:p w14:paraId="6AA60E1F" w14:textId="3888A8E6" w:rsidR="00160DCB" w:rsidRPr="00255E19" w:rsidRDefault="00160DCB" w:rsidP="00255E19">
            <w:pPr>
              <w:jc w:val="center"/>
              <w:rPr>
                <w:rFonts w:ascii="宋体" w:eastAsia="宋体" w:hAnsi="宋体"/>
                <w:b/>
                <w:bCs/>
                <w:sz w:val="22"/>
              </w:rPr>
            </w:pPr>
            <w:r w:rsidRPr="00255E19">
              <w:rPr>
                <w:rFonts w:ascii="宋体" w:eastAsia="宋体" w:hAnsi="宋体" w:hint="eastAsia"/>
                <w:b/>
                <w:bCs/>
                <w:sz w:val="22"/>
              </w:rPr>
              <w:t>英语</w:t>
            </w:r>
          </w:p>
        </w:tc>
        <w:tc>
          <w:tcPr>
            <w:tcW w:w="1640" w:type="dxa"/>
          </w:tcPr>
          <w:p w14:paraId="7F78AB20" w14:textId="6DC43F2B" w:rsidR="00160DCB" w:rsidRPr="00255E19" w:rsidRDefault="00160DCB" w:rsidP="00255E19">
            <w:pPr>
              <w:jc w:val="center"/>
              <w:rPr>
                <w:rFonts w:ascii="宋体" w:eastAsia="宋体" w:hAnsi="宋体"/>
                <w:b/>
                <w:bCs/>
                <w:sz w:val="22"/>
              </w:rPr>
            </w:pPr>
            <w:r w:rsidRPr="00255E19">
              <w:rPr>
                <w:rFonts w:ascii="宋体" w:eastAsia="宋体" w:hAnsi="宋体" w:hint="eastAsia"/>
                <w:b/>
                <w:bCs/>
                <w:sz w:val="22"/>
              </w:rPr>
              <w:t>综合</w:t>
            </w:r>
          </w:p>
        </w:tc>
        <w:tc>
          <w:tcPr>
            <w:tcW w:w="1640" w:type="dxa"/>
          </w:tcPr>
          <w:p w14:paraId="5349F218" w14:textId="48C33B9B" w:rsidR="00160DCB" w:rsidRPr="00255E19" w:rsidRDefault="00160DCB" w:rsidP="00255E19">
            <w:pPr>
              <w:jc w:val="center"/>
              <w:rPr>
                <w:rFonts w:ascii="宋体" w:eastAsia="宋体" w:hAnsi="宋体"/>
                <w:b/>
                <w:bCs/>
                <w:sz w:val="22"/>
              </w:rPr>
            </w:pPr>
            <w:r w:rsidRPr="00255E19">
              <w:rPr>
                <w:rFonts w:ascii="宋体" w:eastAsia="宋体" w:hAnsi="宋体" w:hint="eastAsia"/>
                <w:b/>
                <w:bCs/>
                <w:sz w:val="22"/>
              </w:rPr>
              <w:t>班队</w:t>
            </w:r>
          </w:p>
        </w:tc>
        <w:tc>
          <w:tcPr>
            <w:tcW w:w="1537" w:type="dxa"/>
          </w:tcPr>
          <w:p w14:paraId="1FE75B49" w14:textId="38C053F9" w:rsidR="00160DCB" w:rsidRPr="00255E19" w:rsidRDefault="00160DCB" w:rsidP="00255E19">
            <w:pPr>
              <w:jc w:val="center"/>
              <w:rPr>
                <w:rFonts w:ascii="宋体" w:eastAsia="宋体" w:hAnsi="宋体"/>
                <w:b/>
                <w:bCs/>
                <w:sz w:val="22"/>
              </w:rPr>
            </w:pPr>
            <w:r>
              <w:rPr>
                <w:rFonts w:ascii="宋体" w:eastAsia="宋体" w:hAnsi="宋体" w:hint="eastAsia"/>
                <w:b/>
                <w:bCs/>
                <w:sz w:val="22"/>
              </w:rPr>
              <w:t>管理</w:t>
            </w:r>
          </w:p>
        </w:tc>
      </w:tr>
      <w:tr w:rsidR="00160DCB" w:rsidRPr="00255E19" w14:paraId="3EFB1C6E" w14:textId="09A5CE7F" w:rsidTr="00160DCB">
        <w:tc>
          <w:tcPr>
            <w:tcW w:w="1639" w:type="dxa"/>
          </w:tcPr>
          <w:p w14:paraId="042184E9" w14:textId="476B33B7" w:rsidR="00160DCB" w:rsidRPr="00255E19" w:rsidRDefault="00160DCB" w:rsidP="00255E19">
            <w:pPr>
              <w:jc w:val="left"/>
              <w:rPr>
                <w:rFonts w:ascii="宋体" w:eastAsia="宋体" w:hAnsi="宋体"/>
                <w:sz w:val="22"/>
              </w:rPr>
            </w:pPr>
            <w:r>
              <w:rPr>
                <w:rFonts w:ascii="宋体" w:eastAsia="宋体" w:hAnsi="宋体"/>
                <w:sz w:val="22"/>
              </w:rPr>
              <w:t>3</w:t>
            </w:r>
            <w:r w:rsidRPr="00255E19">
              <w:rPr>
                <w:rFonts w:ascii="宋体" w:eastAsia="宋体" w:hAnsi="宋体"/>
                <w:sz w:val="22"/>
              </w:rPr>
              <w:t>-</w:t>
            </w:r>
            <w:r>
              <w:rPr>
                <w:rFonts w:ascii="宋体" w:eastAsia="宋体" w:hAnsi="宋体"/>
                <w:sz w:val="22"/>
              </w:rPr>
              <w:t>4</w:t>
            </w:r>
            <w:r w:rsidRPr="00255E19">
              <w:rPr>
                <w:rFonts w:ascii="宋体" w:eastAsia="宋体" w:hAnsi="宋体"/>
                <w:sz w:val="22"/>
              </w:rPr>
              <w:t>人</w:t>
            </w:r>
          </w:p>
          <w:p w14:paraId="14F48AC8" w14:textId="77777777" w:rsidR="00160DCB" w:rsidRPr="00255E19" w:rsidRDefault="00160DCB" w:rsidP="00255E19">
            <w:pPr>
              <w:jc w:val="left"/>
              <w:rPr>
                <w:rFonts w:ascii="宋体" w:eastAsia="宋体" w:hAnsi="宋体"/>
                <w:sz w:val="22"/>
              </w:rPr>
            </w:pPr>
            <w:r w:rsidRPr="00255E19">
              <w:rPr>
                <w:rFonts w:ascii="宋体" w:eastAsia="宋体" w:hAnsi="宋体" w:hint="eastAsia"/>
                <w:sz w:val="22"/>
              </w:rPr>
              <w:t>市学带：夏虹</w:t>
            </w:r>
          </w:p>
          <w:p w14:paraId="047CCD9D" w14:textId="77777777" w:rsidR="00160DCB" w:rsidRPr="00255E19" w:rsidRDefault="00160DCB" w:rsidP="00255E19">
            <w:pPr>
              <w:jc w:val="left"/>
              <w:rPr>
                <w:rFonts w:ascii="宋体" w:eastAsia="宋体" w:hAnsi="宋体"/>
                <w:sz w:val="22"/>
              </w:rPr>
            </w:pPr>
            <w:r w:rsidRPr="00255E19">
              <w:rPr>
                <w:rFonts w:ascii="宋体" w:eastAsia="宋体" w:hAnsi="宋体" w:hint="eastAsia"/>
                <w:sz w:val="22"/>
              </w:rPr>
              <w:t>市骨干：刘凤娇</w:t>
            </w:r>
          </w:p>
          <w:p w14:paraId="6E1690B8" w14:textId="19264FBA" w:rsidR="00160DCB" w:rsidRPr="00255E19" w:rsidRDefault="00160DCB" w:rsidP="00255E19">
            <w:pPr>
              <w:jc w:val="left"/>
              <w:rPr>
                <w:rFonts w:ascii="宋体" w:eastAsia="宋体" w:hAnsi="宋体"/>
                <w:sz w:val="22"/>
              </w:rPr>
            </w:pPr>
            <w:r w:rsidRPr="00255E19">
              <w:rPr>
                <w:rFonts w:ascii="宋体" w:eastAsia="宋体" w:hAnsi="宋体" w:hint="eastAsia"/>
                <w:sz w:val="22"/>
              </w:rPr>
              <w:t>区骨干：孙洁</w:t>
            </w:r>
            <w:r>
              <w:rPr>
                <w:rFonts w:ascii="宋体" w:eastAsia="宋体" w:hAnsi="宋体" w:hint="eastAsia"/>
                <w:sz w:val="22"/>
              </w:rPr>
              <w:t>、赵欧亚</w:t>
            </w:r>
          </w:p>
        </w:tc>
        <w:tc>
          <w:tcPr>
            <w:tcW w:w="1640" w:type="dxa"/>
          </w:tcPr>
          <w:p w14:paraId="18D88CD2" w14:textId="3B505483" w:rsidR="00160DCB" w:rsidRPr="00255E19" w:rsidRDefault="00160DCB" w:rsidP="00255E19">
            <w:pPr>
              <w:jc w:val="left"/>
              <w:rPr>
                <w:rFonts w:ascii="宋体" w:eastAsia="宋体" w:hAnsi="宋体"/>
                <w:sz w:val="22"/>
              </w:rPr>
            </w:pPr>
            <w:r w:rsidRPr="00255E19">
              <w:rPr>
                <w:rFonts w:ascii="宋体" w:eastAsia="宋体" w:hAnsi="宋体"/>
                <w:sz w:val="22"/>
              </w:rPr>
              <w:t>3-4</w:t>
            </w:r>
            <w:r w:rsidRPr="00255E19">
              <w:rPr>
                <w:rFonts w:ascii="宋体" w:eastAsia="宋体" w:hAnsi="宋体" w:hint="eastAsia"/>
                <w:sz w:val="22"/>
              </w:rPr>
              <w:t>人</w:t>
            </w:r>
          </w:p>
          <w:p w14:paraId="3FD7A5FB" w14:textId="6E62166A" w:rsidR="00160DCB" w:rsidRPr="00255E19" w:rsidRDefault="00160DCB" w:rsidP="00255E19">
            <w:pPr>
              <w:jc w:val="left"/>
              <w:rPr>
                <w:rFonts w:ascii="宋体" w:eastAsia="宋体" w:hAnsi="宋体"/>
                <w:sz w:val="22"/>
              </w:rPr>
            </w:pPr>
            <w:r w:rsidRPr="00255E19">
              <w:rPr>
                <w:rFonts w:ascii="宋体" w:eastAsia="宋体" w:hAnsi="宋体" w:hint="eastAsia"/>
                <w:sz w:val="22"/>
              </w:rPr>
              <w:t>市骨干：操锋</w:t>
            </w:r>
          </w:p>
          <w:p w14:paraId="72BAD568" w14:textId="4F07688C" w:rsidR="00160DCB" w:rsidRPr="00255E19" w:rsidRDefault="00160DCB" w:rsidP="00255E19">
            <w:pPr>
              <w:jc w:val="left"/>
              <w:rPr>
                <w:rFonts w:ascii="宋体" w:eastAsia="宋体" w:hAnsi="宋体"/>
                <w:sz w:val="22"/>
              </w:rPr>
            </w:pPr>
            <w:r w:rsidRPr="00255E19">
              <w:rPr>
                <w:rFonts w:ascii="宋体" w:eastAsia="宋体" w:hAnsi="宋体" w:hint="eastAsia"/>
                <w:sz w:val="22"/>
              </w:rPr>
              <w:t>区骨干：周剑、徐建平、徐子燕</w:t>
            </w:r>
          </w:p>
        </w:tc>
        <w:tc>
          <w:tcPr>
            <w:tcW w:w="1640" w:type="dxa"/>
          </w:tcPr>
          <w:p w14:paraId="0499ECA6" w14:textId="2110277F" w:rsidR="00160DCB" w:rsidRPr="00255E19" w:rsidRDefault="00160DCB" w:rsidP="00255E19">
            <w:pPr>
              <w:jc w:val="left"/>
              <w:rPr>
                <w:rFonts w:ascii="宋体" w:eastAsia="宋体" w:hAnsi="宋体"/>
                <w:sz w:val="22"/>
              </w:rPr>
            </w:pPr>
            <w:r w:rsidRPr="00255E19">
              <w:rPr>
                <w:rFonts w:ascii="宋体" w:eastAsia="宋体" w:hAnsi="宋体"/>
                <w:sz w:val="22"/>
              </w:rPr>
              <w:t>2－3人                        市学带：汤丽仙  樊露</w:t>
            </w:r>
          </w:p>
        </w:tc>
        <w:tc>
          <w:tcPr>
            <w:tcW w:w="1640" w:type="dxa"/>
          </w:tcPr>
          <w:p w14:paraId="546BD0ED" w14:textId="097B0475" w:rsidR="00160DCB" w:rsidRPr="00255E19" w:rsidRDefault="00160DCB" w:rsidP="00255E19">
            <w:pPr>
              <w:jc w:val="left"/>
              <w:rPr>
                <w:rFonts w:ascii="宋体" w:eastAsia="宋体" w:hAnsi="宋体"/>
                <w:sz w:val="22"/>
              </w:rPr>
            </w:pPr>
            <w:r w:rsidRPr="00255E19">
              <w:rPr>
                <w:rFonts w:ascii="宋体" w:eastAsia="宋体" w:hAnsi="宋体" w:hint="eastAsia"/>
                <w:sz w:val="22"/>
              </w:rPr>
              <w:t>4</w:t>
            </w:r>
            <w:r w:rsidRPr="00255E19">
              <w:rPr>
                <w:rFonts w:ascii="宋体" w:eastAsia="宋体" w:hAnsi="宋体"/>
                <w:sz w:val="22"/>
              </w:rPr>
              <w:t>-5</w:t>
            </w:r>
          </w:p>
          <w:p w14:paraId="20E9A280" w14:textId="5F9FADB6" w:rsidR="00160DCB" w:rsidRPr="00255E19" w:rsidRDefault="00160DCB" w:rsidP="00255E19">
            <w:pPr>
              <w:jc w:val="left"/>
              <w:rPr>
                <w:rFonts w:ascii="宋体" w:eastAsia="宋体" w:hAnsi="宋体"/>
                <w:sz w:val="22"/>
              </w:rPr>
            </w:pPr>
            <w:r w:rsidRPr="00255E19">
              <w:rPr>
                <w:rFonts w:ascii="宋体" w:eastAsia="宋体" w:hAnsi="宋体" w:hint="eastAsia"/>
                <w:sz w:val="22"/>
              </w:rPr>
              <w:t>市骨干：苏波</w:t>
            </w:r>
            <w:r w:rsidR="00CE6991">
              <w:rPr>
                <w:rFonts w:ascii="宋体" w:eastAsia="宋体" w:hAnsi="宋体" w:hint="eastAsia"/>
                <w:sz w:val="22"/>
              </w:rPr>
              <w:t>、陈丹、耿怀明</w:t>
            </w:r>
          </w:p>
          <w:p w14:paraId="20184525" w14:textId="4F66A411" w:rsidR="00160DCB" w:rsidRPr="00255E19" w:rsidRDefault="00160DCB" w:rsidP="00255E19">
            <w:pPr>
              <w:jc w:val="left"/>
              <w:rPr>
                <w:rFonts w:ascii="宋体" w:eastAsia="宋体" w:hAnsi="宋体"/>
                <w:sz w:val="22"/>
              </w:rPr>
            </w:pPr>
            <w:r w:rsidRPr="00255E19">
              <w:rPr>
                <w:rFonts w:ascii="宋体" w:eastAsia="宋体" w:hAnsi="宋体" w:hint="eastAsia"/>
                <w:sz w:val="22"/>
              </w:rPr>
              <w:t>区骨干：薛斌、李召兵、孙燕芳、张馨阳</w:t>
            </w:r>
          </w:p>
        </w:tc>
        <w:tc>
          <w:tcPr>
            <w:tcW w:w="1640" w:type="dxa"/>
          </w:tcPr>
          <w:p w14:paraId="253AE86F" w14:textId="77777777" w:rsidR="00160DCB" w:rsidRPr="00255E19" w:rsidRDefault="00160DCB" w:rsidP="00255E19">
            <w:pPr>
              <w:jc w:val="left"/>
              <w:rPr>
                <w:rFonts w:ascii="宋体" w:eastAsia="宋体" w:hAnsi="宋体"/>
                <w:sz w:val="22"/>
              </w:rPr>
            </w:pPr>
            <w:r w:rsidRPr="00255E19">
              <w:rPr>
                <w:rFonts w:ascii="宋体" w:eastAsia="宋体" w:hAnsi="宋体" w:hint="eastAsia"/>
                <w:sz w:val="22"/>
              </w:rPr>
              <w:t>市区优秀班主任</w:t>
            </w:r>
            <w:r w:rsidRPr="00255E19">
              <w:rPr>
                <w:rFonts w:ascii="宋体" w:eastAsia="宋体" w:hAnsi="宋体"/>
                <w:sz w:val="22"/>
              </w:rPr>
              <w:t>6名；</w:t>
            </w:r>
          </w:p>
          <w:p w14:paraId="5E214FB1" w14:textId="5FF3AF7B" w:rsidR="00160DCB" w:rsidRPr="00255E19" w:rsidRDefault="00160DCB" w:rsidP="00255E19">
            <w:pPr>
              <w:jc w:val="left"/>
              <w:rPr>
                <w:rFonts w:ascii="宋体" w:eastAsia="宋体" w:hAnsi="宋体"/>
                <w:sz w:val="22"/>
              </w:rPr>
            </w:pPr>
            <w:r w:rsidRPr="00255E19">
              <w:rPr>
                <w:rFonts w:ascii="宋体" w:eastAsia="宋体" w:hAnsi="宋体" w:hint="eastAsia"/>
                <w:sz w:val="22"/>
              </w:rPr>
              <w:t>市区名班主任</w:t>
            </w:r>
            <w:r w:rsidRPr="00255E19">
              <w:rPr>
                <w:rFonts w:ascii="宋体" w:eastAsia="宋体" w:hAnsi="宋体"/>
                <w:sz w:val="22"/>
              </w:rPr>
              <w:t>2名：张彩亚、钱雨宁。</w:t>
            </w:r>
          </w:p>
        </w:tc>
        <w:tc>
          <w:tcPr>
            <w:tcW w:w="1537" w:type="dxa"/>
          </w:tcPr>
          <w:p w14:paraId="38EFA2D9" w14:textId="401F052B" w:rsidR="00160DCB" w:rsidRPr="00255E19" w:rsidRDefault="00160DCB" w:rsidP="00255E19">
            <w:pPr>
              <w:jc w:val="left"/>
              <w:rPr>
                <w:rFonts w:ascii="宋体" w:eastAsia="宋体" w:hAnsi="宋体"/>
                <w:sz w:val="22"/>
              </w:rPr>
            </w:pPr>
            <w:r>
              <w:rPr>
                <w:rFonts w:ascii="宋体" w:eastAsia="宋体" w:hAnsi="宋体" w:hint="eastAsia"/>
                <w:sz w:val="22"/>
              </w:rPr>
              <w:t>骨干校长1名：顾惠芬</w:t>
            </w:r>
          </w:p>
        </w:tc>
      </w:tr>
    </w:tbl>
    <w:p w14:paraId="521BC794" w14:textId="71E2C077" w:rsidR="006D1490" w:rsidRDefault="006D1490" w:rsidP="00A41E2C">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（4）</w:t>
      </w:r>
      <w:r w:rsidRPr="006D1490">
        <w:rPr>
          <w:rFonts w:ascii="宋体" w:eastAsia="宋体" w:hAnsi="宋体"/>
          <w:b/>
          <w:bCs/>
          <w:sz w:val="24"/>
          <w:szCs w:val="24"/>
        </w:rPr>
        <w:t>项目（课题）研究，</w:t>
      </w:r>
      <w:r>
        <w:rPr>
          <w:rFonts w:ascii="宋体" w:eastAsia="宋体" w:hAnsi="宋体" w:hint="eastAsia"/>
          <w:b/>
          <w:bCs/>
          <w:sz w:val="24"/>
          <w:szCs w:val="24"/>
        </w:rPr>
        <w:t>注重</w:t>
      </w:r>
      <w:r w:rsidRPr="006D1490">
        <w:rPr>
          <w:rFonts w:ascii="宋体" w:eastAsia="宋体" w:hAnsi="宋体"/>
          <w:b/>
          <w:bCs/>
          <w:sz w:val="24"/>
          <w:szCs w:val="24"/>
        </w:rPr>
        <w:t>成果表达。</w:t>
      </w:r>
      <w:r w:rsidRPr="006D1490">
        <w:rPr>
          <w:rFonts w:ascii="宋体" w:eastAsia="宋体" w:hAnsi="宋体"/>
          <w:sz w:val="24"/>
          <w:szCs w:val="24"/>
        </w:rPr>
        <w:t>以“融合发展型”四有好教师项目和“家校社共育研究”项目以及各学科课题为抓手，保证人人有课题（项目），通过专家引领、个人发展规划制定、名师示范、机制推动，提炼研究成果，为教师专业发展赋能。</w:t>
      </w:r>
    </w:p>
    <w:p w14:paraId="4849C6E5" w14:textId="2F9FF674" w:rsidR="0004021A" w:rsidRPr="00A766BD" w:rsidRDefault="0004021A" w:rsidP="00A41E2C">
      <w:pPr>
        <w:spacing w:line="360" w:lineRule="auto"/>
        <w:ind w:firstLineChars="200" w:firstLine="482"/>
        <w:jc w:val="left"/>
        <w:rPr>
          <w:rFonts w:ascii="宋体" w:eastAsia="宋体" w:hAnsi="宋体"/>
          <w:b/>
          <w:bCs/>
          <w:sz w:val="24"/>
          <w:szCs w:val="24"/>
        </w:rPr>
      </w:pPr>
      <w:r w:rsidRPr="00A766BD">
        <w:rPr>
          <w:rFonts w:ascii="宋体" w:eastAsia="宋体" w:hAnsi="宋体" w:hint="eastAsia"/>
          <w:b/>
          <w:bCs/>
          <w:sz w:val="24"/>
          <w:szCs w:val="24"/>
        </w:rPr>
        <w:t>（三）学生工作改革与班主任队伍建设</w:t>
      </w:r>
    </w:p>
    <w:p w14:paraId="7451FB76" w14:textId="41E45185" w:rsidR="009766AB" w:rsidRPr="00A766BD" w:rsidRDefault="009766AB" w:rsidP="00A41E2C">
      <w:pPr>
        <w:spacing w:line="360" w:lineRule="auto"/>
        <w:ind w:firstLineChars="200" w:firstLine="482"/>
        <w:jc w:val="left"/>
        <w:rPr>
          <w:rFonts w:ascii="宋体" w:eastAsia="宋体" w:hAnsi="宋体"/>
          <w:b/>
          <w:bCs/>
          <w:sz w:val="24"/>
          <w:szCs w:val="24"/>
        </w:rPr>
      </w:pPr>
      <w:r w:rsidRPr="00A766BD">
        <w:rPr>
          <w:rFonts w:ascii="宋体" w:eastAsia="宋体" w:hAnsi="宋体" w:hint="eastAsia"/>
          <w:b/>
          <w:bCs/>
          <w:sz w:val="24"/>
          <w:szCs w:val="24"/>
        </w:rPr>
        <w:t>【分领域发展目标】</w:t>
      </w:r>
    </w:p>
    <w:p w14:paraId="6F184350" w14:textId="71061B6D" w:rsidR="00A766BD" w:rsidRPr="00057104" w:rsidRDefault="00A766BD" w:rsidP="00A766BD">
      <w:pPr>
        <w:spacing w:line="360" w:lineRule="auto"/>
        <w:ind w:firstLineChars="200" w:firstLine="480"/>
        <w:jc w:val="left"/>
        <w:rPr>
          <w:rFonts w:ascii="宋体" w:eastAsia="宋体" w:hAnsi="宋体"/>
          <w:sz w:val="24"/>
          <w:szCs w:val="24"/>
        </w:rPr>
      </w:pPr>
      <w:r w:rsidRPr="00A766BD">
        <w:rPr>
          <w:rFonts w:ascii="宋体" w:eastAsia="宋体" w:hAnsi="宋体" w:hint="eastAsia"/>
          <w:sz w:val="24"/>
          <w:szCs w:val="24"/>
        </w:rPr>
        <w:t>依托已有研究基础和实践成果，结合学校“隔代互学”省级课题、“玩伴团”市级品格提升工程项目、家校社共育联盟推进和创建“国际生态学校”等发展需要，进一步优化和扎实日常德育工作，建设好成长体系，形成龙小特色德育。</w:t>
      </w:r>
    </w:p>
    <w:p w14:paraId="0828E4F7" w14:textId="12570F39" w:rsidR="009766AB" w:rsidRDefault="009766AB" w:rsidP="00A41E2C">
      <w:pPr>
        <w:spacing w:line="360" w:lineRule="auto"/>
        <w:ind w:firstLineChars="200" w:firstLine="482"/>
        <w:jc w:val="left"/>
        <w:rPr>
          <w:rFonts w:ascii="宋体" w:eastAsia="宋体" w:hAnsi="宋体"/>
          <w:b/>
          <w:bCs/>
          <w:sz w:val="24"/>
          <w:szCs w:val="24"/>
        </w:rPr>
      </w:pPr>
      <w:r w:rsidRPr="00A766BD">
        <w:rPr>
          <w:rFonts w:ascii="宋体" w:eastAsia="宋体" w:hAnsi="宋体" w:hint="eastAsia"/>
          <w:b/>
          <w:bCs/>
          <w:sz w:val="24"/>
          <w:szCs w:val="24"/>
        </w:rPr>
        <w:t>【具体实施策略】</w:t>
      </w:r>
    </w:p>
    <w:p w14:paraId="30EFC377" w14:textId="3071557C" w:rsidR="00A766BD" w:rsidRDefault="001375F8" w:rsidP="00A41E2C">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w:t>
      </w:r>
      <w:r w:rsidRPr="001375F8">
        <w:rPr>
          <w:rFonts w:ascii="宋体" w:eastAsia="宋体" w:hAnsi="宋体" w:hint="eastAsia"/>
          <w:b/>
          <w:bCs/>
          <w:sz w:val="24"/>
          <w:szCs w:val="24"/>
        </w:rPr>
        <w:t>育人为本，扎实日常，形成清晰的师生评价体系</w:t>
      </w:r>
      <w:r>
        <w:rPr>
          <w:rFonts w:ascii="宋体" w:eastAsia="宋体" w:hAnsi="宋体" w:hint="eastAsia"/>
          <w:b/>
          <w:bCs/>
          <w:sz w:val="24"/>
          <w:szCs w:val="24"/>
        </w:rPr>
        <w:t>。</w:t>
      </w:r>
    </w:p>
    <w:p w14:paraId="75698947" w14:textId="1E3902D9" w:rsidR="002E1AFB" w:rsidRPr="002E1AFB" w:rsidRDefault="002E1AFB" w:rsidP="00A41E2C">
      <w:pPr>
        <w:spacing w:line="360" w:lineRule="auto"/>
        <w:ind w:firstLineChars="200" w:firstLine="482"/>
        <w:jc w:val="left"/>
        <w:rPr>
          <w:rFonts w:ascii="宋体" w:eastAsia="宋体" w:hAnsi="宋体"/>
          <w:sz w:val="24"/>
          <w:szCs w:val="24"/>
        </w:rPr>
      </w:pPr>
      <w:r>
        <w:rPr>
          <w:rFonts w:ascii="宋体" w:eastAsia="宋体" w:hAnsi="宋体" w:hint="eastAsia"/>
          <w:b/>
          <w:bCs/>
          <w:sz w:val="24"/>
          <w:szCs w:val="24"/>
        </w:rPr>
        <w:t>（1）</w:t>
      </w:r>
      <w:r w:rsidRPr="002E1AFB">
        <w:rPr>
          <w:rFonts w:ascii="宋体" w:eastAsia="宋体" w:hAnsi="宋体"/>
          <w:b/>
          <w:bCs/>
          <w:sz w:val="24"/>
          <w:szCs w:val="24"/>
        </w:rPr>
        <w:t>改进个体评价</w:t>
      </w:r>
      <w:r>
        <w:rPr>
          <w:rFonts w:ascii="宋体" w:eastAsia="宋体" w:hAnsi="宋体" w:hint="eastAsia"/>
          <w:b/>
          <w:bCs/>
          <w:sz w:val="24"/>
          <w:szCs w:val="24"/>
        </w:rPr>
        <w:t>。</w:t>
      </w:r>
      <w:r w:rsidRPr="002E1AFB">
        <w:rPr>
          <w:rFonts w:ascii="宋体" w:eastAsia="宋体" w:hAnsi="宋体" w:hint="eastAsia"/>
          <w:sz w:val="24"/>
          <w:szCs w:val="24"/>
        </w:rPr>
        <w:t>一方面</w:t>
      </w:r>
      <w:r w:rsidRPr="002E1AFB">
        <w:rPr>
          <w:rFonts w:ascii="宋体" w:eastAsia="宋体" w:hAnsi="宋体"/>
          <w:sz w:val="24"/>
          <w:szCs w:val="24"/>
        </w:rPr>
        <w:t>根据《龙娃虎妞成长学院》评价体系的试行情况，</w:t>
      </w:r>
      <w:r>
        <w:rPr>
          <w:rFonts w:ascii="宋体" w:eastAsia="宋体" w:hAnsi="宋体" w:hint="eastAsia"/>
          <w:sz w:val="24"/>
          <w:szCs w:val="24"/>
        </w:rPr>
        <w:t>重点做好顶层设计，完善评价标准，以班主任为关键人，全体教师卷入，</w:t>
      </w:r>
      <w:r w:rsidRPr="002E1AFB">
        <w:rPr>
          <w:rFonts w:ascii="宋体" w:eastAsia="宋体" w:hAnsi="宋体"/>
          <w:sz w:val="24"/>
          <w:szCs w:val="24"/>
        </w:rPr>
        <w:t>推行全校流通的“学力</w:t>
      </w:r>
      <w:r w:rsidR="008B796B">
        <w:rPr>
          <w:rFonts w:ascii="宋体" w:eastAsia="宋体" w:hAnsi="宋体" w:hint="eastAsia"/>
          <w:sz w:val="24"/>
          <w:szCs w:val="24"/>
        </w:rPr>
        <w:t>章</w:t>
      </w:r>
      <w:r w:rsidRPr="002E1AFB">
        <w:rPr>
          <w:rFonts w:ascii="宋体" w:eastAsia="宋体" w:hAnsi="宋体" w:hint="eastAsia"/>
          <w:sz w:val="24"/>
          <w:szCs w:val="24"/>
        </w:rPr>
        <w:t>”，</w:t>
      </w:r>
      <w:r w:rsidRPr="002E1AFB">
        <w:rPr>
          <w:rFonts w:ascii="宋体" w:eastAsia="宋体" w:hAnsi="宋体"/>
          <w:sz w:val="24"/>
          <w:szCs w:val="24"/>
        </w:rPr>
        <w:t>助推日常全学科一致性评价。</w:t>
      </w:r>
      <w:r w:rsidRPr="002E1AFB">
        <w:rPr>
          <w:rFonts w:ascii="宋体" w:eastAsia="宋体" w:hAnsi="宋体" w:hint="eastAsia"/>
          <w:sz w:val="24"/>
          <w:szCs w:val="24"/>
        </w:rPr>
        <w:t>另一方面</w:t>
      </w:r>
      <w:r w:rsidRPr="002E1AFB">
        <w:rPr>
          <w:rFonts w:ascii="宋体" w:eastAsia="宋体" w:hAnsi="宋体"/>
          <w:sz w:val="24"/>
          <w:szCs w:val="24"/>
        </w:rPr>
        <w:t>根据学力卡的评价</w:t>
      </w:r>
      <w:r w:rsidRPr="002E1AFB">
        <w:rPr>
          <w:rFonts w:ascii="宋体" w:eastAsia="宋体" w:hAnsi="宋体" w:hint="eastAsia"/>
          <w:sz w:val="24"/>
          <w:szCs w:val="24"/>
        </w:rPr>
        <w:t>，</w:t>
      </w:r>
      <w:r w:rsidR="006E25D9">
        <w:rPr>
          <w:rFonts w:ascii="宋体" w:eastAsia="宋体" w:hAnsi="宋体" w:hint="eastAsia"/>
          <w:sz w:val="24"/>
          <w:szCs w:val="24"/>
        </w:rPr>
        <w:t>每月</w:t>
      </w:r>
      <w:r w:rsidRPr="002E1AFB">
        <w:rPr>
          <w:rFonts w:ascii="宋体" w:eastAsia="宋体" w:hAnsi="宋体"/>
          <w:sz w:val="24"/>
          <w:szCs w:val="24"/>
        </w:rPr>
        <w:t>推荐</w:t>
      </w:r>
      <w:r w:rsidRPr="002E1AFB">
        <w:rPr>
          <w:rFonts w:ascii="宋体" w:eastAsia="宋体" w:hAnsi="宋体" w:hint="eastAsia"/>
          <w:sz w:val="24"/>
          <w:szCs w:val="24"/>
        </w:rPr>
        <w:t>评选校园之星，</w:t>
      </w:r>
      <w:r w:rsidRPr="002E1AFB">
        <w:rPr>
          <w:rFonts w:ascii="宋体" w:eastAsia="宋体" w:hAnsi="宋体"/>
          <w:sz w:val="24"/>
          <w:szCs w:val="24"/>
        </w:rPr>
        <w:t>引领学生发展的方向</w:t>
      </w:r>
      <w:r w:rsidRPr="002E1AFB">
        <w:rPr>
          <w:rFonts w:ascii="宋体" w:eastAsia="宋体" w:hAnsi="宋体" w:hint="eastAsia"/>
          <w:sz w:val="24"/>
          <w:szCs w:val="24"/>
        </w:rPr>
        <w:t>。</w:t>
      </w:r>
    </w:p>
    <w:p w14:paraId="208F9604" w14:textId="3B46B3CF" w:rsidR="002E1AFB" w:rsidRPr="00E975A0" w:rsidRDefault="002E1AFB" w:rsidP="00A41E2C">
      <w:pPr>
        <w:spacing w:line="360" w:lineRule="auto"/>
        <w:ind w:firstLineChars="200" w:firstLine="482"/>
        <w:jc w:val="left"/>
        <w:rPr>
          <w:rFonts w:ascii="宋体" w:eastAsia="宋体" w:hAnsi="宋体"/>
          <w:sz w:val="24"/>
          <w:szCs w:val="24"/>
        </w:rPr>
      </w:pPr>
      <w:r>
        <w:rPr>
          <w:rFonts w:ascii="宋体" w:eastAsia="宋体" w:hAnsi="宋体" w:hint="eastAsia"/>
          <w:b/>
          <w:bCs/>
          <w:sz w:val="24"/>
          <w:szCs w:val="24"/>
        </w:rPr>
        <w:lastRenderedPageBreak/>
        <w:t>（2）</w:t>
      </w:r>
      <w:r w:rsidRPr="002E1AFB">
        <w:rPr>
          <w:rFonts w:ascii="宋体" w:eastAsia="宋体" w:hAnsi="宋体"/>
          <w:b/>
          <w:bCs/>
          <w:sz w:val="24"/>
          <w:szCs w:val="24"/>
        </w:rPr>
        <w:t>优化班级评价</w:t>
      </w:r>
      <w:r w:rsidR="008A6D45">
        <w:rPr>
          <w:rFonts w:ascii="宋体" w:eastAsia="宋体" w:hAnsi="宋体" w:hint="eastAsia"/>
          <w:b/>
          <w:bCs/>
          <w:sz w:val="24"/>
          <w:szCs w:val="24"/>
        </w:rPr>
        <w:t>。</w:t>
      </w:r>
      <w:r w:rsidR="008A6D45" w:rsidRPr="00E975A0">
        <w:rPr>
          <w:rFonts w:ascii="宋体" w:eastAsia="宋体" w:hAnsi="宋体" w:hint="eastAsia"/>
          <w:sz w:val="24"/>
          <w:szCs w:val="24"/>
        </w:rPr>
        <w:t>重新修订</w:t>
      </w:r>
      <w:r w:rsidR="008A6D45" w:rsidRPr="00E975A0">
        <w:rPr>
          <w:rFonts w:ascii="宋体" w:eastAsia="宋体" w:hAnsi="宋体"/>
          <w:sz w:val="24"/>
          <w:szCs w:val="24"/>
        </w:rPr>
        <w:t>优秀班集体和优秀班主任</w:t>
      </w:r>
      <w:r w:rsidR="008A6D45" w:rsidRPr="00E975A0">
        <w:rPr>
          <w:rFonts w:ascii="宋体" w:eastAsia="宋体" w:hAnsi="宋体" w:hint="eastAsia"/>
          <w:sz w:val="24"/>
          <w:szCs w:val="24"/>
        </w:rPr>
        <w:t>的</w:t>
      </w:r>
      <w:r w:rsidR="008A6D45" w:rsidRPr="00E975A0">
        <w:rPr>
          <w:rFonts w:ascii="宋体" w:eastAsia="宋体" w:hAnsi="宋体"/>
          <w:sz w:val="24"/>
          <w:szCs w:val="24"/>
        </w:rPr>
        <w:t>评价标准</w:t>
      </w:r>
      <w:r w:rsidR="008A6D45" w:rsidRPr="00E975A0">
        <w:rPr>
          <w:rFonts w:ascii="宋体" w:eastAsia="宋体" w:hAnsi="宋体" w:hint="eastAsia"/>
          <w:sz w:val="24"/>
          <w:szCs w:val="24"/>
        </w:rPr>
        <w:t>，及</w:t>
      </w:r>
      <w:r w:rsidR="008A6D45" w:rsidRPr="00E975A0">
        <w:rPr>
          <w:rFonts w:ascii="宋体" w:eastAsia="宋体" w:hAnsi="宋体"/>
          <w:sz w:val="24"/>
          <w:szCs w:val="24"/>
        </w:rPr>
        <w:t>完善班主任月考核</w:t>
      </w:r>
      <w:r w:rsidR="008A6D45" w:rsidRPr="00E975A0">
        <w:rPr>
          <w:rFonts w:ascii="宋体" w:eastAsia="宋体" w:hAnsi="宋体" w:hint="eastAsia"/>
          <w:sz w:val="24"/>
          <w:szCs w:val="24"/>
        </w:rPr>
        <w:t>制度。在落实班级常规方面，将加大检查力度</w:t>
      </w:r>
      <w:r w:rsidR="008A6D45" w:rsidRPr="00E975A0">
        <w:rPr>
          <w:rFonts w:ascii="宋体" w:eastAsia="宋体" w:hAnsi="宋体"/>
          <w:sz w:val="24"/>
          <w:szCs w:val="24"/>
        </w:rPr>
        <w:t>，变单为双，</w:t>
      </w:r>
      <w:r w:rsidR="008A6D45" w:rsidRPr="00E975A0">
        <w:rPr>
          <w:rFonts w:ascii="宋体" w:eastAsia="宋体" w:hAnsi="宋体" w:hint="eastAsia"/>
          <w:sz w:val="24"/>
          <w:szCs w:val="24"/>
        </w:rPr>
        <w:t>一方面</w:t>
      </w:r>
      <w:r w:rsidR="008A6D45" w:rsidRPr="00E975A0">
        <w:rPr>
          <w:rFonts w:ascii="宋体" w:eastAsia="宋体" w:hAnsi="宋体"/>
          <w:sz w:val="24"/>
          <w:szCs w:val="24"/>
        </w:rPr>
        <w:t>借助蹲点行政、值日老师和学生</w:t>
      </w:r>
      <w:r w:rsidR="008A6D45" w:rsidRPr="008B796B">
        <w:rPr>
          <w:rFonts w:ascii="宋体" w:eastAsia="宋体" w:hAnsi="宋体"/>
          <w:color w:val="FF0000"/>
          <w:sz w:val="24"/>
          <w:szCs w:val="24"/>
        </w:rPr>
        <w:t>“常规稽查队”</w:t>
      </w:r>
      <w:r w:rsidR="00E975A0" w:rsidRPr="00E975A0">
        <w:rPr>
          <w:rFonts w:ascii="宋体" w:eastAsia="宋体" w:hAnsi="宋体" w:hint="eastAsia"/>
          <w:sz w:val="24"/>
          <w:szCs w:val="24"/>
        </w:rPr>
        <w:t>，</w:t>
      </w:r>
      <w:r w:rsidR="00E975A0" w:rsidRPr="00E975A0">
        <w:rPr>
          <w:rFonts w:ascii="宋体" w:eastAsia="宋体" w:hAnsi="宋体"/>
          <w:sz w:val="24"/>
          <w:szCs w:val="24"/>
        </w:rPr>
        <w:t>从两条线对班级进行一日常规的检查、督促和反馈。</w:t>
      </w:r>
      <w:r w:rsidR="008A6D45" w:rsidRPr="00E975A0">
        <w:rPr>
          <w:rFonts w:ascii="宋体" w:eastAsia="宋体" w:hAnsi="宋体" w:hint="eastAsia"/>
          <w:sz w:val="24"/>
          <w:szCs w:val="24"/>
        </w:rPr>
        <w:t>另一方面</w:t>
      </w:r>
      <w:r w:rsidR="00E975A0" w:rsidRPr="00E975A0">
        <w:rPr>
          <w:rFonts w:ascii="宋体" w:eastAsia="宋体" w:hAnsi="宋体" w:hint="eastAsia"/>
          <w:sz w:val="24"/>
          <w:szCs w:val="24"/>
        </w:rPr>
        <w:t>采用</w:t>
      </w:r>
      <w:r w:rsidR="008A6D45" w:rsidRPr="00E975A0">
        <w:rPr>
          <w:rFonts w:ascii="宋体" w:eastAsia="宋体" w:hAnsi="宋体" w:hint="eastAsia"/>
          <w:sz w:val="24"/>
          <w:szCs w:val="24"/>
        </w:rPr>
        <w:t>级部长负责制</w:t>
      </w:r>
      <w:r w:rsidR="00E975A0" w:rsidRPr="00E975A0">
        <w:rPr>
          <w:rFonts w:ascii="宋体" w:eastAsia="宋体" w:hAnsi="宋体" w:hint="eastAsia"/>
          <w:sz w:val="24"/>
          <w:szCs w:val="24"/>
        </w:rPr>
        <w:t>，级部长做好榜样，密切关注其他班级，</w:t>
      </w:r>
      <w:r w:rsidR="008A6D45" w:rsidRPr="00E975A0">
        <w:rPr>
          <w:rFonts w:ascii="宋体" w:eastAsia="宋体" w:hAnsi="宋体" w:hint="eastAsia"/>
          <w:sz w:val="24"/>
          <w:szCs w:val="24"/>
        </w:rPr>
        <w:t>助力班级常规</w:t>
      </w:r>
      <w:r w:rsidR="00E975A0" w:rsidRPr="00E975A0">
        <w:rPr>
          <w:rFonts w:ascii="宋体" w:eastAsia="宋体" w:hAnsi="宋体" w:hint="eastAsia"/>
          <w:sz w:val="24"/>
          <w:szCs w:val="24"/>
        </w:rPr>
        <w:t>。</w:t>
      </w:r>
    </w:p>
    <w:p w14:paraId="484A7EF5" w14:textId="5D7BE185" w:rsidR="001375F8" w:rsidRDefault="001375F8" w:rsidP="00A41E2C">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2</w:t>
      </w:r>
      <w:r>
        <w:rPr>
          <w:rFonts w:ascii="宋体" w:eastAsia="宋体" w:hAnsi="宋体"/>
          <w:b/>
          <w:bCs/>
          <w:sz w:val="24"/>
          <w:szCs w:val="24"/>
        </w:rPr>
        <w:t>.</w:t>
      </w:r>
      <w:r w:rsidRPr="001375F8">
        <w:rPr>
          <w:rFonts w:ascii="宋体" w:eastAsia="宋体" w:hAnsi="宋体" w:hint="eastAsia"/>
          <w:b/>
          <w:bCs/>
          <w:sz w:val="24"/>
          <w:szCs w:val="24"/>
        </w:rPr>
        <w:t>多环交融，整体架构，形成完善的德育发展资源体系</w:t>
      </w:r>
      <w:r>
        <w:rPr>
          <w:rFonts w:ascii="宋体" w:eastAsia="宋体" w:hAnsi="宋体" w:hint="eastAsia"/>
          <w:b/>
          <w:bCs/>
          <w:sz w:val="24"/>
          <w:szCs w:val="24"/>
        </w:rPr>
        <w:t>。</w:t>
      </w:r>
    </w:p>
    <w:p w14:paraId="732D3F4E" w14:textId="4BC37C86" w:rsidR="000A7871" w:rsidRPr="000A7871" w:rsidRDefault="00D407EF" w:rsidP="00A41E2C">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（1）</w:t>
      </w:r>
      <w:r w:rsidR="000A7871" w:rsidRPr="000A7871">
        <w:rPr>
          <w:rFonts w:ascii="宋体" w:eastAsia="宋体" w:hAnsi="宋体"/>
          <w:b/>
          <w:bCs/>
          <w:sz w:val="24"/>
          <w:szCs w:val="24"/>
        </w:rPr>
        <w:t>三级活动体系化</w:t>
      </w:r>
      <w:r>
        <w:rPr>
          <w:rFonts w:ascii="宋体" w:eastAsia="宋体" w:hAnsi="宋体" w:hint="eastAsia"/>
          <w:b/>
          <w:bCs/>
          <w:sz w:val="24"/>
          <w:szCs w:val="24"/>
        </w:rPr>
        <w:t>。</w:t>
      </w:r>
      <w:r w:rsidR="000A7871" w:rsidRPr="009E4C00">
        <w:rPr>
          <w:rFonts w:ascii="宋体" w:eastAsia="宋体" w:hAnsi="宋体" w:hint="eastAsia"/>
          <w:sz w:val="24"/>
          <w:szCs w:val="24"/>
        </w:rPr>
        <w:t>本学期，将菜单化、主题化、节点化地构建学生活动体系</w:t>
      </w:r>
      <w:r w:rsidR="0049350E">
        <w:rPr>
          <w:rFonts w:ascii="宋体" w:eastAsia="宋体" w:hAnsi="宋体" w:hint="eastAsia"/>
          <w:sz w:val="24"/>
          <w:szCs w:val="24"/>
        </w:rPr>
        <w:t>，整体</w:t>
      </w:r>
      <w:r w:rsidR="000A7871" w:rsidRPr="009E4C00">
        <w:rPr>
          <w:rFonts w:ascii="宋体" w:eastAsia="宋体" w:hAnsi="宋体" w:hint="eastAsia"/>
          <w:sz w:val="24"/>
          <w:szCs w:val="24"/>
        </w:rPr>
        <w:t>架构校级、年级、班</w:t>
      </w:r>
      <w:r w:rsidR="00B905A0">
        <w:rPr>
          <w:rFonts w:ascii="宋体" w:eastAsia="宋体" w:hAnsi="宋体" w:hint="eastAsia"/>
          <w:sz w:val="24"/>
          <w:szCs w:val="24"/>
        </w:rPr>
        <w:t>级</w:t>
      </w:r>
      <w:r w:rsidR="000A7871" w:rsidRPr="009E4C00">
        <w:rPr>
          <w:rFonts w:ascii="宋体" w:eastAsia="宋体" w:hAnsi="宋体" w:hint="eastAsia"/>
          <w:sz w:val="24"/>
          <w:szCs w:val="24"/>
        </w:rPr>
        <w:t>活动的主题，形成三级活动菜单（试行版），在体系化的打造中，减量增质，提高班主任活动的效率，提升三级活动的品质。</w:t>
      </w:r>
    </w:p>
    <w:p w14:paraId="5B9AA7CB" w14:textId="304ED19D" w:rsidR="00D407EF" w:rsidRPr="00B905A0" w:rsidRDefault="00D407EF" w:rsidP="00A41E2C">
      <w:pPr>
        <w:spacing w:line="360" w:lineRule="auto"/>
        <w:ind w:firstLineChars="200" w:firstLine="482"/>
        <w:jc w:val="left"/>
        <w:rPr>
          <w:rFonts w:ascii="宋体" w:eastAsia="宋体" w:hAnsi="宋体"/>
          <w:sz w:val="24"/>
          <w:szCs w:val="24"/>
        </w:rPr>
      </w:pPr>
      <w:r>
        <w:rPr>
          <w:rFonts w:ascii="宋体" w:eastAsia="宋体" w:hAnsi="宋体" w:hint="eastAsia"/>
          <w:b/>
          <w:bCs/>
          <w:sz w:val="24"/>
          <w:szCs w:val="24"/>
        </w:rPr>
        <w:t>（2）</w:t>
      </w:r>
      <w:r w:rsidRPr="00D407EF">
        <w:rPr>
          <w:rFonts w:ascii="宋体" w:eastAsia="宋体" w:hAnsi="宋体"/>
          <w:b/>
          <w:bCs/>
          <w:sz w:val="24"/>
          <w:szCs w:val="24"/>
        </w:rPr>
        <w:t>活动资源集聚化</w:t>
      </w:r>
      <w:r>
        <w:rPr>
          <w:rFonts w:ascii="宋体" w:eastAsia="宋体" w:hAnsi="宋体" w:hint="eastAsia"/>
          <w:b/>
          <w:bCs/>
          <w:sz w:val="24"/>
          <w:szCs w:val="24"/>
        </w:rPr>
        <w:t>。</w:t>
      </w:r>
      <w:r w:rsidRPr="00B905A0">
        <w:rPr>
          <w:rFonts w:ascii="宋体" w:eastAsia="宋体" w:hAnsi="宋体"/>
          <w:sz w:val="24"/>
          <w:szCs w:val="24"/>
        </w:rPr>
        <w:t>每次活动重视过程性资料的规范和完整性，固定安排</w:t>
      </w:r>
      <w:r w:rsidR="007808F6">
        <w:rPr>
          <w:rFonts w:ascii="宋体" w:eastAsia="宋体" w:hAnsi="宋体" w:hint="eastAsia"/>
          <w:sz w:val="24"/>
          <w:szCs w:val="24"/>
        </w:rPr>
        <w:t>教</w:t>
      </w:r>
      <w:r w:rsidRPr="00B905A0">
        <w:rPr>
          <w:rFonts w:ascii="宋体" w:eastAsia="宋体" w:hAnsi="宋体"/>
          <w:sz w:val="24"/>
          <w:szCs w:val="24"/>
        </w:rPr>
        <w:t>负责活动资源的收集与整理</w:t>
      </w:r>
      <w:r w:rsidR="004B18B2">
        <w:rPr>
          <w:rFonts w:ascii="宋体" w:eastAsia="宋体" w:hAnsi="宋体" w:hint="eastAsia"/>
          <w:sz w:val="24"/>
          <w:szCs w:val="24"/>
        </w:rPr>
        <w:t>。</w:t>
      </w:r>
      <w:r w:rsidRPr="00B905A0">
        <w:rPr>
          <w:rFonts w:ascii="宋体" w:eastAsia="宋体" w:hAnsi="宋体"/>
          <w:sz w:val="24"/>
          <w:szCs w:val="24"/>
        </w:rPr>
        <w:t>学期末，将年级组</w:t>
      </w:r>
      <w:r w:rsidR="00B905A0">
        <w:rPr>
          <w:rFonts w:ascii="宋体" w:eastAsia="宋体" w:hAnsi="宋体" w:hint="eastAsia"/>
          <w:sz w:val="24"/>
          <w:szCs w:val="24"/>
        </w:rPr>
        <w:t>内开展的各项</w:t>
      </w:r>
      <w:r w:rsidRPr="00B905A0">
        <w:rPr>
          <w:rFonts w:ascii="宋体" w:eastAsia="宋体" w:hAnsi="宋体"/>
          <w:sz w:val="24"/>
          <w:szCs w:val="24"/>
        </w:rPr>
        <w:t>活动</w:t>
      </w:r>
      <w:r w:rsidR="00B905A0">
        <w:rPr>
          <w:rFonts w:ascii="宋体" w:eastAsia="宋体" w:hAnsi="宋体" w:hint="eastAsia"/>
          <w:sz w:val="24"/>
          <w:szCs w:val="24"/>
        </w:rPr>
        <w:t>资源汇聚，在新学期实现</w:t>
      </w:r>
      <w:r w:rsidR="0088086C">
        <w:rPr>
          <w:rFonts w:ascii="宋体" w:eastAsia="宋体" w:hAnsi="宋体" w:hint="eastAsia"/>
          <w:sz w:val="24"/>
          <w:szCs w:val="24"/>
        </w:rPr>
        <w:t>活动</w:t>
      </w:r>
      <w:r w:rsidR="00B905A0">
        <w:rPr>
          <w:rFonts w:ascii="宋体" w:eastAsia="宋体" w:hAnsi="宋体" w:hint="eastAsia"/>
          <w:sz w:val="24"/>
          <w:szCs w:val="24"/>
        </w:rPr>
        <w:t>资源的再度利用，</w:t>
      </w:r>
      <w:r w:rsidRPr="00B905A0">
        <w:rPr>
          <w:rFonts w:ascii="宋体" w:eastAsia="宋体" w:hAnsi="宋体"/>
          <w:sz w:val="24"/>
          <w:szCs w:val="24"/>
        </w:rPr>
        <w:t>从而实现活动资源集聚化，促进活动品质不断提升。</w:t>
      </w:r>
    </w:p>
    <w:p w14:paraId="2C15FFB9" w14:textId="124739D4" w:rsidR="001375F8" w:rsidRDefault="001375F8" w:rsidP="00A41E2C">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3.</w:t>
      </w:r>
      <w:r w:rsidRPr="001375F8">
        <w:rPr>
          <w:rFonts w:ascii="宋体" w:eastAsia="宋体" w:hAnsi="宋体" w:hint="eastAsia"/>
          <w:b/>
          <w:bCs/>
          <w:sz w:val="24"/>
          <w:szCs w:val="24"/>
        </w:rPr>
        <w:t>培养有制，专业发展，建立有效的队伍成长体系</w:t>
      </w:r>
      <w:r>
        <w:rPr>
          <w:rFonts w:ascii="宋体" w:eastAsia="宋体" w:hAnsi="宋体" w:hint="eastAsia"/>
          <w:b/>
          <w:bCs/>
          <w:sz w:val="24"/>
          <w:szCs w:val="24"/>
        </w:rPr>
        <w:t>。</w:t>
      </w:r>
    </w:p>
    <w:p w14:paraId="2B0F5EEF" w14:textId="2812C8D5" w:rsidR="00E32FAC" w:rsidRPr="004F573C" w:rsidRDefault="004F573C" w:rsidP="00A41E2C">
      <w:pPr>
        <w:spacing w:line="360" w:lineRule="auto"/>
        <w:ind w:firstLineChars="200" w:firstLine="482"/>
        <w:jc w:val="left"/>
        <w:rPr>
          <w:rFonts w:ascii="宋体" w:eastAsia="宋体" w:hAnsi="宋体"/>
          <w:b/>
          <w:bCs/>
          <w:sz w:val="24"/>
          <w:szCs w:val="24"/>
        </w:rPr>
      </w:pPr>
      <w:r w:rsidRPr="004F573C">
        <w:rPr>
          <w:rFonts w:ascii="宋体" w:eastAsia="宋体" w:hAnsi="宋体" w:hint="eastAsia"/>
          <w:b/>
          <w:bCs/>
          <w:sz w:val="24"/>
          <w:szCs w:val="24"/>
        </w:rPr>
        <w:t>（1）</w:t>
      </w:r>
      <w:r w:rsidR="00E32FAC" w:rsidRPr="004F573C">
        <w:rPr>
          <w:rFonts w:ascii="宋体" w:eastAsia="宋体" w:hAnsi="宋体"/>
          <w:b/>
          <w:bCs/>
          <w:sz w:val="24"/>
          <w:szCs w:val="24"/>
        </w:rPr>
        <w:t>部门周例会制度</w:t>
      </w:r>
      <w:r>
        <w:rPr>
          <w:rFonts w:ascii="宋体" w:eastAsia="宋体" w:hAnsi="宋体" w:hint="eastAsia"/>
          <w:b/>
          <w:bCs/>
          <w:sz w:val="24"/>
          <w:szCs w:val="24"/>
        </w:rPr>
        <w:t>。</w:t>
      </w:r>
      <w:r w:rsidR="000F2A82" w:rsidRPr="000F2A82">
        <w:rPr>
          <w:rFonts w:ascii="宋体" w:eastAsia="宋体" w:hAnsi="宋体" w:hint="eastAsia"/>
          <w:sz w:val="24"/>
          <w:szCs w:val="24"/>
        </w:rPr>
        <w:t>学发中心</w:t>
      </w:r>
      <w:r w:rsidR="00E32FAC" w:rsidRPr="00E32FAC">
        <w:rPr>
          <w:rFonts w:ascii="宋体" w:eastAsia="宋体" w:hAnsi="宋体"/>
          <w:sz w:val="24"/>
          <w:szCs w:val="24"/>
        </w:rPr>
        <w:t>实施部门周例会制度，每周召开部门例会</w:t>
      </w:r>
      <w:r w:rsidR="008B00AA">
        <w:rPr>
          <w:rFonts w:ascii="宋体" w:eastAsia="宋体" w:hAnsi="宋体" w:hint="eastAsia"/>
          <w:sz w:val="24"/>
          <w:szCs w:val="24"/>
        </w:rPr>
        <w:t>，</w:t>
      </w:r>
      <w:r w:rsidR="00E32FAC" w:rsidRPr="00E32FAC">
        <w:rPr>
          <w:rFonts w:ascii="宋体" w:eastAsia="宋体" w:hAnsi="宋体"/>
          <w:sz w:val="24"/>
          <w:szCs w:val="24"/>
        </w:rPr>
        <w:t>在策划总结，共商互议中确保部门工作的有序高效开展，过程中培养中层队伍的实践、研究和管理能力。</w:t>
      </w:r>
    </w:p>
    <w:p w14:paraId="7DB224FF" w14:textId="54BF7C1C" w:rsidR="00E32FAC" w:rsidRPr="004F573C" w:rsidRDefault="004F573C" w:rsidP="00A41E2C">
      <w:pPr>
        <w:spacing w:line="360" w:lineRule="auto"/>
        <w:ind w:firstLineChars="200" w:firstLine="482"/>
        <w:jc w:val="left"/>
        <w:rPr>
          <w:rFonts w:ascii="宋体" w:eastAsia="宋体" w:hAnsi="宋体"/>
          <w:b/>
          <w:bCs/>
          <w:sz w:val="24"/>
          <w:szCs w:val="24"/>
        </w:rPr>
      </w:pPr>
      <w:r w:rsidRPr="004F573C">
        <w:rPr>
          <w:rFonts w:ascii="宋体" w:eastAsia="宋体" w:hAnsi="宋体" w:hint="eastAsia"/>
          <w:b/>
          <w:bCs/>
          <w:sz w:val="24"/>
          <w:szCs w:val="24"/>
        </w:rPr>
        <w:t>（2）</w:t>
      </w:r>
      <w:r w:rsidR="00E32FAC" w:rsidRPr="004F573C">
        <w:rPr>
          <w:rFonts w:ascii="宋体" w:eastAsia="宋体" w:hAnsi="宋体"/>
          <w:b/>
          <w:bCs/>
          <w:sz w:val="24"/>
          <w:szCs w:val="24"/>
        </w:rPr>
        <w:t>“520”教研体系</w:t>
      </w:r>
      <w:r>
        <w:rPr>
          <w:rFonts w:ascii="宋体" w:eastAsia="宋体" w:hAnsi="宋体" w:hint="eastAsia"/>
          <w:b/>
          <w:bCs/>
          <w:sz w:val="24"/>
          <w:szCs w:val="24"/>
        </w:rPr>
        <w:t>。</w:t>
      </w:r>
      <w:r w:rsidR="00E32FAC" w:rsidRPr="00E32FAC">
        <w:rPr>
          <w:rFonts w:ascii="宋体" w:eastAsia="宋体" w:hAnsi="宋体"/>
          <w:sz w:val="24"/>
          <w:szCs w:val="24"/>
        </w:rPr>
        <w:t>延续、优化趋于成熟的分层培养机制</w:t>
      </w:r>
      <w:r>
        <w:rPr>
          <w:rFonts w:ascii="宋体" w:eastAsia="宋体" w:hAnsi="宋体" w:hint="eastAsia"/>
          <w:sz w:val="24"/>
          <w:szCs w:val="24"/>
        </w:rPr>
        <w:t>，</w:t>
      </w:r>
      <w:r w:rsidR="00E32FAC" w:rsidRPr="00E32FAC">
        <w:rPr>
          <w:rFonts w:ascii="宋体" w:eastAsia="宋体" w:hAnsi="宋体"/>
          <w:sz w:val="24"/>
          <w:szCs w:val="24"/>
        </w:rPr>
        <w:t>以“520”模式，完善德育教研体系</w:t>
      </w:r>
      <w:r>
        <w:rPr>
          <w:rFonts w:ascii="宋体" w:eastAsia="宋体" w:hAnsi="宋体" w:hint="eastAsia"/>
          <w:sz w:val="24"/>
          <w:szCs w:val="24"/>
        </w:rPr>
        <w:t>。</w:t>
      </w:r>
      <w:r w:rsidRPr="004F573C">
        <w:rPr>
          <w:rFonts w:ascii="宋体" w:eastAsia="宋体" w:hAnsi="宋体" w:hint="eastAsia"/>
          <w:b/>
          <w:bCs/>
          <w:sz w:val="24"/>
          <w:szCs w:val="24"/>
        </w:rPr>
        <w:t>5个2为：</w:t>
      </w:r>
      <w:r w:rsidR="00E32FAC" w:rsidRPr="00E32FAC">
        <w:rPr>
          <w:rFonts w:ascii="宋体" w:eastAsia="宋体" w:hAnsi="宋体"/>
          <w:sz w:val="24"/>
          <w:szCs w:val="24"/>
        </w:rPr>
        <w:t>每月2次集中教研</w:t>
      </w:r>
      <w:r>
        <w:rPr>
          <w:rFonts w:ascii="宋体" w:eastAsia="宋体" w:hAnsi="宋体" w:hint="eastAsia"/>
          <w:sz w:val="24"/>
          <w:szCs w:val="24"/>
        </w:rPr>
        <w:t>，</w:t>
      </w:r>
      <w:r w:rsidRPr="004F573C">
        <w:rPr>
          <w:rFonts w:ascii="宋体" w:eastAsia="宋体" w:hAnsi="宋体" w:hint="eastAsia"/>
          <w:sz w:val="24"/>
          <w:szCs w:val="24"/>
        </w:rPr>
        <w:t>每次有</w:t>
      </w:r>
      <w:r w:rsidRPr="004F573C">
        <w:rPr>
          <w:rFonts w:ascii="宋体" w:eastAsia="宋体" w:hAnsi="宋体"/>
          <w:sz w:val="24"/>
          <w:szCs w:val="24"/>
        </w:rPr>
        <w:t>2位骨干班主任围绕班级建设、品牌项目班本化实施等进行公开课示范</w:t>
      </w:r>
      <w:r>
        <w:rPr>
          <w:rFonts w:ascii="宋体" w:eastAsia="宋体" w:hAnsi="宋体" w:hint="eastAsia"/>
          <w:sz w:val="24"/>
          <w:szCs w:val="24"/>
        </w:rPr>
        <w:t>，</w:t>
      </w:r>
      <w:r w:rsidR="00E32FAC" w:rsidRPr="00E32FAC">
        <w:rPr>
          <w:rFonts w:ascii="宋体" w:eastAsia="宋体" w:hAnsi="宋体"/>
          <w:sz w:val="24"/>
          <w:szCs w:val="24"/>
        </w:rPr>
        <w:t>每月至少读2本杂志，每学年至少读2本德育工作专著，每学年撰写（原创）教育故事、案例、论文至少2篇，从而化整为“0”，使班主任在专业成</w:t>
      </w:r>
      <w:r w:rsidR="00E32FAC" w:rsidRPr="00E32FAC">
        <w:rPr>
          <w:rFonts w:ascii="宋体" w:eastAsia="宋体" w:hAnsi="宋体" w:hint="eastAsia"/>
          <w:sz w:val="24"/>
          <w:szCs w:val="24"/>
        </w:rPr>
        <w:t>长上超越自我，实现“零突破”。</w:t>
      </w:r>
      <w:r>
        <w:rPr>
          <w:rFonts w:ascii="宋体" w:eastAsia="宋体" w:hAnsi="宋体" w:hint="eastAsia"/>
          <w:sz w:val="24"/>
          <w:szCs w:val="24"/>
        </w:rPr>
        <w:t>同时，</w:t>
      </w:r>
      <w:r w:rsidR="00E32FAC" w:rsidRPr="00E32FAC">
        <w:rPr>
          <w:rFonts w:ascii="宋体" w:eastAsia="宋体" w:hAnsi="宋体"/>
          <w:sz w:val="24"/>
          <w:szCs w:val="24"/>
        </w:rPr>
        <w:t>新老班主任通过日常教研、推门听课等形式上</w:t>
      </w:r>
      <w:r w:rsidR="008A4F52">
        <w:rPr>
          <w:rFonts w:ascii="宋体" w:eastAsia="宋体" w:hAnsi="宋体" w:hint="eastAsia"/>
          <w:sz w:val="24"/>
          <w:szCs w:val="24"/>
        </w:rPr>
        <w:t>好</w:t>
      </w:r>
      <w:r w:rsidR="00E32FAC" w:rsidRPr="00E32FAC">
        <w:rPr>
          <w:rFonts w:ascii="宋体" w:eastAsia="宋体" w:hAnsi="宋体"/>
          <w:sz w:val="24"/>
          <w:szCs w:val="24"/>
        </w:rPr>
        <w:t>1节班队公开课。</w:t>
      </w:r>
    </w:p>
    <w:p w14:paraId="518242D8" w14:textId="68C86106" w:rsidR="006C2EC2" w:rsidRPr="00E32FAC" w:rsidRDefault="008650D5" w:rsidP="00A41E2C">
      <w:pPr>
        <w:spacing w:line="360" w:lineRule="auto"/>
        <w:ind w:firstLineChars="200" w:firstLine="482"/>
        <w:jc w:val="left"/>
        <w:rPr>
          <w:rFonts w:ascii="宋体" w:eastAsia="宋体" w:hAnsi="宋体"/>
          <w:sz w:val="24"/>
          <w:szCs w:val="24"/>
        </w:rPr>
      </w:pPr>
      <w:r w:rsidRPr="008650D5">
        <w:rPr>
          <w:rFonts w:ascii="宋体" w:eastAsia="宋体" w:hAnsi="宋体" w:hint="eastAsia"/>
          <w:b/>
          <w:bCs/>
          <w:sz w:val="24"/>
          <w:szCs w:val="24"/>
        </w:rPr>
        <w:t>（3）</w:t>
      </w:r>
      <w:r w:rsidR="00E32FAC" w:rsidRPr="008650D5">
        <w:rPr>
          <w:rFonts w:ascii="宋体" w:eastAsia="宋体" w:hAnsi="宋体"/>
          <w:b/>
          <w:bCs/>
          <w:sz w:val="24"/>
          <w:szCs w:val="24"/>
        </w:rPr>
        <w:t>“学习型家长”培养体系</w:t>
      </w:r>
      <w:r>
        <w:rPr>
          <w:rFonts w:ascii="宋体" w:eastAsia="宋体" w:hAnsi="宋体" w:hint="eastAsia"/>
          <w:sz w:val="24"/>
          <w:szCs w:val="24"/>
        </w:rPr>
        <w:t>。</w:t>
      </w:r>
      <w:r w:rsidR="008B067B">
        <w:rPr>
          <w:rFonts w:ascii="宋体" w:eastAsia="宋体" w:hAnsi="宋体" w:hint="eastAsia"/>
          <w:sz w:val="24"/>
          <w:szCs w:val="24"/>
        </w:rPr>
        <w:t>一方面</w:t>
      </w:r>
      <w:r w:rsidR="00E32FAC" w:rsidRPr="00E32FAC">
        <w:rPr>
          <w:rFonts w:ascii="宋体" w:eastAsia="宋体" w:hAnsi="宋体"/>
          <w:sz w:val="24"/>
          <w:szCs w:val="24"/>
        </w:rPr>
        <w:t>招募新一届家委，借助每月一次的线上家委论坛</w:t>
      </w:r>
      <w:r w:rsidR="008B067B">
        <w:rPr>
          <w:rFonts w:ascii="宋体" w:eastAsia="宋体" w:hAnsi="宋体" w:hint="eastAsia"/>
          <w:sz w:val="24"/>
          <w:szCs w:val="24"/>
        </w:rPr>
        <w:t>，</w:t>
      </w:r>
      <w:r w:rsidR="00E32FAC" w:rsidRPr="00E32FAC">
        <w:rPr>
          <w:rFonts w:ascii="宋体" w:eastAsia="宋体" w:hAnsi="宋体"/>
          <w:sz w:val="24"/>
          <w:szCs w:val="24"/>
        </w:rPr>
        <w:t>推进学校领衔的新北区家校社共育研究联盟实践的同时，培养新一批学习型种子家委。</w:t>
      </w:r>
      <w:r w:rsidR="008B067B">
        <w:rPr>
          <w:rFonts w:ascii="宋体" w:eastAsia="宋体" w:hAnsi="宋体" w:hint="eastAsia"/>
          <w:sz w:val="24"/>
          <w:szCs w:val="24"/>
        </w:rPr>
        <w:t>一方面</w:t>
      </w:r>
      <w:r w:rsidR="008B067B" w:rsidRPr="00E32FAC">
        <w:rPr>
          <w:rFonts w:ascii="宋体" w:eastAsia="宋体" w:hAnsi="宋体"/>
          <w:sz w:val="24"/>
          <w:szCs w:val="24"/>
        </w:rPr>
        <w:t>采取线上线下相结合，开设龙小特色的家长学校</w:t>
      </w:r>
      <w:r w:rsidR="00E32FAC" w:rsidRPr="00E32FAC">
        <w:rPr>
          <w:rFonts w:ascii="宋体" w:eastAsia="宋体" w:hAnsi="宋体"/>
          <w:sz w:val="24"/>
          <w:szCs w:val="24"/>
        </w:rPr>
        <w:t>，建立家庭教育指导教师队伍</w:t>
      </w:r>
      <w:r w:rsidR="008B067B">
        <w:rPr>
          <w:rFonts w:ascii="宋体" w:eastAsia="宋体" w:hAnsi="宋体" w:hint="eastAsia"/>
          <w:sz w:val="24"/>
          <w:szCs w:val="24"/>
        </w:rPr>
        <w:t>。一方面</w:t>
      </w:r>
      <w:r w:rsidR="00E32FAC" w:rsidRPr="00E32FAC">
        <w:rPr>
          <w:rFonts w:ascii="宋体" w:eastAsia="宋体" w:hAnsi="宋体"/>
          <w:sz w:val="24"/>
          <w:szCs w:val="24"/>
        </w:rPr>
        <w:t>鼓励家长作为志愿导师，参与学生的假日玩伴团活动，在实践中培养学习型家长</w:t>
      </w:r>
      <w:r w:rsidR="008B067B">
        <w:rPr>
          <w:rFonts w:ascii="宋体" w:eastAsia="宋体" w:hAnsi="宋体" w:hint="eastAsia"/>
          <w:sz w:val="24"/>
          <w:szCs w:val="24"/>
        </w:rPr>
        <w:t>。</w:t>
      </w:r>
    </w:p>
    <w:p w14:paraId="3541BE8D" w14:textId="6ABB7792" w:rsidR="001375F8" w:rsidRDefault="001375F8" w:rsidP="00A41E2C">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4</w:t>
      </w:r>
      <w:r>
        <w:rPr>
          <w:rFonts w:ascii="宋体" w:eastAsia="宋体" w:hAnsi="宋体"/>
          <w:b/>
          <w:bCs/>
          <w:sz w:val="24"/>
          <w:szCs w:val="24"/>
        </w:rPr>
        <w:t>.</w:t>
      </w:r>
      <w:r w:rsidRPr="001375F8">
        <w:rPr>
          <w:rFonts w:ascii="宋体" w:eastAsia="宋体" w:hAnsi="宋体" w:hint="eastAsia"/>
          <w:b/>
          <w:bCs/>
          <w:sz w:val="24"/>
          <w:szCs w:val="24"/>
        </w:rPr>
        <w:t>以研促行，知行合一，项目促成泛在的场域体系</w:t>
      </w:r>
      <w:r>
        <w:rPr>
          <w:rFonts w:ascii="宋体" w:eastAsia="宋体" w:hAnsi="宋体" w:hint="eastAsia"/>
          <w:b/>
          <w:bCs/>
          <w:sz w:val="24"/>
          <w:szCs w:val="24"/>
        </w:rPr>
        <w:t>。</w:t>
      </w:r>
    </w:p>
    <w:p w14:paraId="11C58E4E" w14:textId="57BBDC03" w:rsidR="00E87799" w:rsidRPr="00E87799" w:rsidRDefault="00E87799" w:rsidP="00A41E2C">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（1）</w:t>
      </w:r>
      <w:r w:rsidRPr="00E87799">
        <w:rPr>
          <w:rFonts w:ascii="宋体" w:eastAsia="宋体" w:hAnsi="宋体"/>
          <w:b/>
          <w:bCs/>
          <w:sz w:val="24"/>
          <w:szCs w:val="24"/>
        </w:rPr>
        <w:t>“玩伴团”打造化为日常。</w:t>
      </w:r>
      <w:r w:rsidRPr="00E87799">
        <w:rPr>
          <w:rFonts w:ascii="宋体" w:eastAsia="宋体" w:hAnsi="宋体" w:hint="eastAsia"/>
          <w:sz w:val="24"/>
          <w:szCs w:val="24"/>
        </w:rPr>
        <w:t>利用“玩伴团”品格提升工程的结项汇报契机，以成果促研究行动，梳理并完善目标中的“三个一”，即培养一批小团长，签约一批校外实践基地，形成一群示范活动，争取顺利结项。</w:t>
      </w:r>
    </w:p>
    <w:p w14:paraId="51CEF0AF" w14:textId="1CF8A428" w:rsidR="00E87799" w:rsidRPr="000E0D7A" w:rsidRDefault="00E16A38" w:rsidP="00A41E2C">
      <w:pPr>
        <w:spacing w:line="360" w:lineRule="auto"/>
        <w:ind w:firstLineChars="200" w:firstLine="482"/>
        <w:jc w:val="left"/>
        <w:rPr>
          <w:rFonts w:ascii="宋体" w:eastAsia="宋体" w:hAnsi="宋体"/>
          <w:sz w:val="24"/>
          <w:szCs w:val="24"/>
        </w:rPr>
      </w:pPr>
      <w:r>
        <w:rPr>
          <w:rFonts w:ascii="宋体" w:eastAsia="宋体" w:hAnsi="宋体" w:hint="eastAsia"/>
          <w:b/>
          <w:bCs/>
          <w:sz w:val="24"/>
          <w:szCs w:val="24"/>
        </w:rPr>
        <w:lastRenderedPageBreak/>
        <w:t>（2）</w:t>
      </w:r>
      <w:r w:rsidR="00E87799" w:rsidRPr="00E87799">
        <w:rPr>
          <w:rFonts w:ascii="宋体" w:eastAsia="宋体" w:hAnsi="宋体"/>
          <w:b/>
          <w:bCs/>
          <w:sz w:val="24"/>
          <w:szCs w:val="24"/>
        </w:rPr>
        <w:t>“隔代互学”推进以点带面。</w:t>
      </w:r>
      <w:r w:rsidR="00E87799" w:rsidRPr="000E0D7A">
        <w:rPr>
          <w:rFonts w:ascii="宋体" w:eastAsia="宋体" w:hAnsi="宋体"/>
          <w:sz w:val="24"/>
          <w:szCs w:val="24"/>
        </w:rPr>
        <w:t>依托省级课题组，推进隔代互学做精做实在，</w:t>
      </w:r>
      <w:r w:rsidR="000E0D7A" w:rsidRPr="000E0D7A">
        <w:rPr>
          <w:rFonts w:ascii="宋体" w:eastAsia="宋体" w:hAnsi="宋体" w:hint="eastAsia"/>
          <w:sz w:val="24"/>
          <w:szCs w:val="24"/>
        </w:rPr>
        <w:t>一方面</w:t>
      </w:r>
      <w:r w:rsidR="000E0D7A" w:rsidRPr="000E0D7A">
        <w:rPr>
          <w:rFonts w:ascii="宋体" w:eastAsia="宋体" w:hAnsi="宋体"/>
          <w:sz w:val="24"/>
          <w:szCs w:val="24"/>
        </w:rPr>
        <w:t>依托重点年级，重点打造隔代互学亮点活动</w:t>
      </w:r>
      <w:r w:rsidR="000E0D7A" w:rsidRPr="000E0D7A">
        <w:rPr>
          <w:rFonts w:ascii="宋体" w:eastAsia="宋体" w:hAnsi="宋体" w:hint="eastAsia"/>
          <w:sz w:val="24"/>
          <w:szCs w:val="24"/>
        </w:rPr>
        <w:t>。一方面</w:t>
      </w:r>
      <w:r w:rsidR="00E87799" w:rsidRPr="000E0D7A">
        <w:rPr>
          <w:rFonts w:ascii="宋体" w:eastAsia="宋体" w:hAnsi="宋体"/>
          <w:sz w:val="24"/>
          <w:szCs w:val="24"/>
        </w:rPr>
        <w:t>整合班队教研活动，围绕“2030可持续发展目标”开展隔代互学研究课，指导实践研究；利用节假日，携手街道、老年大学等进行隔代共学互学大学堂的实践研究。</w:t>
      </w:r>
    </w:p>
    <w:p w14:paraId="6E131D71" w14:textId="78140D43" w:rsidR="00E87799" w:rsidRPr="00E87799" w:rsidRDefault="00E16A38" w:rsidP="00A41E2C">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（3）</w:t>
      </w:r>
      <w:r w:rsidR="00E87799" w:rsidRPr="00E87799">
        <w:rPr>
          <w:rFonts w:ascii="宋体" w:eastAsia="宋体" w:hAnsi="宋体"/>
          <w:b/>
          <w:bCs/>
          <w:sz w:val="24"/>
          <w:szCs w:val="24"/>
        </w:rPr>
        <w:t>“家校社共育联盟”初建雏形。</w:t>
      </w:r>
      <w:r w:rsidR="005A31CD" w:rsidRPr="00DF5735">
        <w:rPr>
          <w:rFonts w:ascii="宋体" w:eastAsia="宋体" w:hAnsi="宋体" w:hint="eastAsia"/>
          <w:sz w:val="24"/>
          <w:szCs w:val="24"/>
        </w:rPr>
        <w:t>率先</w:t>
      </w:r>
      <w:r w:rsidR="00E87799" w:rsidRPr="00DF5735">
        <w:rPr>
          <w:rFonts w:ascii="宋体" w:eastAsia="宋体" w:hAnsi="宋体"/>
          <w:sz w:val="24"/>
          <w:szCs w:val="24"/>
        </w:rPr>
        <w:t>建设共育网络和支持体系，制定共育机制，保障项目有序进行。</w:t>
      </w:r>
      <w:r w:rsidR="005A31CD" w:rsidRPr="00DF5735">
        <w:rPr>
          <w:rFonts w:ascii="宋体" w:eastAsia="宋体" w:hAnsi="宋体" w:hint="eastAsia"/>
          <w:sz w:val="24"/>
          <w:szCs w:val="24"/>
        </w:rPr>
        <w:t>每月开展</w:t>
      </w:r>
      <w:r w:rsidR="00E87799" w:rsidRPr="00DF5735">
        <w:rPr>
          <w:rFonts w:ascii="宋体" w:eastAsia="宋体" w:hAnsi="宋体"/>
          <w:sz w:val="24"/>
          <w:szCs w:val="24"/>
        </w:rPr>
        <w:t>研究联盟的主题沙龙、主题论坛活动，相互交流，互学共学，促进研究不断推进。</w:t>
      </w:r>
    </w:p>
    <w:p w14:paraId="1187F6A0" w14:textId="73809D55" w:rsidR="00E87799" w:rsidRPr="005A31CD" w:rsidRDefault="00E16A38" w:rsidP="00A41E2C">
      <w:pPr>
        <w:spacing w:line="360" w:lineRule="auto"/>
        <w:ind w:firstLineChars="200" w:firstLine="482"/>
        <w:jc w:val="left"/>
        <w:rPr>
          <w:rFonts w:ascii="宋体" w:eastAsia="宋体" w:hAnsi="宋体"/>
          <w:sz w:val="24"/>
          <w:szCs w:val="24"/>
        </w:rPr>
      </w:pPr>
      <w:r>
        <w:rPr>
          <w:rFonts w:ascii="宋体" w:eastAsia="宋体" w:hAnsi="宋体" w:hint="eastAsia"/>
          <w:b/>
          <w:bCs/>
          <w:sz w:val="24"/>
          <w:szCs w:val="24"/>
        </w:rPr>
        <w:t>（4）</w:t>
      </w:r>
      <w:r w:rsidR="00E87799" w:rsidRPr="00E87799">
        <w:rPr>
          <w:rFonts w:ascii="宋体" w:eastAsia="宋体" w:hAnsi="宋体"/>
          <w:b/>
          <w:bCs/>
          <w:sz w:val="24"/>
          <w:szCs w:val="24"/>
        </w:rPr>
        <w:t>“国际生态学校”创建深入日常。</w:t>
      </w:r>
      <w:r w:rsidR="005A31CD" w:rsidRPr="005A31CD">
        <w:rPr>
          <w:rFonts w:ascii="宋体" w:eastAsia="宋体" w:hAnsi="宋体" w:hint="eastAsia"/>
          <w:sz w:val="24"/>
          <w:szCs w:val="24"/>
        </w:rPr>
        <w:t>以</w:t>
      </w:r>
      <w:r w:rsidR="00E87799" w:rsidRPr="005A31CD">
        <w:rPr>
          <w:rFonts w:ascii="宋体" w:eastAsia="宋体" w:hAnsi="宋体"/>
          <w:sz w:val="24"/>
          <w:szCs w:val="24"/>
        </w:rPr>
        <w:t>“国际生态学校”的创建总结评估</w:t>
      </w:r>
      <w:r w:rsidR="005A31CD" w:rsidRPr="005A31CD">
        <w:rPr>
          <w:rFonts w:ascii="宋体" w:eastAsia="宋体" w:hAnsi="宋体" w:hint="eastAsia"/>
          <w:sz w:val="24"/>
          <w:szCs w:val="24"/>
        </w:rPr>
        <w:t>为契机，</w:t>
      </w:r>
      <w:r w:rsidR="00E87799" w:rsidRPr="005A31CD">
        <w:rPr>
          <w:rFonts w:ascii="宋体" w:eastAsia="宋体" w:hAnsi="宋体"/>
          <w:sz w:val="24"/>
          <w:szCs w:val="24"/>
        </w:rPr>
        <w:t>全校共同梳理总结“植物多样性”研究的过程性资料和研究成果，争取成功通过“国际生态学校”的创建。同时，通过日常活动引导学生继续热爱自然，建好班级植物角</w:t>
      </w:r>
      <w:r w:rsidR="005A31CD" w:rsidRPr="005A31CD">
        <w:rPr>
          <w:rFonts w:ascii="宋体" w:eastAsia="宋体" w:hAnsi="宋体" w:hint="eastAsia"/>
          <w:sz w:val="24"/>
          <w:szCs w:val="24"/>
        </w:rPr>
        <w:t>。</w:t>
      </w:r>
    </w:p>
    <w:p w14:paraId="280D05C2" w14:textId="27F7A2E5" w:rsidR="00E87799" w:rsidRPr="00E87799" w:rsidRDefault="00E16A38" w:rsidP="00A41E2C">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（5）</w:t>
      </w:r>
      <w:r w:rsidR="00E87799" w:rsidRPr="00E87799">
        <w:rPr>
          <w:rFonts w:ascii="宋体" w:eastAsia="宋体" w:hAnsi="宋体"/>
          <w:b/>
          <w:bCs/>
          <w:sz w:val="24"/>
          <w:szCs w:val="24"/>
        </w:rPr>
        <w:t>“国旗童声”提档升级报课题。</w:t>
      </w:r>
      <w:r w:rsidR="005A31CD" w:rsidRPr="005A31CD">
        <w:rPr>
          <w:rFonts w:ascii="宋体" w:eastAsia="宋体" w:hAnsi="宋体" w:hint="eastAsia"/>
          <w:sz w:val="24"/>
          <w:szCs w:val="24"/>
        </w:rPr>
        <w:t>日常推进“国旗童声”少先队特色项目，并持续变革，让“幸福团团乐”成为生态特色中队展示和分享的窗口。</w:t>
      </w:r>
      <w:r w:rsidR="005A31CD" w:rsidRPr="005A31CD">
        <w:rPr>
          <w:rFonts w:ascii="宋体" w:eastAsia="宋体" w:hAnsi="宋体"/>
          <w:sz w:val="24"/>
          <w:szCs w:val="24"/>
        </w:rPr>
        <w:t>同时，将“国旗童声”项目提档升级，申报少先队省级课题。</w:t>
      </w:r>
    </w:p>
    <w:p w14:paraId="3156BE8E" w14:textId="23E49E64" w:rsidR="0004021A" w:rsidRPr="00094063" w:rsidRDefault="0004021A" w:rsidP="00A41E2C">
      <w:pPr>
        <w:spacing w:line="360" w:lineRule="auto"/>
        <w:ind w:firstLineChars="200" w:firstLine="482"/>
        <w:jc w:val="left"/>
        <w:rPr>
          <w:rFonts w:ascii="宋体" w:eastAsia="宋体" w:hAnsi="宋体"/>
          <w:b/>
          <w:bCs/>
          <w:sz w:val="24"/>
          <w:szCs w:val="24"/>
        </w:rPr>
      </w:pPr>
      <w:r w:rsidRPr="00094063">
        <w:rPr>
          <w:rFonts w:ascii="宋体" w:eastAsia="宋体" w:hAnsi="宋体" w:hint="eastAsia"/>
          <w:b/>
          <w:bCs/>
          <w:sz w:val="24"/>
          <w:szCs w:val="24"/>
        </w:rPr>
        <w:t>（四）学校文化与特色传承</w:t>
      </w:r>
    </w:p>
    <w:p w14:paraId="6B00DE7F" w14:textId="3AF86B63" w:rsidR="009766AB" w:rsidRDefault="009766AB" w:rsidP="00A41E2C">
      <w:pPr>
        <w:spacing w:line="360" w:lineRule="auto"/>
        <w:ind w:firstLineChars="200" w:firstLine="482"/>
        <w:jc w:val="left"/>
        <w:rPr>
          <w:rFonts w:ascii="宋体" w:eastAsia="宋体" w:hAnsi="宋体"/>
          <w:b/>
          <w:bCs/>
          <w:sz w:val="24"/>
          <w:szCs w:val="24"/>
        </w:rPr>
      </w:pPr>
      <w:r w:rsidRPr="00094063">
        <w:rPr>
          <w:rFonts w:ascii="宋体" w:eastAsia="宋体" w:hAnsi="宋体" w:hint="eastAsia"/>
          <w:b/>
          <w:bCs/>
          <w:sz w:val="24"/>
          <w:szCs w:val="24"/>
        </w:rPr>
        <w:t>【分领域发展目标】</w:t>
      </w:r>
    </w:p>
    <w:p w14:paraId="673C89A2" w14:textId="76E8C4BC" w:rsidR="00057ED3" w:rsidRPr="00057ED3" w:rsidRDefault="00057ED3" w:rsidP="00057104">
      <w:pPr>
        <w:spacing w:line="360" w:lineRule="auto"/>
        <w:jc w:val="left"/>
        <w:rPr>
          <w:rFonts w:ascii="宋体" w:eastAsia="宋体" w:hAnsi="宋体"/>
          <w:sz w:val="24"/>
          <w:szCs w:val="24"/>
        </w:rPr>
      </w:pPr>
      <w:r>
        <w:rPr>
          <w:rFonts w:ascii="宋体" w:eastAsia="宋体" w:hAnsi="宋体" w:hint="eastAsia"/>
          <w:b/>
          <w:bCs/>
          <w:sz w:val="24"/>
          <w:szCs w:val="24"/>
        </w:rPr>
        <w:t xml:space="preserve"> </w:t>
      </w:r>
      <w:r>
        <w:rPr>
          <w:rFonts w:ascii="宋体" w:eastAsia="宋体" w:hAnsi="宋体"/>
          <w:b/>
          <w:bCs/>
          <w:sz w:val="24"/>
          <w:szCs w:val="24"/>
        </w:rPr>
        <w:t xml:space="preserve">   </w:t>
      </w:r>
      <w:r w:rsidRPr="00057ED3">
        <w:rPr>
          <w:rFonts w:ascii="宋体" w:eastAsia="宋体" w:hAnsi="宋体" w:hint="eastAsia"/>
          <w:sz w:val="24"/>
          <w:szCs w:val="24"/>
        </w:rPr>
        <w:t>依据诗意教育理念，结合文明校园创建活动，优化校园文化建设，凸显校园景观的文化气质，使师生对“文、雅、序、活”诗意特质内化于心，外化于行。</w:t>
      </w:r>
    </w:p>
    <w:p w14:paraId="149D20D2" w14:textId="5AD04CA4" w:rsidR="009766AB" w:rsidRDefault="009766AB" w:rsidP="00A41E2C">
      <w:pPr>
        <w:spacing w:line="360" w:lineRule="auto"/>
        <w:ind w:firstLineChars="200" w:firstLine="482"/>
        <w:jc w:val="left"/>
        <w:rPr>
          <w:rFonts w:ascii="宋体" w:eastAsia="宋体" w:hAnsi="宋体"/>
          <w:b/>
          <w:bCs/>
          <w:sz w:val="24"/>
          <w:szCs w:val="24"/>
        </w:rPr>
      </w:pPr>
      <w:r w:rsidRPr="00094063">
        <w:rPr>
          <w:rFonts w:ascii="宋体" w:eastAsia="宋体" w:hAnsi="宋体" w:hint="eastAsia"/>
          <w:b/>
          <w:bCs/>
          <w:sz w:val="24"/>
          <w:szCs w:val="24"/>
        </w:rPr>
        <w:t>【具体实施策略】</w:t>
      </w:r>
    </w:p>
    <w:p w14:paraId="6D73A753" w14:textId="4C449048" w:rsidR="00057ED3" w:rsidRDefault="00057ED3" w:rsidP="00057ED3">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w:t>
      </w:r>
      <w:r w:rsidR="001227CE">
        <w:rPr>
          <w:rFonts w:ascii="宋体" w:eastAsia="宋体" w:hAnsi="宋体" w:hint="eastAsia"/>
          <w:b/>
          <w:bCs/>
          <w:sz w:val="24"/>
          <w:szCs w:val="24"/>
        </w:rPr>
        <w:t>凝练</w:t>
      </w:r>
      <w:r w:rsidR="00C62AB5">
        <w:rPr>
          <w:rFonts w:ascii="宋体" w:eastAsia="宋体" w:hAnsi="宋体" w:hint="eastAsia"/>
          <w:b/>
          <w:bCs/>
          <w:sz w:val="24"/>
          <w:szCs w:val="24"/>
        </w:rPr>
        <w:t>学校文化载体</w:t>
      </w:r>
      <w:r w:rsidRPr="00057ED3">
        <w:rPr>
          <w:rFonts w:ascii="宋体" w:eastAsia="宋体" w:hAnsi="宋体"/>
          <w:b/>
          <w:bCs/>
          <w:sz w:val="24"/>
          <w:szCs w:val="24"/>
        </w:rPr>
        <w:t>。</w:t>
      </w:r>
    </w:p>
    <w:p w14:paraId="13E7C7D8" w14:textId="03A7891F" w:rsidR="00057ED3" w:rsidRPr="00057ED3" w:rsidRDefault="00057ED3" w:rsidP="00057ED3">
      <w:pPr>
        <w:spacing w:line="360" w:lineRule="auto"/>
        <w:ind w:firstLineChars="200" w:firstLine="480"/>
        <w:jc w:val="left"/>
        <w:rPr>
          <w:rFonts w:ascii="宋体" w:eastAsia="宋体" w:hAnsi="宋体"/>
          <w:sz w:val="24"/>
          <w:szCs w:val="24"/>
        </w:rPr>
      </w:pPr>
      <w:r w:rsidRPr="00057ED3">
        <w:rPr>
          <w:rFonts w:ascii="宋体" w:eastAsia="宋体" w:hAnsi="宋体"/>
          <w:sz w:val="24"/>
          <w:szCs w:val="24"/>
        </w:rPr>
        <w:t>集全校教师之力，</w:t>
      </w:r>
      <w:r w:rsidR="00C62AB5">
        <w:rPr>
          <w:rFonts w:ascii="宋体" w:eastAsia="宋体" w:hAnsi="宋体" w:hint="eastAsia"/>
          <w:sz w:val="24"/>
          <w:szCs w:val="24"/>
        </w:rPr>
        <w:t>结合我校办学历史，办学特色，重新</w:t>
      </w:r>
      <w:r w:rsidRPr="00057ED3">
        <w:rPr>
          <w:rFonts w:ascii="宋体" w:eastAsia="宋体" w:hAnsi="宋体"/>
          <w:sz w:val="24"/>
          <w:szCs w:val="24"/>
        </w:rPr>
        <w:t>对学校文化进行论证，达成共识，</w:t>
      </w:r>
      <w:r w:rsidR="00C62AB5">
        <w:rPr>
          <w:rFonts w:ascii="宋体" w:eastAsia="宋体" w:hAnsi="宋体" w:hint="eastAsia"/>
          <w:sz w:val="24"/>
          <w:szCs w:val="24"/>
        </w:rPr>
        <w:t>确定能唤醒潜藏生命之中的生命意识和教育意识的</w:t>
      </w:r>
      <w:r w:rsidR="007169C9" w:rsidRPr="008B796B">
        <w:rPr>
          <w:rFonts w:ascii="宋体" w:eastAsia="宋体" w:hAnsi="宋体" w:hint="eastAsia"/>
          <w:sz w:val="24"/>
          <w:szCs w:val="24"/>
        </w:rPr>
        <w:t>特色</w:t>
      </w:r>
      <w:r w:rsidR="00C62AB5" w:rsidRPr="008B796B">
        <w:rPr>
          <w:rFonts w:ascii="宋体" w:eastAsia="宋体" w:hAnsi="宋体" w:hint="eastAsia"/>
          <w:sz w:val="24"/>
          <w:szCs w:val="24"/>
        </w:rPr>
        <w:t>文化载体（如：玩伴精神），</w:t>
      </w:r>
      <w:r w:rsidR="00C62AB5">
        <w:rPr>
          <w:rFonts w:ascii="宋体" w:eastAsia="宋体" w:hAnsi="宋体" w:hint="eastAsia"/>
          <w:sz w:val="24"/>
          <w:szCs w:val="24"/>
        </w:rPr>
        <w:t>以进一步清晰学校特色文化，</w:t>
      </w:r>
      <w:r w:rsidRPr="00057ED3">
        <w:rPr>
          <w:rFonts w:ascii="宋体" w:eastAsia="宋体" w:hAnsi="宋体"/>
          <w:sz w:val="24"/>
          <w:szCs w:val="24"/>
        </w:rPr>
        <w:t>引领学校办学。</w:t>
      </w:r>
    </w:p>
    <w:p w14:paraId="3D3DE811" w14:textId="27B13A10" w:rsidR="00057ED3" w:rsidRDefault="00057ED3" w:rsidP="00057ED3">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2</w:t>
      </w:r>
      <w:r>
        <w:rPr>
          <w:rFonts w:ascii="宋体" w:eastAsia="宋体" w:hAnsi="宋体"/>
          <w:b/>
          <w:bCs/>
          <w:sz w:val="24"/>
          <w:szCs w:val="24"/>
        </w:rPr>
        <w:t>.</w:t>
      </w:r>
      <w:r w:rsidR="00D6148C" w:rsidRPr="00D6148C">
        <w:rPr>
          <w:rFonts w:ascii="宋体" w:eastAsia="宋体" w:hAnsi="宋体"/>
          <w:b/>
          <w:bCs/>
          <w:sz w:val="24"/>
          <w:szCs w:val="24"/>
        </w:rPr>
        <w:t xml:space="preserve"> </w:t>
      </w:r>
      <w:r w:rsidR="00D6148C" w:rsidRPr="00057ED3">
        <w:rPr>
          <w:rFonts w:ascii="宋体" w:eastAsia="宋体" w:hAnsi="宋体"/>
          <w:b/>
          <w:bCs/>
          <w:sz w:val="24"/>
          <w:szCs w:val="24"/>
        </w:rPr>
        <w:t>渗透</w:t>
      </w:r>
      <w:r w:rsidR="00D6148C">
        <w:rPr>
          <w:rFonts w:ascii="宋体" w:eastAsia="宋体" w:hAnsi="宋体" w:hint="eastAsia"/>
          <w:b/>
          <w:bCs/>
          <w:sz w:val="24"/>
          <w:szCs w:val="24"/>
        </w:rPr>
        <w:t>学校</w:t>
      </w:r>
      <w:r w:rsidRPr="00057ED3">
        <w:rPr>
          <w:rFonts w:ascii="宋体" w:eastAsia="宋体" w:hAnsi="宋体"/>
          <w:b/>
          <w:bCs/>
          <w:sz w:val="24"/>
          <w:szCs w:val="24"/>
        </w:rPr>
        <w:t>办学成果</w:t>
      </w:r>
      <w:r w:rsidR="00D6148C">
        <w:rPr>
          <w:rFonts w:ascii="宋体" w:eastAsia="宋体" w:hAnsi="宋体" w:hint="eastAsia"/>
          <w:b/>
          <w:bCs/>
          <w:sz w:val="24"/>
          <w:szCs w:val="24"/>
        </w:rPr>
        <w:t>。</w:t>
      </w:r>
    </w:p>
    <w:p w14:paraId="3DEA6D21" w14:textId="6F2017CC" w:rsidR="00057ED3" w:rsidRPr="00057ED3" w:rsidRDefault="00057ED3" w:rsidP="00057ED3">
      <w:pPr>
        <w:spacing w:line="360" w:lineRule="auto"/>
        <w:ind w:firstLineChars="200" w:firstLine="480"/>
        <w:jc w:val="left"/>
        <w:rPr>
          <w:rFonts w:ascii="宋体" w:eastAsia="宋体" w:hAnsi="宋体"/>
          <w:sz w:val="24"/>
          <w:szCs w:val="24"/>
        </w:rPr>
      </w:pPr>
      <w:r w:rsidRPr="00057ED3">
        <w:rPr>
          <w:rFonts w:ascii="宋体" w:eastAsia="宋体" w:hAnsi="宋体"/>
          <w:sz w:val="24"/>
          <w:szCs w:val="24"/>
        </w:rPr>
        <w:t>依托“家校社共育互育”联盟建设、“幸福作业”“品格工程”建设等，对学校特色品牌项目进行整体梳理，形成一定的显性材料，在文化融通、课程建设、课堂改革、德育实践、队伍培养、管理提升等方面将办学愿景化为具体实践，让已有的成果真正滋养日常实践。</w:t>
      </w:r>
    </w:p>
    <w:p w14:paraId="25815ED7" w14:textId="5B68504E" w:rsidR="00057ED3" w:rsidRDefault="00057ED3" w:rsidP="00057ED3">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3</w:t>
      </w:r>
      <w:r>
        <w:rPr>
          <w:rFonts w:ascii="宋体" w:eastAsia="宋体" w:hAnsi="宋体"/>
          <w:b/>
          <w:bCs/>
          <w:sz w:val="24"/>
          <w:szCs w:val="24"/>
        </w:rPr>
        <w:t>.</w:t>
      </w:r>
      <w:r w:rsidR="00D6148C" w:rsidRPr="00D6148C">
        <w:rPr>
          <w:rFonts w:ascii="宋体" w:eastAsia="宋体" w:hAnsi="宋体"/>
          <w:b/>
          <w:bCs/>
          <w:sz w:val="24"/>
          <w:szCs w:val="24"/>
        </w:rPr>
        <w:t xml:space="preserve"> </w:t>
      </w:r>
      <w:r w:rsidR="003347CC">
        <w:rPr>
          <w:rFonts w:ascii="宋体" w:eastAsia="宋体" w:hAnsi="宋体" w:hint="eastAsia"/>
          <w:b/>
          <w:bCs/>
          <w:sz w:val="24"/>
          <w:szCs w:val="24"/>
        </w:rPr>
        <w:t>改造</w:t>
      </w:r>
      <w:r w:rsidRPr="00057ED3">
        <w:rPr>
          <w:rFonts w:ascii="宋体" w:eastAsia="宋体" w:hAnsi="宋体"/>
          <w:b/>
          <w:bCs/>
          <w:sz w:val="24"/>
          <w:szCs w:val="24"/>
        </w:rPr>
        <w:t>校园</w:t>
      </w:r>
      <w:r w:rsidR="00097338">
        <w:rPr>
          <w:rFonts w:ascii="宋体" w:eastAsia="宋体" w:hAnsi="宋体" w:hint="eastAsia"/>
          <w:b/>
          <w:bCs/>
          <w:sz w:val="24"/>
          <w:szCs w:val="24"/>
        </w:rPr>
        <w:t>物化</w:t>
      </w:r>
      <w:r w:rsidRPr="00057ED3">
        <w:rPr>
          <w:rFonts w:ascii="宋体" w:eastAsia="宋体" w:hAnsi="宋体"/>
          <w:b/>
          <w:bCs/>
          <w:sz w:val="24"/>
          <w:szCs w:val="24"/>
        </w:rPr>
        <w:t>空间。</w:t>
      </w:r>
    </w:p>
    <w:p w14:paraId="04192299" w14:textId="623DB3C8" w:rsidR="00057ED3" w:rsidRDefault="00057ED3" w:rsidP="00057ED3">
      <w:pPr>
        <w:spacing w:line="360" w:lineRule="auto"/>
        <w:ind w:firstLineChars="200" w:firstLine="480"/>
        <w:jc w:val="left"/>
        <w:rPr>
          <w:rFonts w:ascii="宋体" w:eastAsia="宋体" w:hAnsi="宋体"/>
          <w:sz w:val="24"/>
          <w:szCs w:val="24"/>
        </w:rPr>
      </w:pPr>
      <w:r w:rsidRPr="00057ED3">
        <w:rPr>
          <w:rFonts w:ascii="宋体" w:eastAsia="宋体" w:hAnsi="宋体"/>
          <w:sz w:val="24"/>
          <w:szCs w:val="24"/>
        </w:rPr>
        <w:t>围绕诗意校园“文”“雅”“序”“活”的核心要素，以“学校建筑与育人空间开发”</w:t>
      </w:r>
      <w:r w:rsidRPr="00057ED3">
        <w:rPr>
          <w:rFonts w:ascii="宋体" w:eastAsia="宋体" w:hAnsi="宋体"/>
          <w:sz w:val="24"/>
          <w:szCs w:val="24"/>
        </w:rPr>
        <w:lastRenderedPageBreak/>
        <w:t>主题研究为引领，让学生、家长、教师成为建设主体，对校园空间进行功能型划分，让文化弥漫校园每个角落。</w:t>
      </w:r>
    </w:p>
    <w:p w14:paraId="6B806104" w14:textId="34737B64" w:rsidR="00803328" w:rsidRPr="00803328" w:rsidRDefault="002E5A2E" w:rsidP="00057ED3">
      <w:pPr>
        <w:spacing w:line="360" w:lineRule="auto"/>
        <w:ind w:firstLineChars="200" w:firstLine="482"/>
        <w:jc w:val="left"/>
        <w:rPr>
          <w:rFonts w:ascii="宋体" w:eastAsia="宋体" w:hAnsi="宋体"/>
          <w:sz w:val="24"/>
          <w:szCs w:val="24"/>
        </w:rPr>
      </w:pPr>
      <w:r w:rsidRPr="00817D2A">
        <w:rPr>
          <w:rFonts w:ascii="宋体" w:eastAsia="宋体" w:hAnsi="宋体" w:hint="eastAsia"/>
          <w:b/>
          <w:bCs/>
          <w:sz w:val="24"/>
          <w:szCs w:val="24"/>
        </w:rPr>
        <w:t>4</w:t>
      </w:r>
      <w:r w:rsidRPr="00817D2A">
        <w:rPr>
          <w:rFonts w:ascii="宋体" w:eastAsia="宋体" w:hAnsi="宋体"/>
          <w:b/>
          <w:bCs/>
          <w:sz w:val="24"/>
          <w:szCs w:val="24"/>
        </w:rPr>
        <w:t>.</w:t>
      </w:r>
      <w:r w:rsidRPr="00817D2A">
        <w:rPr>
          <w:rFonts w:ascii="宋体" w:eastAsia="宋体" w:hAnsi="宋体" w:hint="eastAsia"/>
          <w:b/>
          <w:bCs/>
          <w:sz w:val="24"/>
          <w:szCs w:val="24"/>
        </w:rPr>
        <w:t>加大学校宣传力度</w:t>
      </w:r>
      <w:r w:rsidR="00817D2A" w:rsidRPr="00817D2A">
        <w:rPr>
          <w:rFonts w:ascii="宋体" w:eastAsia="宋体" w:hAnsi="宋体" w:hint="eastAsia"/>
          <w:b/>
          <w:bCs/>
          <w:sz w:val="24"/>
          <w:szCs w:val="24"/>
        </w:rPr>
        <w:t>。</w:t>
      </w:r>
      <w:r w:rsidR="00817D2A" w:rsidRPr="00803328">
        <w:rPr>
          <w:rFonts w:ascii="宋体" w:eastAsia="宋体" w:hAnsi="宋体" w:hint="eastAsia"/>
          <w:sz w:val="24"/>
          <w:szCs w:val="24"/>
        </w:rPr>
        <w:t>我校在两校分设后，始终坚持走内涵建设路，相关研究成果已经在国际、省市</w:t>
      </w:r>
      <w:r w:rsidR="006719D8">
        <w:rPr>
          <w:rFonts w:ascii="宋体" w:eastAsia="宋体" w:hAnsi="宋体" w:hint="eastAsia"/>
          <w:sz w:val="24"/>
          <w:szCs w:val="24"/>
        </w:rPr>
        <w:t>区</w:t>
      </w:r>
      <w:r w:rsidR="00817D2A" w:rsidRPr="00803328">
        <w:rPr>
          <w:rFonts w:ascii="宋体" w:eastAsia="宋体" w:hAnsi="宋体" w:hint="eastAsia"/>
          <w:sz w:val="24"/>
          <w:szCs w:val="24"/>
        </w:rPr>
        <w:t>等</w:t>
      </w:r>
      <w:r w:rsidR="006719D8">
        <w:rPr>
          <w:rFonts w:ascii="宋体" w:eastAsia="宋体" w:hAnsi="宋体" w:hint="eastAsia"/>
          <w:sz w:val="24"/>
          <w:szCs w:val="24"/>
        </w:rPr>
        <w:t>层面</w:t>
      </w:r>
      <w:r w:rsidR="00817D2A" w:rsidRPr="00803328">
        <w:rPr>
          <w:rFonts w:ascii="宋体" w:eastAsia="宋体" w:hAnsi="宋体" w:hint="eastAsia"/>
          <w:sz w:val="24"/>
          <w:szCs w:val="24"/>
        </w:rPr>
        <w:t>产生了</w:t>
      </w:r>
      <w:r w:rsidR="006719D8">
        <w:rPr>
          <w:rFonts w:ascii="宋体" w:eastAsia="宋体" w:hAnsi="宋体" w:hint="eastAsia"/>
          <w:sz w:val="24"/>
          <w:szCs w:val="24"/>
        </w:rPr>
        <w:t>一定</w:t>
      </w:r>
      <w:r w:rsidR="00817D2A" w:rsidRPr="00803328">
        <w:rPr>
          <w:rFonts w:ascii="宋体" w:eastAsia="宋体" w:hAnsi="宋体" w:hint="eastAsia"/>
          <w:sz w:val="24"/>
          <w:szCs w:val="24"/>
        </w:rPr>
        <w:t>影响力。宣传工作是学校办学形象的窗口，后期需要每一位教师以主人翁的意识加入学校宣传工</w:t>
      </w:r>
      <w:r w:rsidR="00803328" w:rsidRPr="00803328">
        <w:rPr>
          <w:rFonts w:ascii="宋体" w:eastAsia="宋体" w:hAnsi="宋体" w:hint="eastAsia"/>
          <w:sz w:val="24"/>
          <w:szCs w:val="24"/>
        </w:rPr>
        <w:t>作，留心学校中的每个人、每件事，</w:t>
      </w:r>
      <w:r w:rsidR="00817D2A" w:rsidRPr="00803328">
        <w:rPr>
          <w:rFonts w:ascii="宋体" w:eastAsia="宋体" w:hAnsi="宋体" w:hint="eastAsia"/>
          <w:sz w:val="24"/>
          <w:szCs w:val="24"/>
        </w:rPr>
        <w:t>把学校的</w:t>
      </w:r>
      <w:r w:rsidR="00803328" w:rsidRPr="00803328">
        <w:rPr>
          <w:rFonts w:ascii="宋体" w:eastAsia="宋体" w:hAnsi="宋体" w:hint="eastAsia"/>
          <w:sz w:val="24"/>
          <w:szCs w:val="24"/>
        </w:rPr>
        <w:t>大事、要事</w:t>
      </w:r>
      <w:r w:rsidR="001F67AD">
        <w:rPr>
          <w:rFonts w:ascii="宋体" w:eastAsia="宋体" w:hAnsi="宋体" w:hint="eastAsia"/>
          <w:sz w:val="24"/>
          <w:szCs w:val="24"/>
        </w:rPr>
        <w:t>、</w:t>
      </w:r>
      <w:r w:rsidR="00803328" w:rsidRPr="00803328">
        <w:rPr>
          <w:rFonts w:ascii="宋体" w:eastAsia="宋体" w:hAnsi="宋体" w:hint="eastAsia"/>
          <w:sz w:val="24"/>
          <w:szCs w:val="24"/>
        </w:rPr>
        <w:t>时事宣传出去</w:t>
      </w:r>
      <w:r w:rsidR="001F67AD">
        <w:rPr>
          <w:rFonts w:ascii="宋体" w:eastAsia="宋体" w:hAnsi="宋体" w:hint="eastAsia"/>
          <w:sz w:val="24"/>
          <w:szCs w:val="24"/>
        </w:rPr>
        <w:t>，将学校的教育理念宣传到位、深入人心，进一步提升我校区域知名度和影响力。</w:t>
      </w:r>
    </w:p>
    <w:p w14:paraId="721811E2" w14:textId="7D62EEF0" w:rsidR="002E5A2E" w:rsidRPr="00284CB9" w:rsidRDefault="002E5A2E" w:rsidP="00057ED3">
      <w:pPr>
        <w:spacing w:line="360" w:lineRule="auto"/>
        <w:ind w:firstLineChars="200" w:firstLine="482"/>
        <w:jc w:val="left"/>
        <w:rPr>
          <w:rFonts w:ascii="宋体" w:eastAsia="宋体" w:hAnsi="宋体"/>
          <w:sz w:val="24"/>
          <w:szCs w:val="24"/>
        </w:rPr>
      </w:pPr>
      <w:r w:rsidRPr="00817D2A">
        <w:rPr>
          <w:rFonts w:ascii="宋体" w:eastAsia="宋体" w:hAnsi="宋体" w:hint="eastAsia"/>
          <w:b/>
          <w:bCs/>
          <w:sz w:val="24"/>
          <w:szCs w:val="24"/>
        </w:rPr>
        <w:t>5</w:t>
      </w:r>
      <w:r w:rsidRPr="00817D2A">
        <w:rPr>
          <w:rFonts w:ascii="宋体" w:eastAsia="宋体" w:hAnsi="宋体"/>
          <w:b/>
          <w:bCs/>
          <w:sz w:val="24"/>
          <w:szCs w:val="24"/>
        </w:rPr>
        <w:t>.</w:t>
      </w:r>
      <w:r w:rsidRPr="00817D2A">
        <w:rPr>
          <w:rFonts w:ascii="宋体" w:eastAsia="宋体" w:hAnsi="宋体" w:hint="eastAsia"/>
          <w:b/>
          <w:bCs/>
          <w:sz w:val="24"/>
          <w:szCs w:val="24"/>
        </w:rPr>
        <w:t>创建市级文明校园</w:t>
      </w:r>
      <w:r w:rsidR="00817D2A">
        <w:rPr>
          <w:rFonts w:ascii="宋体" w:eastAsia="宋体" w:hAnsi="宋体" w:hint="eastAsia"/>
          <w:b/>
          <w:bCs/>
          <w:sz w:val="24"/>
          <w:szCs w:val="24"/>
        </w:rPr>
        <w:t>。</w:t>
      </w:r>
      <w:r w:rsidR="001F67AD" w:rsidRPr="00284CB9">
        <w:rPr>
          <w:rFonts w:ascii="宋体" w:eastAsia="宋体" w:hAnsi="宋体" w:hint="eastAsia"/>
          <w:sz w:val="24"/>
          <w:szCs w:val="24"/>
        </w:rPr>
        <w:t>文明校园创建是学校精神文明建设和实施素质教育的有效载体，是思想政治工作的有力抓手，也是学校综合实力的具体体现。我校在成功创建为区文明校园后，将申报创建市级文明校园，这关乎着校园内每一位教师与学生，</w:t>
      </w:r>
      <w:r w:rsidR="00284CB9" w:rsidRPr="00284CB9">
        <w:rPr>
          <w:rFonts w:ascii="宋体" w:eastAsia="宋体" w:hAnsi="宋体" w:hint="eastAsia"/>
          <w:sz w:val="24"/>
          <w:szCs w:val="24"/>
        </w:rPr>
        <w:t>需要大家各司其职，团结协作，确保创建工作有序推进，有效实施。</w:t>
      </w:r>
    </w:p>
    <w:p w14:paraId="5A005ECF" w14:textId="65B20FF7" w:rsidR="0004021A" w:rsidRPr="00FC6AA6" w:rsidRDefault="0004021A" w:rsidP="00A41E2C">
      <w:pPr>
        <w:spacing w:line="360" w:lineRule="auto"/>
        <w:ind w:firstLineChars="200" w:firstLine="482"/>
        <w:jc w:val="left"/>
        <w:rPr>
          <w:rFonts w:ascii="宋体" w:eastAsia="宋体" w:hAnsi="宋体"/>
          <w:b/>
          <w:bCs/>
          <w:sz w:val="24"/>
          <w:szCs w:val="24"/>
        </w:rPr>
      </w:pPr>
      <w:r w:rsidRPr="00FC6AA6">
        <w:rPr>
          <w:rFonts w:ascii="宋体" w:eastAsia="宋体" w:hAnsi="宋体" w:hint="eastAsia"/>
          <w:b/>
          <w:bCs/>
          <w:sz w:val="24"/>
          <w:szCs w:val="24"/>
        </w:rPr>
        <w:t>（五）后勤保障与校园安全</w:t>
      </w:r>
    </w:p>
    <w:p w14:paraId="0CE4BBF8" w14:textId="77777777" w:rsidR="00FC6AA6" w:rsidRPr="00FC6AA6" w:rsidRDefault="009766AB" w:rsidP="00A41E2C">
      <w:pPr>
        <w:spacing w:line="360" w:lineRule="auto"/>
        <w:ind w:firstLineChars="200" w:firstLine="482"/>
        <w:jc w:val="left"/>
        <w:rPr>
          <w:rFonts w:ascii="宋体" w:eastAsia="宋体" w:hAnsi="宋体"/>
          <w:b/>
          <w:bCs/>
          <w:sz w:val="24"/>
          <w:szCs w:val="24"/>
        </w:rPr>
      </w:pPr>
      <w:r w:rsidRPr="00FC6AA6">
        <w:rPr>
          <w:rFonts w:ascii="宋体" w:eastAsia="宋体" w:hAnsi="宋体" w:hint="eastAsia"/>
          <w:b/>
          <w:bCs/>
          <w:sz w:val="24"/>
          <w:szCs w:val="24"/>
        </w:rPr>
        <w:t>【分领域发展目标】</w:t>
      </w:r>
    </w:p>
    <w:p w14:paraId="660233C3" w14:textId="65A28F7C" w:rsidR="009766AB" w:rsidRPr="00057104" w:rsidRDefault="00FC6AA6" w:rsidP="00FC6AA6">
      <w:pPr>
        <w:spacing w:line="360" w:lineRule="auto"/>
        <w:ind w:firstLineChars="200" w:firstLine="480"/>
        <w:jc w:val="left"/>
        <w:rPr>
          <w:rFonts w:ascii="宋体" w:eastAsia="宋体" w:hAnsi="宋体"/>
          <w:sz w:val="24"/>
          <w:szCs w:val="24"/>
        </w:rPr>
      </w:pPr>
      <w:r w:rsidRPr="00FC6AA6">
        <w:rPr>
          <w:rFonts w:ascii="宋体" w:eastAsia="宋体" w:hAnsi="宋体" w:hint="eastAsia"/>
          <w:sz w:val="24"/>
          <w:szCs w:val="24"/>
        </w:rPr>
        <w:t>进一步对标改善办学条件，进一步完善后勤内控机制，以治理</w:t>
      </w:r>
      <w:r>
        <w:rPr>
          <w:rFonts w:ascii="宋体" w:eastAsia="宋体" w:hAnsi="宋体" w:hint="eastAsia"/>
          <w:sz w:val="24"/>
          <w:szCs w:val="24"/>
        </w:rPr>
        <w:t>与服务</w:t>
      </w:r>
      <w:r w:rsidRPr="00FC6AA6">
        <w:rPr>
          <w:rFonts w:ascii="宋体" w:eastAsia="宋体" w:hAnsi="宋体" w:hint="eastAsia"/>
          <w:sz w:val="24"/>
          <w:szCs w:val="24"/>
        </w:rPr>
        <w:t>为抓手，不断改进综合服务方式，努力提升师生的归属感、幸福感。</w:t>
      </w:r>
      <w:r w:rsidRPr="00FC6AA6">
        <w:rPr>
          <w:rFonts w:ascii="宋体" w:eastAsia="宋体" w:hAnsi="宋体"/>
          <w:sz w:val="24"/>
          <w:szCs w:val="24"/>
        </w:rPr>
        <w:t xml:space="preserve">  </w:t>
      </w:r>
    </w:p>
    <w:p w14:paraId="7D88BFE4" w14:textId="28677A2A" w:rsidR="009766AB" w:rsidRPr="00B03FE6" w:rsidRDefault="009766AB" w:rsidP="00A41E2C">
      <w:pPr>
        <w:spacing w:line="360" w:lineRule="auto"/>
        <w:ind w:firstLineChars="200" w:firstLine="482"/>
        <w:jc w:val="left"/>
        <w:rPr>
          <w:rFonts w:ascii="宋体" w:eastAsia="宋体" w:hAnsi="宋体"/>
          <w:b/>
          <w:bCs/>
          <w:sz w:val="24"/>
          <w:szCs w:val="24"/>
        </w:rPr>
      </w:pPr>
      <w:r w:rsidRPr="00B03FE6">
        <w:rPr>
          <w:rFonts w:ascii="宋体" w:eastAsia="宋体" w:hAnsi="宋体" w:hint="eastAsia"/>
          <w:b/>
          <w:bCs/>
          <w:sz w:val="24"/>
          <w:szCs w:val="24"/>
        </w:rPr>
        <w:t>【具体实施策略】</w:t>
      </w:r>
    </w:p>
    <w:p w14:paraId="24C6693D" w14:textId="0D424D8B" w:rsidR="00FC6AA6" w:rsidRPr="00B03FE6" w:rsidRDefault="00FC6AA6" w:rsidP="00057104">
      <w:pPr>
        <w:spacing w:line="360" w:lineRule="auto"/>
        <w:jc w:val="left"/>
        <w:rPr>
          <w:rFonts w:ascii="宋体" w:eastAsia="宋体" w:hAnsi="宋体"/>
          <w:b/>
          <w:bCs/>
          <w:sz w:val="24"/>
          <w:szCs w:val="24"/>
        </w:rPr>
      </w:pPr>
      <w:r w:rsidRPr="00B03FE6">
        <w:rPr>
          <w:rFonts w:ascii="宋体" w:eastAsia="宋体" w:hAnsi="宋体" w:hint="eastAsia"/>
          <w:b/>
          <w:bCs/>
          <w:sz w:val="24"/>
          <w:szCs w:val="24"/>
        </w:rPr>
        <w:t xml:space="preserve"> </w:t>
      </w:r>
      <w:r w:rsidRPr="00B03FE6">
        <w:rPr>
          <w:rFonts w:ascii="宋体" w:eastAsia="宋体" w:hAnsi="宋体"/>
          <w:b/>
          <w:bCs/>
          <w:sz w:val="24"/>
          <w:szCs w:val="24"/>
        </w:rPr>
        <w:t xml:space="preserve">   </w:t>
      </w:r>
      <w:r w:rsidRPr="00B03FE6">
        <w:rPr>
          <w:rFonts w:ascii="宋体" w:eastAsia="宋体" w:hAnsi="宋体" w:hint="eastAsia"/>
          <w:b/>
          <w:bCs/>
          <w:sz w:val="24"/>
          <w:szCs w:val="24"/>
        </w:rPr>
        <w:t>1</w:t>
      </w:r>
      <w:r w:rsidRPr="00B03FE6">
        <w:rPr>
          <w:rFonts w:ascii="宋体" w:eastAsia="宋体" w:hAnsi="宋体"/>
          <w:b/>
          <w:bCs/>
          <w:sz w:val="24"/>
          <w:szCs w:val="24"/>
        </w:rPr>
        <w:t>.</w:t>
      </w:r>
      <w:r w:rsidRPr="00B03FE6">
        <w:rPr>
          <w:rFonts w:ascii="宋体" w:eastAsia="宋体" w:hAnsi="宋体" w:hint="eastAsia"/>
          <w:b/>
          <w:bCs/>
          <w:sz w:val="24"/>
          <w:szCs w:val="24"/>
        </w:rPr>
        <w:t>日常化疫情防控稳推进，“培训学习”可持续</w:t>
      </w:r>
      <w:r w:rsidR="005B29A3">
        <w:rPr>
          <w:rFonts w:ascii="宋体" w:eastAsia="宋体" w:hAnsi="宋体" w:hint="eastAsia"/>
          <w:b/>
          <w:bCs/>
          <w:sz w:val="24"/>
          <w:szCs w:val="24"/>
        </w:rPr>
        <w:t>。</w:t>
      </w:r>
    </w:p>
    <w:p w14:paraId="285EBF5B" w14:textId="3BE43F40" w:rsidR="00B03FE6" w:rsidRDefault="00B03FE6" w:rsidP="0005710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疫情防控常态化，</w:t>
      </w:r>
      <w:r w:rsidR="007927A1">
        <w:rPr>
          <w:rFonts w:ascii="宋体" w:eastAsia="宋体" w:hAnsi="宋体" w:hint="eastAsia"/>
          <w:sz w:val="24"/>
          <w:szCs w:val="24"/>
        </w:rPr>
        <w:t>将</w:t>
      </w:r>
      <w:r>
        <w:rPr>
          <w:rFonts w:ascii="宋体" w:eastAsia="宋体" w:hAnsi="宋体" w:hint="eastAsia"/>
          <w:sz w:val="24"/>
          <w:szCs w:val="24"/>
        </w:rPr>
        <w:t>基本</w:t>
      </w:r>
      <w:r w:rsidRPr="00B03FE6">
        <w:rPr>
          <w:rFonts w:ascii="宋体" w:eastAsia="宋体" w:hAnsi="宋体" w:hint="eastAsia"/>
          <w:sz w:val="24"/>
          <w:szCs w:val="24"/>
        </w:rPr>
        <w:t>形成疫情防控的</w:t>
      </w:r>
      <w:r w:rsidR="007E175C">
        <w:rPr>
          <w:rFonts w:ascii="宋体" w:eastAsia="宋体" w:hAnsi="宋体" w:hint="eastAsia"/>
          <w:sz w:val="24"/>
          <w:szCs w:val="24"/>
        </w:rPr>
        <w:t>常态</w:t>
      </w:r>
      <w:r w:rsidRPr="00B03FE6">
        <w:rPr>
          <w:rFonts w:ascii="宋体" w:eastAsia="宋体" w:hAnsi="宋体" w:hint="eastAsia"/>
          <w:sz w:val="24"/>
          <w:szCs w:val="24"/>
        </w:rPr>
        <w:t>运行模式</w:t>
      </w:r>
      <w:r w:rsidR="007927A1">
        <w:rPr>
          <w:rFonts w:ascii="宋体" w:eastAsia="宋体" w:hAnsi="宋体" w:hint="eastAsia"/>
          <w:sz w:val="24"/>
          <w:szCs w:val="24"/>
        </w:rPr>
        <w:t>。</w:t>
      </w:r>
      <w:r w:rsidRPr="00B03FE6">
        <w:rPr>
          <w:rFonts w:ascii="宋体" w:eastAsia="宋体" w:hAnsi="宋体" w:hint="eastAsia"/>
          <w:sz w:val="24"/>
          <w:szCs w:val="24"/>
        </w:rPr>
        <w:t>全员核酸检测、全员疫情防控信息采集、校园核酸采样员、突发情况应急处理</w:t>
      </w:r>
      <w:r w:rsidR="007927A1">
        <w:rPr>
          <w:rFonts w:ascii="宋体" w:eastAsia="宋体" w:hAnsi="宋体" w:hint="eastAsia"/>
          <w:sz w:val="24"/>
          <w:szCs w:val="24"/>
        </w:rPr>
        <w:t>、</w:t>
      </w:r>
      <w:r w:rsidRPr="00B03FE6">
        <w:rPr>
          <w:rFonts w:ascii="宋体" w:eastAsia="宋体" w:hAnsi="宋体" w:hint="eastAsia"/>
          <w:sz w:val="24"/>
          <w:szCs w:val="24"/>
        </w:rPr>
        <w:t>班级测温、教室消毒、送餐到教室、生病隔离等常态化工作稳步推进。</w:t>
      </w:r>
      <w:r w:rsidR="007927A1">
        <w:rPr>
          <w:rFonts w:ascii="宋体" w:eastAsia="宋体" w:hAnsi="宋体" w:hint="eastAsia"/>
          <w:sz w:val="24"/>
          <w:szCs w:val="24"/>
        </w:rPr>
        <w:t>在推进的过程中</w:t>
      </w:r>
      <w:r w:rsidRPr="00B03FE6">
        <w:rPr>
          <w:rFonts w:ascii="宋体" w:eastAsia="宋体" w:hAnsi="宋体" w:hint="eastAsia"/>
          <w:sz w:val="24"/>
          <w:szCs w:val="24"/>
        </w:rPr>
        <w:t>，</w:t>
      </w:r>
      <w:r w:rsidR="007927A1">
        <w:rPr>
          <w:rFonts w:ascii="宋体" w:eastAsia="宋体" w:hAnsi="宋体" w:hint="eastAsia"/>
          <w:sz w:val="24"/>
          <w:szCs w:val="24"/>
        </w:rPr>
        <w:t>一方面不断</w:t>
      </w:r>
      <w:r w:rsidR="007D18F0">
        <w:rPr>
          <w:rFonts w:ascii="宋体" w:eastAsia="宋体" w:hAnsi="宋体" w:hint="eastAsia"/>
          <w:sz w:val="24"/>
          <w:szCs w:val="24"/>
        </w:rPr>
        <w:t>提升</w:t>
      </w:r>
      <w:r w:rsidR="007927A1">
        <w:rPr>
          <w:rFonts w:ascii="宋体" w:eastAsia="宋体" w:hAnsi="宋体" w:hint="eastAsia"/>
          <w:sz w:val="24"/>
          <w:szCs w:val="24"/>
        </w:rPr>
        <w:t>熟练技能，保持从容应对的精神品质与责任意识，另一方面将跨出校门，</w:t>
      </w:r>
      <w:r w:rsidRPr="00B03FE6">
        <w:rPr>
          <w:rFonts w:ascii="宋体" w:eastAsia="宋体" w:hAnsi="宋体" w:hint="eastAsia"/>
          <w:sz w:val="24"/>
          <w:szCs w:val="24"/>
        </w:rPr>
        <w:t>参与培训，学习更多处理突发情况的技能，力求做到“以不变应万变”，实现“培训学习”可持续。</w:t>
      </w:r>
    </w:p>
    <w:p w14:paraId="38AB3912" w14:textId="43A59042" w:rsidR="00FC6AA6" w:rsidRDefault="00FC6AA6" w:rsidP="00FC6AA6">
      <w:pPr>
        <w:spacing w:line="360" w:lineRule="auto"/>
        <w:ind w:firstLine="480"/>
        <w:jc w:val="left"/>
        <w:rPr>
          <w:rFonts w:ascii="宋体" w:eastAsia="宋体" w:hAnsi="宋体"/>
          <w:b/>
          <w:bCs/>
          <w:sz w:val="24"/>
          <w:szCs w:val="24"/>
        </w:rPr>
      </w:pPr>
      <w:r w:rsidRPr="005B29A3">
        <w:rPr>
          <w:rFonts w:ascii="宋体" w:eastAsia="宋体" w:hAnsi="宋体"/>
          <w:b/>
          <w:bCs/>
          <w:sz w:val="24"/>
          <w:szCs w:val="24"/>
        </w:rPr>
        <w:t>2.</w:t>
      </w:r>
      <w:r w:rsidRPr="005B29A3">
        <w:rPr>
          <w:rFonts w:ascii="宋体" w:eastAsia="宋体" w:hAnsi="宋体" w:hint="eastAsia"/>
          <w:b/>
          <w:bCs/>
          <w:sz w:val="24"/>
          <w:szCs w:val="24"/>
        </w:rPr>
        <w:t>项目化基建装备稳推进，“基础保障”可持续</w:t>
      </w:r>
    </w:p>
    <w:p w14:paraId="411FA4E9" w14:textId="17396517" w:rsidR="005B29A3" w:rsidRPr="00B164B3" w:rsidRDefault="005B29A3" w:rsidP="00B164B3">
      <w:pPr>
        <w:spacing w:line="360" w:lineRule="auto"/>
        <w:ind w:firstLine="480"/>
        <w:jc w:val="left"/>
        <w:rPr>
          <w:rFonts w:ascii="宋体" w:eastAsia="宋体" w:hAnsi="宋体"/>
          <w:sz w:val="24"/>
          <w:szCs w:val="24"/>
        </w:rPr>
      </w:pPr>
      <w:r w:rsidRPr="00B164B3">
        <w:rPr>
          <w:rFonts w:ascii="宋体" w:eastAsia="宋体" w:hAnsi="宋体" w:hint="eastAsia"/>
          <w:sz w:val="24"/>
          <w:szCs w:val="24"/>
        </w:rPr>
        <w:t>基建装备严格遵循学习“三重一大”会议流程，稳步推进各项采购方案、基建设备、项目招标等落实，做到严格规范，保障校园的发展；微信报修小程序、电子班牌在初步运用的基础上</w:t>
      </w:r>
      <w:r w:rsidR="00B164B3">
        <w:rPr>
          <w:rFonts w:ascii="宋体" w:eastAsia="宋体" w:hAnsi="宋体" w:hint="eastAsia"/>
          <w:sz w:val="24"/>
          <w:szCs w:val="24"/>
        </w:rPr>
        <w:t>寻求</w:t>
      </w:r>
      <w:r w:rsidR="00B164B3" w:rsidRPr="00B164B3">
        <w:rPr>
          <w:rFonts w:ascii="宋体" w:eastAsia="宋体" w:hAnsi="宋体" w:hint="eastAsia"/>
          <w:sz w:val="24"/>
          <w:szCs w:val="24"/>
        </w:rPr>
        <w:t>发挥更大</w:t>
      </w:r>
      <w:r w:rsidR="00B164B3">
        <w:rPr>
          <w:rFonts w:ascii="宋体" w:eastAsia="宋体" w:hAnsi="宋体" w:hint="eastAsia"/>
          <w:sz w:val="24"/>
          <w:szCs w:val="24"/>
        </w:rPr>
        <w:t>价值</w:t>
      </w:r>
      <w:r w:rsidR="00B164B3" w:rsidRPr="00B164B3">
        <w:rPr>
          <w:rFonts w:ascii="宋体" w:eastAsia="宋体" w:hAnsi="宋体" w:hint="eastAsia"/>
          <w:sz w:val="24"/>
          <w:szCs w:val="24"/>
        </w:rPr>
        <w:t>，进一步探索与测试电子调课系统；保障校园文化改造，如：巧手厨房改造、校门改造、电子屏改造、电子屏下景观改造、校园文化布置更新等的推进速度。</w:t>
      </w:r>
    </w:p>
    <w:p w14:paraId="67AA718F" w14:textId="0FE7DCD4" w:rsidR="00FC6AA6" w:rsidRDefault="00FC6AA6" w:rsidP="00FC6AA6">
      <w:pPr>
        <w:spacing w:line="360" w:lineRule="auto"/>
        <w:ind w:firstLine="480"/>
        <w:jc w:val="left"/>
        <w:rPr>
          <w:rFonts w:ascii="宋体" w:eastAsia="宋体" w:hAnsi="宋体"/>
          <w:b/>
          <w:bCs/>
          <w:sz w:val="24"/>
          <w:szCs w:val="24"/>
        </w:rPr>
      </w:pPr>
      <w:r w:rsidRPr="00B164B3">
        <w:rPr>
          <w:rFonts w:ascii="宋体" w:eastAsia="宋体" w:hAnsi="宋体" w:hint="eastAsia"/>
          <w:b/>
          <w:bCs/>
          <w:sz w:val="24"/>
          <w:szCs w:val="24"/>
        </w:rPr>
        <w:t>3</w:t>
      </w:r>
      <w:r w:rsidRPr="00B164B3">
        <w:rPr>
          <w:rFonts w:ascii="宋体" w:eastAsia="宋体" w:hAnsi="宋体"/>
          <w:b/>
          <w:bCs/>
          <w:sz w:val="24"/>
          <w:szCs w:val="24"/>
        </w:rPr>
        <w:t>.</w:t>
      </w:r>
      <w:r w:rsidRPr="00B164B3">
        <w:rPr>
          <w:rFonts w:ascii="宋体" w:eastAsia="宋体" w:hAnsi="宋体" w:hint="eastAsia"/>
          <w:b/>
          <w:bCs/>
          <w:sz w:val="24"/>
          <w:szCs w:val="24"/>
        </w:rPr>
        <w:t>各层级责任落实稳推进，“全域治理”可持续</w:t>
      </w:r>
    </w:p>
    <w:p w14:paraId="47A0446C" w14:textId="60EBC3A4" w:rsidR="00CF1425" w:rsidRDefault="00CF1425" w:rsidP="00CF1425">
      <w:pPr>
        <w:spacing w:line="360" w:lineRule="auto"/>
        <w:ind w:firstLine="480"/>
        <w:jc w:val="left"/>
        <w:rPr>
          <w:rFonts w:ascii="宋体" w:eastAsia="宋体" w:hAnsi="宋体"/>
          <w:sz w:val="24"/>
          <w:szCs w:val="24"/>
        </w:rPr>
      </w:pPr>
      <w:r w:rsidRPr="00CF1425">
        <w:rPr>
          <w:rFonts w:ascii="宋体" w:eastAsia="宋体" w:hAnsi="宋体" w:hint="eastAsia"/>
          <w:b/>
          <w:bCs/>
          <w:sz w:val="24"/>
          <w:szCs w:val="24"/>
        </w:rPr>
        <w:t>（1）完善制度，细化操作流程。</w:t>
      </w:r>
      <w:r w:rsidRPr="00CF1425">
        <w:rPr>
          <w:rFonts w:ascii="宋体" w:eastAsia="宋体" w:hAnsi="宋体"/>
          <w:sz w:val="24"/>
          <w:szCs w:val="24"/>
        </w:rPr>
        <w:t>本学期将完成《学校管理手册》《龙虎塘实验小学安全</w:t>
      </w:r>
      <w:r w:rsidRPr="00CF1425">
        <w:rPr>
          <w:rFonts w:ascii="宋体" w:eastAsia="宋体" w:hAnsi="宋体"/>
          <w:sz w:val="24"/>
          <w:szCs w:val="24"/>
        </w:rPr>
        <w:lastRenderedPageBreak/>
        <w:t>管理手册》的整理和修改，</w:t>
      </w:r>
      <w:r w:rsidRPr="00CF1425">
        <w:rPr>
          <w:rFonts w:ascii="宋体" w:eastAsia="宋体" w:hAnsi="宋体" w:hint="eastAsia"/>
          <w:sz w:val="24"/>
          <w:szCs w:val="24"/>
        </w:rPr>
        <w:t>形成综合服务中心的工作指南，</w:t>
      </w:r>
      <w:r w:rsidRPr="00CF1425">
        <w:rPr>
          <w:rFonts w:ascii="宋体" w:eastAsia="宋体" w:hAnsi="宋体"/>
          <w:sz w:val="24"/>
          <w:szCs w:val="24"/>
        </w:rPr>
        <w:t>让规章制度成为教职工教育教学的依据和准则</w:t>
      </w:r>
      <w:r>
        <w:rPr>
          <w:rFonts w:ascii="宋体" w:eastAsia="宋体" w:hAnsi="宋体" w:hint="eastAsia"/>
          <w:sz w:val="24"/>
          <w:szCs w:val="24"/>
        </w:rPr>
        <w:t>，</w:t>
      </w:r>
      <w:r w:rsidRPr="00CF1425">
        <w:rPr>
          <w:rFonts w:ascii="宋体" w:eastAsia="宋体" w:hAnsi="宋体" w:hint="eastAsia"/>
          <w:sz w:val="24"/>
          <w:szCs w:val="24"/>
        </w:rPr>
        <w:t>为平安校园保驾护航。</w:t>
      </w:r>
    </w:p>
    <w:p w14:paraId="4FBD4325" w14:textId="798D9483" w:rsidR="00CF1425" w:rsidRPr="003A7A14" w:rsidRDefault="00CF1425" w:rsidP="00C7799D">
      <w:pPr>
        <w:spacing w:line="360" w:lineRule="auto"/>
        <w:ind w:firstLine="480"/>
        <w:jc w:val="left"/>
        <w:rPr>
          <w:rFonts w:ascii="宋体" w:eastAsia="宋体" w:hAnsi="宋体"/>
          <w:b/>
          <w:bCs/>
          <w:sz w:val="24"/>
          <w:szCs w:val="24"/>
        </w:rPr>
      </w:pPr>
      <w:r w:rsidRPr="00CF1425">
        <w:rPr>
          <w:rFonts w:ascii="宋体" w:eastAsia="宋体" w:hAnsi="宋体" w:hint="eastAsia"/>
          <w:b/>
          <w:bCs/>
          <w:sz w:val="24"/>
          <w:szCs w:val="24"/>
        </w:rPr>
        <w:t>（2）整合资源，</w:t>
      </w:r>
      <w:r w:rsidR="00153837">
        <w:rPr>
          <w:rFonts w:ascii="宋体" w:eastAsia="宋体" w:hAnsi="宋体" w:hint="eastAsia"/>
          <w:b/>
          <w:bCs/>
          <w:sz w:val="24"/>
          <w:szCs w:val="24"/>
        </w:rPr>
        <w:t>扩大保障场域</w:t>
      </w:r>
      <w:r w:rsidRPr="00CF1425">
        <w:rPr>
          <w:rFonts w:ascii="宋体" w:eastAsia="宋体" w:hAnsi="宋体" w:hint="eastAsia"/>
          <w:b/>
          <w:bCs/>
          <w:sz w:val="24"/>
          <w:szCs w:val="24"/>
        </w:rPr>
        <w:t>。</w:t>
      </w:r>
      <w:r w:rsidR="002D5EFF">
        <w:rPr>
          <w:rFonts w:ascii="宋体" w:eastAsia="宋体" w:hAnsi="宋体" w:hint="eastAsia"/>
          <w:b/>
          <w:bCs/>
          <w:sz w:val="24"/>
          <w:szCs w:val="24"/>
        </w:rPr>
        <w:t>一方面</w:t>
      </w:r>
      <w:r w:rsidR="00C7799D">
        <w:rPr>
          <w:rFonts w:ascii="宋体" w:eastAsia="宋体" w:hAnsi="宋体" w:hint="eastAsia"/>
          <w:b/>
          <w:bCs/>
          <w:sz w:val="24"/>
          <w:szCs w:val="24"/>
        </w:rPr>
        <w:t>互动</w:t>
      </w:r>
      <w:r w:rsidR="002D5EFF">
        <w:rPr>
          <w:rFonts w:ascii="宋体" w:eastAsia="宋体" w:hAnsi="宋体" w:hint="eastAsia"/>
          <w:b/>
          <w:bCs/>
          <w:sz w:val="24"/>
          <w:szCs w:val="24"/>
        </w:rPr>
        <w:t>增</w:t>
      </w:r>
      <w:r w:rsidR="00C7799D">
        <w:rPr>
          <w:rFonts w:ascii="宋体" w:eastAsia="宋体" w:hAnsi="宋体" w:hint="eastAsia"/>
          <w:b/>
          <w:bCs/>
          <w:sz w:val="24"/>
          <w:szCs w:val="24"/>
        </w:rPr>
        <w:t>效</w:t>
      </w:r>
      <w:r w:rsidR="002D5EFF">
        <w:rPr>
          <w:rFonts w:ascii="宋体" w:eastAsia="宋体" w:hAnsi="宋体" w:hint="eastAsia"/>
          <w:b/>
          <w:bCs/>
          <w:sz w:val="24"/>
          <w:szCs w:val="24"/>
        </w:rPr>
        <w:t>学习</w:t>
      </w:r>
      <w:r w:rsidR="00C7799D">
        <w:rPr>
          <w:rFonts w:ascii="宋体" w:eastAsia="宋体" w:hAnsi="宋体" w:hint="eastAsia"/>
          <w:b/>
          <w:bCs/>
          <w:sz w:val="24"/>
          <w:szCs w:val="24"/>
        </w:rPr>
        <w:t>场</w:t>
      </w:r>
      <w:r w:rsidR="002D5EFF">
        <w:rPr>
          <w:rFonts w:ascii="宋体" w:eastAsia="宋体" w:hAnsi="宋体" w:hint="eastAsia"/>
          <w:b/>
          <w:bCs/>
          <w:sz w:val="24"/>
          <w:szCs w:val="24"/>
        </w:rPr>
        <w:t>。</w:t>
      </w:r>
      <w:r w:rsidR="002D5EFF" w:rsidRPr="002D5EFF">
        <w:rPr>
          <w:rFonts w:ascii="宋体" w:eastAsia="宋体" w:hAnsi="宋体" w:hint="eastAsia"/>
          <w:sz w:val="24"/>
          <w:szCs w:val="24"/>
        </w:rPr>
        <w:t>全体后勤教职工通过</w:t>
      </w:r>
      <w:r w:rsidRPr="00CF1425">
        <w:rPr>
          <w:rFonts w:ascii="宋体" w:eastAsia="宋体" w:hAnsi="宋体" w:hint="eastAsia"/>
          <w:sz w:val="24"/>
          <w:szCs w:val="24"/>
        </w:rPr>
        <w:t>每月专题化反思例会</w:t>
      </w:r>
      <w:r w:rsidR="002D5EFF">
        <w:rPr>
          <w:rFonts w:ascii="宋体" w:eastAsia="宋体" w:hAnsi="宋体" w:hint="eastAsia"/>
          <w:sz w:val="24"/>
          <w:szCs w:val="24"/>
        </w:rPr>
        <w:t>的互学共学，</w:t>
      </w:r>
      <w:r w:rsidRPr="00CF1425">
        <w:rPr>
          <w:rFonts w:ascii="宋体" w:eastAsia="宋体" w:hAnsi="宋体" w:hint="eastAsia"/>
          <w:sz w:val="24"/>
          <w:szCs w:val="24"/>
        </w:rPr>
        <w:t>强化自身安全意识，从而稳步推进食堂各项管理工作有序进行，各项工作开展有理有据。</w:t>
      </w:r>
      <w:r w:rsidR="002D5EFF" w:rsidRPr="002D5EFF">
        <w:rPr>
          <w:rFonts w:ascii="宋体" w:eastAsia="宋体" w:hAnsi="宋体" w:hint="eastAsia"/>
          <w:b/>
          <w:bCs/>
          <w:sz w:val="24"/>
          <w:szCs w:val="24"/>
        </w:rPr>
        <w:t>一方面</w:t>
      </w:r>
      <w:r w:rsidR="00C7799D">
        <w:rPr>
          <w:rFonts w:ascii="宋体" w:eastAsia="宋体" w:hAnsi="宋体" w:hint="eastAsia"/>
          <w:b/>
          <w:bCs/>
          <w:sz w:val="24"/>
          <w:szCs w:val="24"/>
        </w:rPr>
        <w:t>互创增值</w:t>
      </w:r>
      <w:r w:rsidR="003A7A14">
        <w:rPr>
          <w:rFonts w:ascii="宋体" w:eastAsia="宋体" w:hAnsi="宋体" w:hint="eastAsia"/>
          <w:b/>
          <w:bCs/>
          <w:sz w:val="24"/>
          <w:szCs w:val="24"/>
        </w:rPr>
        <w:t>健康</w:t>
      </w:r>
      <w:r w:rsidR="00C7799D">
        <w:rPr>
          <w:rFonts w:ascii="宋体" w:eastAsia="宋体" w:hAnsi="宋体" w:hint="eastAsia"/>
          <w:b/>
          <w:bCs/>
          <w:sz w:val="24"/>
          <w:szCs w:val="24"/>
        </w:rPr>
        <w:t>场</w:t>
      </w:r>
      <w:r w:rsidR="002D5EFF" w:rsidRPr="002D5EFF">
        <w:rPr>
          <w:rFonts w:ascii="宋体" w:eastAsia="宋体" w:hAnsi="宋体" w:hint="eastAsia"/>
          <w:b/>
          <w:bCs/>
          <w:sz w:val="24"/>
          <w:szCs w:val="24"/>
        </w:rPr>
        <w:t>。</w:t>
      </w:r>
      <w:r w:rsidR="00C7799D" w:rsidRPr="00C7799D">
        <w:rPr>
          <w:rFonts w:ascii="宋体" w:eastAsia="宋体" w:hAnsi="宋体" w:hint="eastAsia"/>
          <w:sz w:val="24"/>
          <w:szCs w:val="24"/>
        </w:rPr>
        <w:t>新学期，围绕“</w:t>
      </w:r>
      <w:r w:rsidR="003A7A14">
        <w:rPr>
          <w:rFonts w:ascii="宋体" w:eastAsia="宋体" w:hAnsi="宋体" w:hint="eastAsia"/>
          <w:sz w:val="24"/>
          <w:szCs w:val="24"/>
        </w:rPr>
        <w:t>健康</w:t>
      </w:r>
      <w:r w:rsidR="00C7799D" w:rsidRPr="00C7799D">
        <w:rPr>
          <w:rFonts w:ascii="宋体" w:eastAsia="宋体" w:hAnsi="宋体" w:hint="eastAsia"/>
          <w:sz w:val="24"/>
          <w:szCs w:val="24"/>
        </w:rPr>
        <w:t>教育”“心理教育”两方面，做好常规工作的同时，创造性地通过</w:t>
      </w:r>
      <w:r w:rsidRPr="00CF1425">
        <w:rPr>
          <w:rFonts w:ascii="宋体" w:eastAsia="宋体" w:hAnsi="宋体"/>
          <w:sz w:val="24"/>
          <w:szCs w:val="24"/>
        </w:rPr>
        <w:t>心理健康线上玩伴团，“丹丹老师心灵氧吧”、“幸福心课程”等途径，普及心理健康教育知识，进行</w:t>
      </w:r>
      <w:r w:rsidR="00C7799D">
        <w:rPr>
          <w:rFonts w:ascii="宋体" w:eastAsia="宋体" w:hAnsi="宋体" w:hint="eastAsia"/>
          <w:sz w:val="24"/>
          <w:szCs w:val="24"/>
        </w:rPr>
        <w:t>安全</w:t>
      </w:r>
      <w:r w:rsidRPr="00CF1425">
        <w:rPr>
          <w:rFonts w:ascii="宋体" w:eastAsia="宋体" w:hAnsi="宋体"/>
          <w:sz w:val="24"/>
          <w:szCs w:val="24"/>
        </w:rPr>
        <w:t>身心健康指导</w:t>
      </w:r>
      <w:r w:rsidR="00C7799D">
        <w:rPr>
          <w:rFonts w:ascii="宋体" w:eastAsia="宋体" w:hAnsi="宋体" w:hint="eastAsia"/>
          <w:sz w:val="24"/>
          <w:szCs w:val="24"/>
        </w:rPr>
        <w:t>，</w:t>
      </w:r>
      <w:r w:rsidRPr="00CF1425">
        <w:rPr>
          <w:rFonts w:ascii="宋体" w:eastAsia="宋体" w:hAnsi="宋体"/>
          <w:sz w:val="24"/>
          <w:szCs w:val="24"/>
        </w:rPr>
        <w:t>努力打造学校身理与心理层面安全防护网。</w:t>
      </w:r>
      <w:r w:rsidR="003A7A14" w:rsidRPr="003A7A14">
        <w:rPr>
          <w:rFonts w:ascii="宋体" w:eastAsia="宋体" w:hAnsi="宋体" w:hint="eastAsia"/>
          <w:b/>
          <w:bCs/>
          <w:sz w:val="24"/>
          <w:szCs w:val="24"/>
        </w:rPr>
        <w:t>一方面互学增能安全场。</w:t>
      </w:r>
      <w:r w:rsidR="003A7A14" w:rsidRPr="003A7A14">
        <w:rPr>
          <w:rFonts w:ascii="宋体" w:eastAsia="宋体" w:hAnsi="宋体" w:hint="eastAsia"/>
          <w:sz w:val="24"/>
          <w:szCs w:val="24"/>
        </w:rPr>
        <w:t>继续遵循</w:t>
      </w:r>
      <w:r w:rsidR="003A7A14" w:rsidRPr="003A7A14">
        <w:rPr>
          <w:rFonts w:ascii="宋体" w:eastAsia="宋体" w:hAnsi="宋体"/>
          <w:sz w:val="24"/>
          <w:szCs w:val="24"/>
        </w:rPr>
        <w:t>1530安全教育原则，</w:t>
      </w:r>
      <w:r w:rsidR="003A7A14" w:rsidRPr="003A7A14">
        <w:rPr>
          <w:rFonts w:ascii="宋体" w:eastAsia="宋体" w:hAnsi="宋体" w:hint="eastAsia"/>
          <w:sz w:val="24"/>
          <w:szCs w:val="24"/>
        </w:rPr>
        <w:t>利用</w:t>
      </w:r>
      <w:r w:rsidR="003A7A14" w:rsidRPr="003A7A14">
        <w:rPr>
          <w:rFonts w:ascii="宋体" w:eastAsia="宋体" w:hAnsi="宋体"/>
          <w:sz w:val="24"/>
          <w:szCs w:val="24"/>
        </w:rPr>
        <w:t>安全教育平台各项安全知识学习，普及各类安全防护知识</w:t>
      </w:r>
      <w:r w:rsidR="003A7A14" w:rsidRPr="003A7A14">
        <w:rPr>
          <w:rFonts w:ascii="宋体" w:eastAsia="宋体" w:hAnsi="宋体" w:hint="eastAsia"/>
          <w:sz w:val="24"/>
          <w:szCs w:val="24"/>
        </w:rPr>
        <w:t>，变安全教育说教方式，</w:t>
      </w:r>
      <w:r w:rsidR="003A7A14" w:rsidRPr="003A7A14">
        <w:rPr>
          <w:rFonts w:ascii="宋体" w:eastAsia="宋体" w:hAnsi="宋体"/>
          <w:sz w:val="24"/>
          <w:szCs w:val="24"/>
        </w:rPr>
        <w:t>让</w:t>
      </w:r>
      <w:r w:rsidR="003A7A14" w:rsidRPr="003A7A14">
        <w:rPr>
          <w:rFonts w:ascii="宋体" w:eastAsia="宋体" w:hAnsi="宋体" w:hint="eastAsia"/>
          <w:sz w:val="24"/>
          <w:szCs w:val="24"/>
        </w:rPr>
        <w:t>学生主动参与其中，</w:t>
      </w:r>
      <w:r w:rsidR="003A7A14" w:rsidRPr="003A7A14">
        <w:rPr>
          <w:rFonts w:ascii="宋体" w:eastAsia="宋体" w:hAnsi="宋体"/>
          <w:sz w:val="24"/>
          <w:szCs w:val="24"/>
        </w:rPr>
        <w:t>保障“安全学习”可持续。</w:t>
      </w:r>
    </w:p>
    <w:p w14:paraId="69047C3D" w14:textId="13C8A38E" w:rsidR="00FC6AA6" w:rsidRPr="005C7831" w:rsidRDefault="00FC6AA6" w:rsidP="00FC6AA6">
      <w:pPr>
        <w:spacing w:line="360" w:lineRule="auto"/>
        <w:ind w:firstLine="480"/>
        <w:jc w:val="left"/>
        <w:rPr>
          <w:rFonts w:ascii="宋体" w:eastAsia="宋体" w:hAnsi="宋体"/>
          <w:b/>
          <w:bCs/>
          <w:sz w:val="24"/>
          <w:szCs w:val="24"/>
        </w:rPr>
      </w:pPr>
      <w:r w:rsidRPr="005C7831">
        <w:rPr>
          <w:rFonts w:ascii="宋体" w:eastAsia="宋体" w:hAnsi="宋体" w:hint="eastAsia"/>
          <w:b/>
          <w:bCs/>
          <w:sz w:val="24"/>
          <w:szCs w:val="24"/>
        </w:rPr>
        <w:t>4</w:t>
      </w:r>
      <w:r w:rsidRPr="005C7831">
        <w:rPr>
          <w:rFonts w:ascii="宋体" w:eastAsia="宋体" w:hAnsi="宋体"/>
          <w:b/>
          <w:bCs/>
          <w:sz w:val="24"/>
          <w:szCs w:val="24"/>
        </w:rPr>
        <w:t>.</w:t>
      </w:r>
      <w:r w:rsidRPr="005C7831">
        <w:rPr>
          <w:rFonts w:ascii="宋体" w:eastAsia="宋体" w:hAnsi="宋体" w:hint="eastAsia"/>
          <w:b/>
          <w:bCs/>
          <w:sz w:val="24"/>
          <w:szCs w:val="24"/>
        </w:rPr>
        <w:t>服务品质化发展稳推进，“人文关怀”可持续</w:t>
      </w:r>
    </w:p>
    <w:p w14:paraId="2B31AADB" w14:textId="1EBD5448" w:rsidR="00FC6AA6" w:rsidRPr="00057104" w:rsidRDefault="00B164B3" w:rsidP="0005710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图书馆将继续在教育部课题指导下推行阅读教育新理念，</w:t>
      </w:r>
      <w:r w:rsidR="005C7831">
        <w:rPr>
          <w:rFonts w:ascii="宋体" w:eastAsia="宋体" w:hAnsi="宋体" w:hint="eastAsia"/>
          <w:sz w:val="24"/>
          <w:szCs w:val="24"/>
        </w:rPr>
        <w:t>开展</w:t>
      </w:r>
      <w:r>
        <w:rPr>
          <w:rFonts w:ascii="宋体" w:eastAsia="宋体" w:hAnsi="宋体" w:hint="eastAsia"/>
          <w:sz w:val="24"/>
          <w:szCs w:val="24"/>
        </w:rPr>
        <w:t>不同学科有效的阅读推广活动，借此机会，进一步完善图书馆各项功能，</w:t>
      </w:r>
      <w:r w:rsidR="005C7831">
        <w:rPr>
          <w:rFonts w:ascii="宋体" w:eastAsia="宋体" w:hAnsi="宋体" w:hint="eastAsia"/>
          <w:sz w:val="24"/>
          <w:szCs w:val="24"/>
        </w:rPr>
        <w:t>广泛宣传图书馆借阅流程、丰富</w:t>
      </w:r>
      <w:r w:rsidR="00760FD2">
        <w:rPr>
          <w:rFonts w:ascii="宋体" w:eastAsia="宋体" w:hAnsi="宋体" w:hint="eastAsia"/>
          <w:sz w:val="24"/>
          <w:szCs w:val="24"/>
        </w:rPr>
        <w:t>性</w:t>
      </w:r>
      <w:r w:rsidR="005C7831">
        <w:rPr>
          <w:rFonts w:ascii="宋体" w:eastAsia="宋体" w:hAnsi="宋体" w:hint="eastAsia"/>
          <w:sz w:val="24"/>
          <w:szCs w:val="24"/>
        </w:rPr>
        <w:t>活动等，</w:t>
      </w:r>
      <w:r>
        <w:rPr>
          <w:rFonts w:ascii="宋体" w:eastAsia="宋体" w:hAnsi="宋体" w:hint="eastAsia"/>
          <w:sz w:val="24"/>
          <w:szCs w:val="24"/>
        </w:rPr>
        <w:t>让图书馆</w:t>
      </w:r>
      <w:r w:rsidR="005C7831">
        <w:rPr>
          <w:rFonts w:ascii="宋体" w:eastAsia="宋体" w:hAnsi="宋体" w:hint="eastAsia"/>
          <w:sz w:val="24"/>
          <w:szCs w:val="24"/>
        </w:rPr>
        <w:t>真正面向全体师生，</w:t>
      </w:r>
      <w:r>
        <w:rPr>
          <w:rFonts w:ascii="宋体" w:eastAsia="宋体" w:hAnsi="宋体" w:hint="eastAsia"/>
          <w:sz w:val="24"/>
          <w:szCs w:val="24"/>
        </w:rPr>
        <w:t>真切为师生</w:t>
      </w:r>
      <w:r w:rsidR="00956F92">
        <w:rPr>
          <w:rFonts w:ascii="宋体" w:eastAsia="宋体" w:hAnsi="宋体" w:hint="eastAsia"/>
          <w:sz w:val="24"/>
          <w:szCs w:val="24"/>
        </w:rPr>
        <w:t>共拥</w:t>
      </w:r>
      <w:r>
        <w:rPr>
          <w:rFonts w:ascii="宋体" w:eastAsia="宋体" w:hAnsi="宋体" w:hint="eastAsia"/>
          <w:sz w:val="24"/>
          <w:szCs w:val="24"/>
        </w:rPr>
        <w:t>服务</w:t>
      </w:r>
      <w:r w:rsidR="005C7831">
        <w:rPr>
          <w:rFonts w:ascii="宋体" w:eastAsia="宋体" w:hAnsi="宋体" w:hint="eastAsia"/>
          <w:sz w:val="24"/>
          <w:szCs w:val="24"/>
        </w:rPr>
        <w:t>，并起到真实的作用；</w:t>
      </w:r>
      <w:r w:rsidRPr="00B164B3">
        <w:rPr>
          <w:rFonts w:ascii="宋体" w:eastAsia="宋体" w:hAnsi="宋体" w:hint="eastAsia"/>
          <w:sz w:val="24"/>
          <w:szCs w:val="24"/>
        </w:rPr>
        <w:t>工会工作开展中，延续</w:t>
      </w:r>
      <w:r w:rsidR="005C7831">
        <w:rPr>
          <w:rFonts w:ascii="宋体" w:eastAsia="宋体" w:hAnsi="宋体" w:hint="eastAsia"/>
          <w:sz w:val="24"/>
          <w:szCs w:val="24"/>
        </w:rPr>
        <w:t>与创新并重，</w:t>
      </w:r>
      <w:r w:rsidRPr="00B164B3">
        <w:rPr>
          <w:rFonts w:ascii="宋体" w:eastAsia="宋体" w:hAnsi="宋体" w:hint="eastAsia"/>
          <w:sz w:val="24"/>
          <w:szCs w:val="24"/>
        </w:rPr>
        <w:t>工会慰问的常规</w:t>
      </w:r>
      <w:r w:rsidR="005C7831">
        <w:rPr>
          <w:rFonts w:ascii="宋体" w:eastAsia="宋体" w:hAnsi="宋体" w:hint="eastAsia"/>
          <w:sz w:val="24"/>
          <w:szCs w:val="24"/>
        </w:rPr>
        <w:t>实施，</w:t>
      </w:r>
      <w:r w:rsidRPr="00B164B3">
        <w:rPr>
          <w:rFonts w:ascii="宋体" w:eastAsia="宋体" w:hAnsi="宋体" w:hint="eastAsia"/>
          <w:sz w:val="24"/>
          <w:szCs w:val="24"/>
        </w:rPr>
        <w:t>情趣团队的</w:t>
      </w:r>
      <w:r w:rsidR="005C7831">
        <w:rPr>
          <w:rFonts w:ascii="宋体" w:eastAsia="宋体" w:hAnsi="宋体" w:hint="eastAsia"/>
          <w:sz w:val="24"/>
          <w:szCs w:val="24"/>
        </w:rPr>
        <w:t>创新</w:t>
      </w:r>
      <w:r w:rsidRPr="00B164B3">
        <w:rPr>
          <w:rFonts w:ascii="宋体" w:eastAsia="宋体" w:hAnsi="宋体" w:hint="eastAsia"/>
          <w:sz w:val="24"/>
          <w:szCs w:val="24"/>
        </w:rPr>
        <w:t>管理</w:t>
      </w:r>
      <w:r w:rsidR="005A4FB4">
        <w:rPr>
          <w:rFonts w:ascii="宋体" w:eastAsia="宋体" w:hAnsi="宋体" w:hint="eastAsia"/>
          <w:sz w:val="24"/>
          <w:szCs w:val="24"/>
        </w:rPr>
        <w:t>；食堂各项工作稳步推进，加强调研，保障庪师生的健康饮食；</w:t>
      </w:r>
      <w:r w:rsidRPr="00B164B3">
        <w:rPr>
          <w:rFonts w:ascii="宋体" w:eastAsia="宋体" w:hAnsi="宋体" w:hint="eastAsia"/>
          <w:sz w:val="24"/>
          <w:szCs w:val="24"/>
        </w:rPr>
        <w:t>积极为教职工的职评、岗位评聘等人事工作做足准备，做实方案，力求让龙小的“人文关怀”处处可持续。</w:t>
      </w:r>
    </w:p>
    <w:p w14:paraId="533E5C88" w14:textId="7E6869D5" w:rsidR="0004021A" w:rsidRDefault="007C21A9" w:rsidP="00186D43">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鉴往知来</w:t>
      </w:r>
      <w:r w:rsidR="00E917DB">
        <w:rPr>
          <w:rFonts w:ascii="宋体" w:eastAsia="宋体" w:hAnsi="宋体" w:hint="eastAsia"/>
          <w:sz w:val="24"/>
          <w:szCs w:val="24"/>
        </w:rPr>
        <w:t>不</w:t>
      </w:r>
      <w:r>
        <w:rPr>
          <w:rFonts w:ascii="宋体" w:eastAsia="宋体" w:hAnsi="宋体" w:hint="eastAsia"/>
          <w:sz w:val="24"/>
          <w:szCs w:val="24"/>
        </w:rPr>
        <w:t>寸光</w:t>
      </w:r>
      <w:r w:rsidR="00E917DB">
        <w:rPr>
          <w:rFonts w:ascii="宋体" w:eastAsia="宋体" w:hAnsi="宋体" w:hint="eastAsia"/>
          <w:sz w:val="24"/>
          <w:szCs w:val="24"/>
        </w:rPr>
        <w:t>，</w:t>
      </w:r>
      <w:r>
        <w:rPr>
          <w:rFonts w:ascii="宋体" w:eastAsia="宋体" w:hAnsi="宋体" w:hint="eastAsia"/>
          <w:sz w:val="24"/>
          <w:szCs w:val="24"/>
        </w:rPr>
        <w:t>坚守初心</w:t>
      </w:r>
      <w:r w:rsidR="00E917DB">
        <w:rPr>
          <w:rFonts w:ascii="宋体" w:eastAsia="宋体" w:hAnsi="宋体" w:hint="eastAsia"/>
          <w:sz w:val="24"/>
          <w:szCs w:val="24"/>
        </w:rPr>
        <w:t>不懈怠，锐意</w:t>
      </w:r>
      <w:r>
        <w:rPr>
          <w:rFonts w:ascii="宋体" w:eastAsia="宋体" w:hAnsi="宋体" w:hint="eastAsia"/>
          <w:sz w:val="24"/>
          <w:szCs w:val="24"/>
        </w:rPr>
        <w:t>进取</w:t>
      </w:r>
      <w:r w:rsidR="00E917DB">
        <w:rPr>
          <w:rFonts w:ascii="宋体" w:eastAsia="宋体" w:hAnsi="宋体" w:hint="eastAsia"/>
          <w:sz w:val="24"/>
          <w:szCs w:val="24"/>
        </w:rPr>
        <w:t>不守旧，顾全大局不自我，</w:t>
      </w:r>
      <w:r>
        <w:rPr>
          <w:rFonts w:ascii="宋体" w:eastAsia="宋体" w:hAnsi="宋体" w:hint="eastAsia"/>
          <w:sz w:val="24"/>
          <w:szCs w:val="24"/>
        </w:rPr>
        <w:t>通透</w:t>
      </w:r>
      <w:r w:rsidR="00E917DB">
        <w:rPr>
          <w:rFonts w:ascii="宋体" w:eastAsia="宋体" w:hAnsi="宋体" w:hint="eastAsia"/>
          <w:sz w:val="24"/>
          <w:szCs w:val="24"/>
        </w:rPr>
        <w:t>豁达不计较</w:t>
      </w:r>
      <w:r w:rsidR="001A55FD">
        <w:rPr>
          <w:rFonts w:ascii="宋体" w:eastAsia="宋体" w:hAnsi="宋体" w:hint="eastAsia"/>
          <w:sz w:val="24"/>
          <w:szCs w:val="24"/>
        </w:rPr>
        <w:t>，新的学期，我们一起奔跑！</w:t>
      </w:r>
    </w:p>
    <w:p w14:paraId="06B11A67" w14:textId="4A648DD2" w:rsidR="00C95560" w:rsidRPr="00C95560" w:rsidRDefault="00C95560" w:rsidP="00C95560">
      <w:pPr>
        <w:spacing w:line="360" w:lineRule="auto"/>
        <w:ind w:firstLineChars="200" w:firstLine="482"/>
        <w:jc w:val="left"/>
        <w:rPr>
          <w:rFonts w:ascii="宋体" w:eastAsia="宋体" w:hAnsi="宋体"/>
          <w:b/>
          <w:bCs/>
          <w:sz w:val="24"/>
          <w:szCs w:val="24"/>
        </w:rPr>
      </w:pPr>
    </w:p>
    <w:sectPr w:rsidR="00C95560" w:rsidRPr="00C95560" w:rsidSect="00D4675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7344" w14:textId="77777777" w:rsidR="006D427C" w:rsidRDefault="006D427C" w:rsidP="00DA34CF">
      <w:r>
        <w:separator/>
      </w:r>
    </w:p>
  </w:endnote>
  <w:endnote w:type="continuationSeparator" w:id="0">
    <w:p w14:paraId="3EB67B42" w14:textId="77777777" w:rsidR="006D427C" w:rsidRDefault="006D427C" w:rsidP="00DA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C916E" w14:textId="77777777" w:rsidR="006D427C" w:rsidRDefault="006D427C" w:rsidP="00DA34CF">
      <w:r>
        <w:separator/>
      </w:r>
    </w:p>
  </w:footnote>
  <w:footnote w:type="continuationSeparator" w:id="0">
    <w:p w14:paraId="18B96EAE" w14:textId="77777777" w:rsidR="006D427C" w:rsidRDefault="006D427C" w:rsidP="00DA3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55"/>
    <w:rsid w:val="000130A3"/>
    <w:rsid w:val="00022E82"/>
    <w:rsid w:val="00036D55"/>
    <w:rsid w:val="00036DF6"/>
    <w:rsid w:val="0004021A"/>
    <w:rsid w:val="00040D6C"/>
    <w:rsid w:val="00055651"/>
    <w:rsid w:val="00057104"/>
    <w:rsid w:val="0005773A"/>
    <w:rsid w:val="00057ED3"/>
    <w:rsid w:val="0007401D"/>
    <w:rsid w:val="00084E2D"/>
    <w:rsid w:val="00084E60"/>
    <w:rsid w:val="00094063"/>
    <w:rsid w:val="00097338"/>
    <w:rsid w:val="000A393D"/>
    <w:rsid w:val="000A7871"/>
    <w:rsid w:val="000A7AC9"/>
    <w:rsid w:val="000B4B34"/>
    <w:rsid w:val="000C3544"/>
    <w:rsid w:val="000C40DD"/>
    <w:rsid w:val="000C4176"/>
    <w:rsid w:val="000D6638"/>
    <w:rsid w:val="000E04C8"/>
    <w:rsid w:val="000E0D7A"/>
    <w:rsid w:val="000F2A82"/>
    <w:rsid w:val="000F3E4E"/>
    <w:rsid w:val="000F4F9F"/>
    <w:rsid w:val="000F6F8D"/>
    <w:rsid w:val="001007DF"/>
    <w:rsid w:val="00107CB1"/>
    <w:rsid w:val="00110B5A"/>
    <w:rsid w:val="00111778"/>
    <w:rsid w:val="001227CE"/>
    <w:rsid w:val="001229EA"/>
    <w:rsid w:val="00127B5C"/>
    <w:rsid w:val="001375F8"/>
    <w:rsid w:val="0014093F"/>
    <w:rsid w:val="00150386"/>
    <w:rsid w:val="00153837"/>
    <w:rsid w:val="00155C6F"/>
    <w:rsid w:val="0015696F"/>
    <w:rsid w:val="00160DCB"/>
    <w:rsid w:val="001628ED"/>
    <w:rsid w:val="00163282"/>
    <w:rsid w:val="0016412A"/>
    <w:rsid w:val="00182985"/>
    <w:rsid w:val="00182D80"/>
    <w:rsid w:val="00184F57"/>
    <w:rsid w:val="00186D43"/>
    <w:rsid w:val="0019628D"/>
    <w:rsid w:val="001A55FD"/>
    <w:rsid w:val="001C0587"/>
    <w:rsid w:val="001C6A05"/>
    <w:rsid w:val="001D087D"/>
    <w:rsid w:val="001E2831"/>
    <w:rsid w:val="001E3B1F"/>
    <w:rsid w:val="001E472C"/>
    <w:rsid w:val="001F67AD"/>
    <w:rsid w:val="001F6B74"/>
    <w:rsid w:val="002008E1"/>
    <w:rsid w:val="00200C46"/>
    <w:rsid w:val="00204E0D"/>
    <w:rsid w:val="002078B5"/>
    <w:rsid w:val="002112EE"/>
    <w:rsid w:val="0021430C"/>
    <w:rsid w:val="002309CF"/>
    <w:rsid w:val="0023339C"/>
    <w:rsid w:val="00255E19"/>
    <w:rsid w:val="002577AC"/>
    <w:rsid w:val="00266BF0"/>
    <w:rsid w:val="00277532"/>
    <w:rsid w:val="00284CB9"/>
    <w:rsid w:val="0028584A"/>
    <w:rsid w:val="002910BF"/>
    <w:rsid w:val="00297E4E"/>
    <w:rsid w:val="002A2210"/>
    <w:rsid w:val="002C1650"/>
    <w:rsid w:val="002C3E19"/>
    <w:rsid w:val="002D1837"/>
    <w:rsid w:val="002D5EFF"/>
    <w:rsid w:val="002E1661"/>
    <w:rsid w:val="002E1AFB"/>
    <w:rsid w:val="002E257B"/>
    <w:rsid w:val="002E4816"/>
    <w:rsid w:val="002E5A2E"/>
    <w:rsid w:val="002F19A3"/>
    <w:rsid w:val="00300009"/>
    <w:rsid w:val="00301E29"/>
    <w:rsid w:val="00325938"/>
    <w:rsid w:val="003347CC"/>
    <w:rsid w:val="00337752"/>
    <w:rsid w:val="0034799D"/>
    <w:rsid w:val="00354551"/>
    <w:rsid w:val="003570D4"/>
    <w:rsid w:val="00390A87"/>
    <w:rsid w:val="003A3DAA"/>
    <w:rsid w:val="003A7A14"/>
    <w:rsid w:val="003B4AB4"/>
    <w:rsid w:val="003B4ABB"/>
    <w:rsid w:val="003C223E"/>
    <w:rsid w:val="003C535A"/>
    <w:rsid w:val="003D4B2A"/>
    <w:rsid w:val="003E6FAA"/>
    <w:rsid w:val="003F1484"/>
    <w:rsid w:val="003F4E4A"/>
    <w:rsid w:val="003F7524"/>
    <w:rsid w:val="0040110E"/>
    <w:rsid w:val="004178E8"/>
    <w:rsid w:val="0042645D"/>
    <w:rsid w:val="00431096"/>
    <w:rsid w:val="00433253"/>
    <w:rsid w:val="00440191"/>
    <w:rsid w:val="00460AEE"/>
    <w:rsid w:val="00460DEF"/>
    <w:rsid w:val="004665F2"/>
    <w:rsid w:val="00467826"/>
    <w:rsid w:val="004719D6"/>
    <w:rsid w:val="00483605"/>
    <w:rsid w:val="0049350E"/>
    <w:rsid w:val="00496676"/>
    <w:rsid w:val="004A06D3"/>
    <w:rsid w:val="004B18B2"/>
    <w:rsid w:val="004B25AB"/>
    <w:rsid w:val="004B318C"/>
    <w:rsid w:val="004B61A5"/>
    <w:rsid w:val="004D4C50"/>
    <w:rsid w:val="004D4EF9"/>
    <w:rsid w:val="004E4F42"/>
    <w:rsid w:val="004F05EC"/>
    <w:rsid w:val="004F573C"/>
    <w:rsid w:val="00500E56"/>
    <w:rsid w:val="00505F67"/>
    <w:rsid w:val="00515207"/>
    <w:rsid w:val="00515FBE"/>
    <w:rsid w:val="0052172B"/>
    <w:rsid w:val="0052237F"/>
    <w:rsid w:val="0052756E"/>
    <w:rsid w:val="00540E37"/>
    <w:rsid w:val="0057557C"/>
    <w:rsid w:val="00576065"/>
    <w:rsid w:val="0059304B"/>
    <w:rsid w:val="005935A9"/>
    <w:rsid w:val="005936CD"/>
    <w:rsid w:val="005A1AEB"/>
    <w:rsid w:val="005A1D4D"/>
    <w:rsid w:val="005A31CD"/>
    <w:rsid w:val="005A4FB4"/>
    <w:rsid w:val="005A614E"/>
    <w:rsid w:val="005B01CF"/>
    <w:rsid w:val="005B0952"/>
    <w:rsid w:val="005B29A3"/>
    <w:rsid w:val="005C4F76"/>
    <w:rsid w:val="005C58D3"/>
    <w:rsid w:val="005C7831"/>
    <w:rsid w:val="005D07FB"/>
    <w:rsid w:val="005E6E06"/>
    <w:rsid w:val="005F5E08"/>
    <w:rsid w:val="005F5ECC"/>
    <w:rsid w:val="006046B7"/>
    <w:rsid w:val="0060512F"/>
    <w:rsid w:val="0061098E"/>
    <w:rsid w:val="006153CB"/>
    <w:rsid w:val="006213A3"/>
    <w:rsid w:val="00621E4C"/>
    <w:rsid w:val="00624769"/>
    <w:rsid w:val="00625790"/>
    <w:rsid w:val="006306B3"/>
    <w:rsid w:val="0063694A"/>
    <w:rsid w:val="0065088D"/>
    <w:rsid w:val="00663BAE"/>
    <w:rsid w:val="006710B9"/>
    <w:rsid w:val="0067192A"/>
    <w:rsid w:val="006719D8"/>
    <w:rsid w:val="0067204C"/>
    <w:rsid w:val="00682FAD"/>
    <w:rsid w:val="0068597B"/>
    <w:rsid w:val="006911C7"/>
    <w:rsid w:val="0069524D"/>
    <w:rsid w:val="00695AA9"/>
    <w:rsid w:val="00695CE3"/>
    <w:rsid w:val="006A10FB"/>
    <w:rsid w:val="006A1109"/>
    <w:rsid w:val="006A2BF6"/>
    <w:rsid w:val="006A505E"/>
    <w:rsid w:val="006B1055"/>
    <w:rsid w:val="006B50E0"/>
    <w:rsid w:val="006B5DAC"/>
    <w:rsid w:val="006C269B"/>
    <w:rsid w:val="006C2EC2"/>
    <w:rsid w:val="006D1490"/>
    <w:rsid w:val="006D427C"/>
    <w:rsid w:val="006D7697"/>
    <w:rsid w:val="006E25D9"/>
    <w:rsid w:val="006E3230"/>
    <w:rsid w:val="006F2D86"/>
    <w:rsid w:val="006F4FB4"/>
    <w:rsid w:val="0070777D"/>
    <w:rsid w:val="00707B1D"/>
    <w:rsid w:val="0071361D"/>
    <w:rsid w:val="007142B9"/>
    <w:rsid w:val="007169C9"/>
    <w:rsid w:val="00732DF4"/>
    <w:rsid w:val="0073315A"/>
    <w:rsid w:val="00747E34"/>
    <w:rsid w:val="00753BA1"/>
    <w:rsid w:val="007543A5"/>
    <w:rsid w:val="00754409"/>
    <w:rsid w:val="00760FD2"/>
    <w:rsid w:val="0076401D"/>
    <w:rsid w:val="00766F3C"/>
    <w:rsid w:val="007808F6"/>
    <w:rsid w:val="007927A1"/>
    <w:rsid w:val="007946B9"/>
    <w:rsid w:val="00797E8A"/>
    <w:rsid w:val="007B139D"/>
    <w:rsid w:val="007C0BD5"/>
    <w:rsid w:val="007C21A9"/>
    <w:rsid w:val="007D0509"/>
    <w:rsid w:val="007D0A3D"/>
    <w:rsid w:val="007D18F0"/>
    <w:rsid w:val="007D7814"/>
    <w:rsid w:val="007E175C"/>
    <w:rsid w:val="007F0F34"/>
    <w:rsid w:val="007F1DFB"/>
    <w:rsid w:val="007F45E7"/>
    <w:rsid w:val="00803328"/>
    <w:rsid w:val="00817D2A"/>
    <w:rsid w:val="0082223A"/>
    <w:rsid w:val="0083074A"/>
    <w:rsid w:val="008307AF"/>
    <w:rsid w:val="008331A0"/>
    <w:rsid w:val="008341C4"/>
    <w:rsid w:val="0083482E"/>
    <w:rsid w:val="008362F1"/>
    <w:rsid w:val="00840052"/>
    <w:rsid w:val="00845CB1"/>
    <w:rsid w:val="00851070"/>
    <w:rsid w:val="00852500"/>
    <w:rsid w:val="00853395"/>
    <w:rsid w:val="008561ED"/>
    <w:rsid w:val="008636C7"/>
    <w:rsid w:val="008650D5"/>
    <w:rsid w:val="00867E36"/>
    <w:rsid w:val="008705F6"/>
    <w:rsid w:val="00870D52"/>
    <w:rsid w:val="008768C1"/>
    <w:rsid w:val="00877B68"/>
    <w:rsid w:val="0088086C"/>
    <w:rsid w:val="008963A7"/>
    <w:rsid w:val="008A4F52"/>
    <w:rsid w:val="008A6D45"/>
    <w:rsid w:val="008A7363"/>
    <w:rsid w:val="008B00AA"/>
    <w:rsid w:val="008B067B"/>
    <w:rsid w:val="008B796B"/>
    <w:rsid w:val="008C13B3"/>
    <w:rsid w:val="008C6057"/>
    <w:rsid w:val="008D1308"/>
    <w:rsid w:val="008D46B5"/>
    <w:rsid w:val="008F0097"/>
    <w:rsid w:val="008F523C"/>
    <w:rsid w:val="00900074"/>
    <w:rsid w:val="00917942"/>
    <w:rsid w:val="009203FC"/>
    <w:rsid w:val="0092093B"/>
    <w:rsid w:val="0092401C"/>
    <w:rsid w:val="00925A81"/>
    <w:rsid w:val="00934009"/>
    <w:rsid w:val="0093551B"/>
    <w:rsid w:val="00943BC5"/>
    <w:rsid w:val="009440A3"/>
    <w:rsid w:val="00952E4E"/>
    <w:rsid w:val="00956F92"/>
    <w:rsid w:val="009666A2"/>
    <w:rsid w:val="00966A4D"/>
    <w:rsid w:val="009703E7"/>
    <w:rsid w:val="00974A64"/>
    <w:rsid w:val="009766AB"/>
    <w:rsid w:val="0099608C"/>
    <w:rsid w:val="009A527D"/>
    <w:rsid w:val="009C43D4"/>
    <w:rsid w:val="009E4C00"/>
    <w:rsid w:val="009E7435"/>
    <w:rsid w:val="009F3058"/>
    <w:rsid w:val="00A04A28"/>
    <w:rsid w:val="00A143FA"/>
    <w:rsid w:val="00A17649"/>
    <w:rsid w:val="00A23F1E"/>
    <w:rsid w:val="00A33CF4"/>
    <w:rsid w:val="00A35913"/>
    <w:rsid w:val="00A41E2C"/>
    <w:rsid w:val="00A63C2D"/>
    <w:rsid w:val="00A72664"/>
    <w:rsid w:val="00A7459A"/>
    <w:rsid w:val="00A766BD"/>
    <w:rsid w:val="00A77C59"/>
    <w:rsid w:val="00AA7D6B"/>
    <w:rsid w:val="00AB1E63"/>
    <w:rsid w:val="00AB3B93"/>
    <w:rsid w:val="00AC2D32"/>
    <w:rsid w:val="00AC59A2"/>
    <w:rsid w:val="00AD6E68"/>
    <w:rsid w:val="00AD7E9E"/>
    <w:rsid w:val="00AE20EC"/>
    <w:rsid w:val="00AE40CE"/>
    <w:rsid w:val="00AE517A"/>
    <w:rsid w:val="00AF7AB3"/>
    <w:rsid w:val="00B026C1"/>
    <w:rsid w:val="00B03FE6"/>
    <w:rsid w:val="00B12CB5"/>
    <w:rsid w:val="00B164B3"/>
    <w:rsid w:val="00B652B6"/>
    <w:rsid w:val="00B71ED7"/>
    <w:rsid w:val="00B81476"/>
    <w:rsid w:val="00B90021"/>
    <w:rsid w:val="00B905A0"/>
    <w:rsid w:val="00B9104D"/>
    <w:rsid w:val="00BB4F34"/>
    <w:rsid w:val="00BC717F"/>
    <w:rsid w:val="00BD04CD"/>
    <w:rsid w:val="00BD4A33"/>
    <w:rsid w:val="00BE04CD"/>
    <w:rsid w:val="00BE0DE7"/>
    <w:rsid w:val="00BF7F96"/>
    <w:rsid w:val="00C01E23"/>
    <w:rsid w:val="00C23337"/>
    <w:rsid w:val="00C43D91"/>
    <w:rsid w:val="00C44A92"/>
    <w:rsid w:val="00C54E8D"/>
    <w:rsid w:val="00C62AB5"/>
    <w:rsid w:val="00C72A5F"/>
    <w:rsid w:val="00C76D63"/>
    <w:rsid w:val="00C7799D"/>
    <w:rsid w:val="00C836CD"/>
    <w:rsid w:val="00C95560"/>
    <w:rsid w:val="00C97DCC"/>
    <w:rsid w:val="00CB42AB"/>
    <w:rsid w:val="00CC46F0"/>
    <w:rsid w:val="00CE176D"/>
    <w:rsid w:val="00CE2A50"/>
    <w:rsid w:val="00CE3013"/>
    <w:rsid w:val="00CE6991"/>
    <w:rsid w:val="00CE74B0"/>
    <w:rsid w:val="00CF0AC2"/>
    <w:rsid w:val="00CF1425"/>
    <w:rsid w:val="00CF3A42"/>
    <w:rsid w:val="00D1398D"/>
    <w:rsid w:val="00D1490D"/>
    <w:rsid w:val="00D17C37"/>
    <w:rsid w:val="00D21968"/>
    <w:rsid w:val="00D379AD"/>
    <w:rsid w:val="00D407EF"/>
    <w:rsid w:val="00D4675E"/>
    <w:rsid w:val="00D54542"/>
    <w:rsid w:val="00D56675"/>
    <w:rsid w:val="00D6148C"/>
    <w:rsid w:val="00D6192A"/>
    <w:rsid w:val="00D61A28"/>
    <w:rsid w:val="00D62790"/>
    <w:rsid w:val="00D653FC"/>
    <w:rsid w:val="00D66B92"/>
    <w:rsid w:val="00D740A9"/>
    <w:rsid w:val="00D74BAD"/>
    <w:rsid w:val="00D74EC3"/>
    <w:rsid w:val="00D8791A"/>
    <w:rsid w:val="00DA1C74"/>
    <w:rsid w:val="00DA34CF"/>
    <w:rsid w:val="00DA5C70"/>
    <w:rsid w:val="00DC08B8"/>
    <w:rsid w:val="00DC0A74"/>
    <w:rsid w:val="00DD07C1"/>
    <w:rsid w:val="00DD1987"/>
    <w:rsid w:val="00DD7F76"/>
    <w:rsid w:val="00DE464D"/>
    <w:rsid w:val="00DE58BF"/>
    <w:rsid w:val="00DF1A36"/>
    <w:rsid w:val="00DF5735"/>
    <w:rsid w:val="00E006B1"/>
    <w:rsid w:val="00E1351B"/>
    <w:rsid w:val="00E14F7F"/>
    <w:rsid w:val="00E16A38"/>
    <w:rsid w:val="00E2334C"/>
    <w:rsid w:val="00E32FAC"/>
    <w:rsid w:val="00E35AC0"/>
    <w:rsid w:val="00E41EC5"/>
    <w:rsid w:val="00E52596"/>
    <w:rsid w:val="00E61031"/>
    <w:rsid w:val="00E61DCE"/>
    <w:rsid w:val="00E81B58"/>
    <w:rsid w:val="00E87799"/>
    <w:rsid w:val="00E917DB"/>
    <w:rsid w:val="00E92C30"/>
    <w:rsid w:val="00E93860"/>
    <w:rsid w:val="00E975A0"/>
    <w:rsid w:val="00EA3F57"/>
    <w:rsid w:val="00EA4C0B"/>
    <w:rsid w:val="00EB1AB7"/>
    <w:rsid w:val="00EC195B"/>
    <w:rsid w:val="00EC5BE7"/>
    <w:rsid w:val="00EC75F5"/>
    <w:rsid w:val="00EC7F0E"/>
    <w:rsid w:val="00EE12AD"/>
    <w:rsid w:val="00EE2082"/>
    <w:rsid w:val="00EF3519"/>
    <w:rsid w:val="00F01E6F"/>
    <w:rsid w:val="00F03E59"/>
    <w:rsid w:val="00F12A42"/>
    <w:rsid w:val="00F24B3F"/>
    <w:rsid w:val="00F319C8"/>
    <w:rsid w:val="00F32F01"/>
    <w:rsid w:val="00F53684"/>
    <w:rsid w:val="00F563BF"/>
    <w:rsid w:val="00F62A33"/>
    <w:rsid w:val="00F67F26"/>
    <w:rsid w:val="00F713D5"/>
    <w:rsid w:val="00F75386"/>
    <w:rsid w:val="00F82D5F"/>
    <w:rsid w:val="00F85E5C"/>
    <w:rsid w:val="00FB2825"/>
    <w:rsid w:val="00FB2AA8"/>
    <w:rsid w:val="00FC2EAD"/>
    <w:rsid w:val="00FC6533"/>
    <w:rsid w:val="00FC6AA6"/>
    <w:rsid w:val="00FD2B58"/>
    <w:rsid w:val="00FD5748"/>
    <w:rsid w:val="00FE5BFB"/>
    <w:rsid w:val="00FF1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EFB0F"/>
  <w15:chartTrackingRefBased/>
  <w15:docId w15:val="{A28006B0-8D64-4B79-937C-8350BFF3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34C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A34CF"/>
    <w:rPr>
      <w:sz w:val="18"/>
      <w:szCs w:val="18"/>
    </w:rPr>
  </w:style>
  <w:style w:type="paragraph" w:styleId="a6">
    <w:name w:val="footer"/>
    <w:basedOn w:val="a"/>
    <w:link w:val="a7"/>
    <w:uiPriority w:val="99"/>
    <w:unhideWhenUsed/>
    <w:rsid w:val="00DA34CF"/>
    <w:pPr>
      <w:tabs>
        <w:tab w:val="center" w:pos="4153"/>
        <w:tab w:val="right" w:pos="8306"/>
      </w:tabs>
      <w:snapToGrid w:val="0"/>
      <w:jc w:val="left"/>
    </w:pPr>
    <w:rPr>
      <w:sz w:val="18"/>
      <w:szCs w:val="18"/>
    </w:rPr>
  </w:style>
  <w:style w:type="character" w:customStyle="1" w:styleId="a7">
    <w:name w:val="页脚 字符"/>
    <w:basedOn w:val="a0"/>
    <w:link w:val="a6"/>
    <w:uiPriority w:val="99"/>
    <w:rsid w:val="00DA34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D27A-DC0C-42B8-9664-07708EE27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13</Pages>
  <Words>1646</Words>
  <Characters>9384</Characters>
  <Application>Microsoft Office Word</Application>
  <DocSecurity>0</DocSecurity>
  <Lines>78</Lines>
  <Paragraphs>22</Paragraphs>
  <ScaleCrop>false</ScaleCrop>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 虹</dc:creator>
  <cp:keywords/>
  <dc:description/>
  <cp:lastModifiedBy>夏 虹</cp:lastModifiedBy>
  <cp:revision>449</cp:revision>
  <dcterms:created xsi:type="dcterms:W3CDTF">2022-07-27T01:10:00Z</dcterms:created>
  <dcterms:modified xsi:type="dcterms:W3CDTF">2022-08-27T00:19:00Z</dcterms:modified>
</cp:coreProperties>
</file>