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4C" w:rsidRDefault="0089734C" w:rsidP="0089734C">
      <w:pPr>
        <w:rPr>
          <w:rFonts w:hint="eastAsia"/>
        </w:rPr>
      </w:pPr>
      <w:r>
        <w:rPr>
          <w:rFonts w:hint="eastAsia"/>
        </w:rPr>
        <w:t>安全教育</w:t>
      </w:r>
      <w:r>
        <w:rPr>
          <w:rFonts w:hint="eastAsia"/>
        </w:rPr>
        <w:t>:</w:t>
      </w:r>
      <w:r>
        <w:rPr>
          <w:rFonts w:hint="eastAsia"/>
        </w:rPr>
        <w:t>不搞恶作剧活动目标</w:t>
      </w:r>
      <w:r>
        <w:rPr>
          <w:rFonts w:hint="eastAsia"/>
        </w:rPr>
        <w:t>: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一、教学目标：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引导幼儿认识恶作剧的行为，了解恶作剧可能带来的后果。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讨论和同伴友好相处的正确行为，促进幼儿人际交往的发展。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在讨论的基础上，初步建立班级关系的行为规则。活动准备</w:t>
      </w:r>
      <w:r>
        <w:rPr>
          <w:rFonts w:hint="eastAsia"/>
        </w:rPr>
        <w:t>: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二、活动材料：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每组一张</w:t>
      </w:r>
      <w:r>
        <w:rPr>
          <w:rFonts w:hint="eastAsia"/>
        </w:rPr>
        <w:t>8K</w:t>
      </w:r>
      <w:r>
        <w:rPr>
          <w:rFonts w:hint="eastAsia"/>
        </w:rPr>
        <w:t>的白纸，一盒水彩笔。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教学挂图和幼儿用书。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三、活动过程</w:t>
      </w:r>
      <w:r>
        <w:rPr>
          <w:rFonts w:hint="eastAsia"/>
        </w:rPr>
        <w:t>: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请幼儿自由阅读幼儿用手上的内容，并引导幼儿讲述和讨论画面上的内容。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这个小男孩叫小奇，他做了一件什么事</w:t>
      </w:r>
      <w:r>
        <w:rPr>
          <w:rFonts w:hint="eastAsia"/>
        </w:rPr>
        <w:t>?</w:t>
      </w:r>
      <w:r>
        <w:rPr>
          <w:rFonts w:hint="eastAsia"/>
        </w:rPr>
        <w:t>这个小女孩怎么啦</w:t>
      </w:r>
      <w:r>
        <w:rPr>
          <w:rFonts w:hint="eastAsia"/>
        </w:rPr>
        <w:t>?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依次讨论其它画面内容。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教师</w:t>
      </w:r>
      <w:r>
        <w:rPr>
          <w:rFonts w:hint="eastAsia"/>
        </w:rPr>
        <w:t>:</w:t>
      </w:r>
      <w:r>
        <w:rPr>
          <w:rFonts w:hint="eastAsia"/>
        </w:rPr>
        <w:t>小奇这么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吗</w:t>
      </w:r>
      <w:r>
        <w:rPr>
          <w:rFonts w:hint="eastAsia"/>
        </w:rPr>
        <w:t>?</w:t>
      </w:r>
      <w:r>
        <w:rPr>
          <w:rFonts w:hint="eastAsia"/>
        </w:rPr>
        <w:t>谁来说一说为什么他做的不对</w:t>
      </w:r>
      <w:r>
        <w:rPr>
          <w:rFonts w:hint="eastAsia"/>
        </w:rPr>
        <w:t>?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教师小结</w:t>
      </w:r>
      <w:r>
        <w:rPr>
          <w:rFonts w:hint="eastAsia"/>
        </w:rPr>
        <w:t>:</w:t>
      </w:r>
      <w:r>
        <w:rPr>
          <w:rFonts w:hint="eastAsia"/>
        </w:rPr>
        <w:t>小奇的这些行为是恶作剧，有的恶作剧会吓到小朋友，有的甚至会危害小朋友的身体健康。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现在我们一起来看一看，后来小奇是怎么做的</w:t>
      </w:r>
      <w:r>
        <w:rPr>
          <w:rFonts w:hint="eastAsia"/>
        </w:rPr>
        <w:t>?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引导幼儿分组讨论该怎么和别的小朋友相处呢</w:t>
      </w:r>
      <w:r>
        <w:rPr>
          <w:rFonts w:hint="eastAsia"/>
        </w:rPr>
        <w:t>?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如果你是小奇，今后你会怎么和小朋友相处</w:t>
      </w:r>
      <w:r>
        <w:rPr>
          <w:rFonts w:hint="eastAsia"/>
        </w:rPr>
        <w:t>?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每组推选一名绘画能力强的小朋友，请他们用的方法展示大家讨论的内容。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幼儿分组讨论。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教师巡回指导幼儿用自己的方式把组内的想法表现出来。</w:t>
      </w:r>
    </w:p>
    <w:p w:rsidR="0089734C" w:rsidRDefault="0089734C" w:rsidP="0089734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集体分享各组讨论内容，并继续总结，制定班级行为规则。</w:t>
      </w:r>
    </w:p>
    <w:p w:rsidR="00C21F30" w:rsidRDefault="0089734C" w:rsidP="0089734C">
      <w:r>
        <w:rPr>
          <w:rFonts w:hint="eastAsia"/>
        </w:rPr>
        <w:t>四、活动结束。</w:t>
      </w:r>
      <w:bookmarkStart w:id="0" w:name="_GoBack"/>
      <w:bookmarkEnd w:id="0"/>
    </w:p>
    <w:sectPr w:rsidR="00C2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76"/>
    <w:rsid w:val="0089734C"/>
    <w:rsid w:val="00BD5F76"/>
    <w:rsid w:val="00C2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E0A79-1B3E-403A-A40F-3D70995D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陈凯</dc:creator>
  <cp:keywords/>
  <dc:description/>
  <cp:lastModifiedBy>陈凯</cp:lastModifiedBy>
  <cp:revision>2</cp:revision>
  <dcterms:created xsi:type="dcterms:W3CDTF">2022-10-18T04:28:00Z</dcterms:created>
  <dcterms:modified xsi:type="dcterms:W3CDTF">2022-10-18T04:28:00Z</dcterms:modified>
</cp:coreProperties>
</file>