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sz w:val="28"/>
          <w:szCs w:val="28"/>
          <w:lang w:eastAsia="zh-CN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宋体" w:hAnsi="宋体"/>
          <w:bCs/>
          <w:sz w:val="28"/>
          <w:szCs w:val="28"/>
          <w:u w:val="none"/>
        </w:rPr>
        <w:t>基于生命课堂开展小学语文大单元教学的实践与研究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5"/>
        <w:tblpPr w:leftFromText="180" w:rightFromText="180" w:vertAnchor="text" w:horzAnchor="page" w:tblpX="1789" w:tblpY="644"/>
        <w:tblOverlap w:val="never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2285"/>
        <w:gridCol w:w="128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 w:bidi="ar-SA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 w:bidi="ar-SA"/>
              </w:rPr>
            </w:pPr>
            <w:r>
              <w:rPr>
                <w:rFonts w:hint="eastAsia"/>
                <w:lang w:val="en-US" w:eastAsia="zh-CN" w:bidi="ar-SA"/>
              </w:rPr>
              <w:t>樊迎香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 w:bidi="ar-SA"/>
              </w:rPr>
              <w:t>摘录来源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/>
                <w:lang w:val="en-US" w:eastAsia="zh-CN" w:bidi="ar-SA"/>
              </w:rPr>
              <w:t>知网期刊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 w:bidi="ar-SA"/>
              </w:rPr>
              <w:t>学习时间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 w:bidi="ar-SA"/>
              </w:rPr>
            </w:pPr>
            <w:r>
              <w:rPr>
                <w:rFonts w:hint="eastAsia"/>
                <w:lang w:val="en-US" w:bidi="ar-SA"/>
              </w:rPr>
              <w:t>2</w:t>
            </w:r>
            <w:r>
              <w:rPr>
                <w:lang w:val="en-US" w:bidi="ar-SA"/>
              </w:rPr>
              <w:t>02</w:t>
            </w:r>
            <w:r>
              <w:rPr>
                <w:rFonts w:hint="eastAsia"/>
                <w:lang w:val="en-US" w:eastAsia="zh-CN" w:bidi="ar-SA"/>
              </w:rPr>
              <w:t>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9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混合学习的智能系统。核心素养是指向未来的，同样，支持核心素养培育的工具与环境也必须与时俱进。随着21世纪智能设备的迅猛发展，学校不能成为技术的孤岛，教师也不能只靠“三一形象”（一块黑板、一支粉笔、一本书）谋生，新教学必须敞开怀抱，主动拥抱新技术。然而，20多年来线上学习的经验证明，线上学习解决不了学生学习动机与社会情感发展问题，新教学需要立足智能系统来创建线上与线下的混合学习，发挥线上与线下学习的不同优势；需要整体提升教学工具与学习环境的技术含量，增强学习的交互性、合作性与探究性，记录丰富的过程数据；需要最大化地满足“异”学习，通过解决“异学习”的问题来解决“学习差”的问题，实现因材施教的升级，从而培育每位学生适应未来发展所需要的核心素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FZKTJW--GB1-0" w:hAnsi="FZKTJW--GB1-0" w:eastAsia="FZKTJW--GB1-0" w:cs="FZKTJW--GB1-0"/>
                <w:color w:val="231F20"/>
                <w:kern w:val="0"/>
                <w:sz w:val="19"/>
                <w:szCs w:val="1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/>
              <w:jc w:val="both"/>
              <w:textAlignment w:val="auto"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Chars="100" w:right="0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学习心得：</w:t>
            </w:r>
            <w:r>
              <w:rPr>
                <w:rFonts w:ascii="宋体" w:hAnsi="宋体" w:eastAsia="宋体" w:cs="宋体"/>
                <w:sz w:val="24"/>
                <w:szCs w:val="24"/>
              </w:rPr>
              <w:t>“惟保守也，故永旧；惟进取也，故日新。”从教育的萌芽阶段孔子的儒家教育思想到“新课程改革”“学科素养”“生本教育”多元化教育理念并行的现代教育，纵观古今，我国的教育取得的发展，离不开前人的不断研究与创新。我感受最深刻的便是，自身的教育教学工作，要在不断研究中取得长足进步。</w:t>
            </w:r>
            <w:bookmarkStart w:id="0" w:name="_GoBack"/>
            <w:bookmarkEnd w:id="0"/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K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NDJiN2JhOGFjYzcxMjkwNWI4NzdlNTY5YzQ3NDgifQ=="/>
  </w:docVars>
  <w:rsids>
    <w:rsidRoot w:val="00391945"/>
    <w:rsid w:val="00011EDD"/>
    <w:rsid w:val="002F4190"/>
    <w:rsid w:val="00391945"/>
    <w:rsid w:val="003D162C"/>
    <w:rsid w:val="00812522"/>
    <w:rsid w:val="00A237BA"/>
    <w:rsid w:val="06494121"/>
    <w:rsid w:val="0B360922"/>
    <w:rsid w:val="14935CBE"/>
    <w:rsid w:val="16802B2E"/>
    <w:rsid w:val="16DA7AAC"/>
    <w:rsid w:val="19C408E2"/>
    <w:rsid w:val="1E214AC3"/>
    <w:rsid w:val="39391A52"/>
    <w:rsid w:val="499E56A8"/>
    <w:rsid w:val="4B0E424E"/>
    <w:rsid w:val="59040EFF"/>
    <w:rsid w:val="5E356442"/>
    <w:rsid w:val="5F63099F"/>
    <w:rsid w:val="737C05E0"/>
    <w:rsid w:val="757C29A6"/>
    <w:rsid w:val="762A6DDD"/>
    <w:rsid w:val="794B4C7B"/>
    <w:rsid w:val="7F1B4AAA"/>
    <w:rsid w:val="7F5E460B"/>
    <w:rsid w:val="FC67B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FFFFFF"/>
      <w:spacing w:line="338" w:lineRule="auto"/>
      <w:ind w:firstLine="400"/>
    </w:pPr>
    <w:rPr>
      <w:rFonts w:ascii="MingLiU" w:hAnsi="MingLiU" w:eastAsia="MingLiU" w:cs="MingLiU"/>
      <w:sz w:val="20"/>
      <w:szCs w:val="20"/>
      <w:u w:val="none"/>
      <w:lang w:val="zh-CN" w:eastAsia="zh-CN" w:bidi="zh-CN"/>
    </w:rPr>
  </w:style>
  <w:style w:type="paragraph" w:customStyle="1" w:styleId="8">
    <w:name w:val="标题 #1"/>
    <w:basedOn w:val="1"/>
    <w:uiPriority w:val="0"/>
    <w:pPr>
      <w:widowControl w:val="0"/>
      <w:shd w:val="clear" w:color="auto" w:fill="FFFFFF"/>
      <w:spacing w:after="110"/>
      <w:jc w:val="center"/>
      <w:outlineLvl w:val="0"/>
    </w:pPr>
    <w:rPr>
      <w:rFonts w:ascii="MingLiU" w:hAnsi="MingLiU" w:eastAsia="MingLiU" w:cs="MingLiU"/>
      <w:sz w:val="42"/>
      <w:szCs w:val="4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751</Characters>
  <Lines>7</Lines>
  <Paragraphs>2</Paragraphs>
  <TotalTime>28</TotalTime>
  <ScaleCrop>false</ScaleCrop>
  <LinksUpToDate>false</LinksUpToDate>
  <CharactersWithSpaces>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2020-08-30T11:17:00Z</dcterms:created>
  <dc:creator>Microsoft Office User</dc:creator>
  <cp:lastModifiedBy>樊</cp:lastModifiedBy>
  <dcterms:modified xsi:type="dcterms:W3CDTF">2022-10-06T02:34:31Z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DE518E56469C403DA5712721ADD76818</vt:lpwstr>
  </property>
</Properties>
</file>