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36"/>
        </w:rPr>
      </w:pPr>
      <w:r>
        <w:rPr>
          <w:sz w:val="28"/>
          <w:szCs w:val="36"/>
        </w:rPr>
        <w:t>“抖音”热现象在德育中的利与弊</w:t>
      </w:r>
    </w:p>
    <w:p>
      <w:pPr>
        <w:jc w:val="left"/>
        <w:rPr>
          <w:sz w:val="28"/>
          <w:szCs w:val="36"/>
        </w:rPr>
      </w:pPr>
      <w:r>
        <w:rPr>
          <w:sz w:val="28"/>
          <w:szCs w:val="36"/>
        </w:rPr>
        <w:t xml:space="preserve">     在16、17日，一天半的德育交流会上，我收获颇多，尤其让我感兴趣的是三场讲座，分别是：“泛娱乐化”情境下儿童的闲暇危机与省思；抖音“丧文化”到“英雄诗”：延伸爱国主义教育新视角和再论教师的德育机智——“全员育人”的必要条件。所以我结合自己班主任德育工作与网络热文化短视频现象，谈谈我的一些感受。</w:t>
      </w:r>
    </w:p>
    <w:p>
      <w:pPr>
        <w:jc w:val="left"/>
        <w:rPr>
          <w:rFonts w:hint="eastAsia"/>
          <w:sz w:val="28"/>
          <w:szCs w:val="36"/>
        </w:rPr>
      </w:pPr>
      <w:r>
        <w:rPr>
          <w:sz w:val="28"/>
          <w:szCs w:val="36"/>
        </w:rPr>
        <w:t xml:space="preserve">   </w:t>
      </w:r>
      <w:r>
        <w:rPr>
          <w:rFonts w:hint="eastAsia"/>
          <w:sz w:val="28"/>
          <w:szCs w:val="36"/>
        </w:rPr>
        <w:t>近来年,随着信息产业的高速发展,我国网民的数量持续增长,其中青少年所占的比重也越来越大。虽然网络短视频的出现为青少年正面价值观和道德观的形成提供了全新的传播渠道,但是其在快速火爆的同时所衍生出的一些问题,如不良内容的泛滥问题,必然会对用户个人的价值观、道德观产生影响,尤其可能对青少年用户的心理健康和正确道德观念的形成提出严峻挑战。</w:t>
      </w:r>
    </w:p>
    <w:p>
      <w:pPr>
        <w:jc w:val="left"/>
        <w:rPr>
          <w:rFonts w:hint="eastAsia" w:ascii="兰亭黑-简" w:hAnsi="兰亭黑-简" w:eastAsia="兰亭黑-简" w:cs="兰亭黑-简"/>
          <w:b/>
          <w:bCs/>
          <w:sz w:val="24"/>
          <w:szCs w:val="24"/>
        </w:rPr>
      </w:pPr>
      <w:r>
        <w:rPr>
          <w:rFonts w:hint="eastAsia" w:ascii="兰亭黑-简" w:hAnsi="兰亭黑-简" w:eastAsia="兰亭黑-简" w:cs="兰亭黑-简"/>
          <w:b/>
          <w:bCs/>
          <w:sz w:val="24"/>
          <w:szCs w:val="24"/>
        </w:rPr>
        <w:t>一、短视频对青少年价值观形成的影响</w:t>
      </w:r>
    </w:p>
    <w:p>
      <w:pPr>
        <w:jc w:val="left"/>
        <w:rPr>
          <w:rFonts w:hint="eastAsia"/>
          <w:sz w:val="28"/>
          <w:szCs w:val="36"/>
          <w:lang w:val="en-US"/>
        </w:rPr>
      </w:pPr>
      <w:r>
        <w:rPr>
          <w:rFonts w:hint="default"/>
          <w:sz w:val="28"/>
          <w:szCs w:val="36"/>
        </w:rPr>
        <w:t xml:space="preserve">   </w:t>
      </w:r>
      <w:r>
        <w:rPr>
          <w:rFonts w:hint="eastAsia"/>
          <w:sz w:val="28"/>
          <w:szCs w:val="36"/>
          <w:lang w:val="en-US"/>
        </w:rPr>
        <w:t>作为观看者，</w:t>
      </w:r>
      <w:r>
        <w:rPr>
          <w:rFonts w:hint="default"/>
          <w:sz w:val="28"/>
          <w:szCs w:val="36"/>
        </w:rPr>
        <w:t>儿童</w:t>
      </w:r>
      <w:r>
        <w:rPr>
          <w:rFonts w:hint="eastAsia"/>
          <w:sz w:val="28"/>
          <w:szCs w:val="36"/>
          <w:lang w:val="en-US"/>
        </w:rPr>
        <w:t>的价值判能力不成熟、道德观念不完善，因此，往往感官体验更刺激的低俗和猎奇内容够借助大量的青少年广泛传播,</w:t>
      </w:r>
      <w:r>
        <w:rPr>
          <w:rFonts w:hint="default"/>
          <w:sz w:val="28"/>
          <w:szCs w:val="36"/>
        </w:rPr>
        <w:t>而且他们</w:t>
      </w:r>
      <w:r>
        <w:rPr>
          <w:rFonts w:hint="eastAsia"/>
          <w:sz w:val="28"/>
          <w:szCs w:val="36"/>
          <w:lang w:val="en-US"/>
        </w:rPr>
        <w:t>还可以转发、评论</w:t>
      </w:r>
      <w:r>
        <w:rPr>
          <w:rFonts w:hint="default"/>
          <w:sz w:val="28"/>
          <w:szCs w:val="36"/>
        </w:rPr>
        <w:t>，</w:t>
      </w:r>
      <w:r>
        <w:rPr>
          <w:rFonts w:hint="eastAsia"/>
          <w:sz w:val="28"/>
          <w:szCs w:val="36"/>
          <w:lang w:val="en-US"/>
        </w:rPr>
        <w:t>给了</w:t>
      </w:r>
      <w:r>
        <w:rPr>
          <w:rFonts w:hint="default"/>
          <w:sz w:val="28"/>
          <w:szCs w:val="36"/>
        </w:rPr>
        <w:t>孩子</w:t>
      </w:r>
      <w:r>
        <w:rPr>
          <w:rFonts w:hint="eastAsia"/>
          <w:sz w:val="28"/>
          <w:szCs w:val="36"/>
          <w:lang w:val="en-US"/>
        </w:rPr>
        <w:t>自由表达的平台。</w:t>
      </w:r>
    </w:p>
    <w:p>
      <w:pPr>
        <w:ind w:firstLine="560"/>
        <w:jc w:val="left"/>
        <w:rPr>
          <w:rFonts w:hint="default"/>
          <w:sz w:val="28"/>
          <w:szCs w:val="36"/>
        </w:rPr>
      </w:pPr>
      <w:r>
        <w:rPr>
          <w:rFonts w:hint="default"/>
          <w:sz w:val="28"/>
          <w:szCs w:val="36"/>
        </w:rPr>
        <w:t>如今短视频制作难度低，甚至</w:t>
      </w:r>
      <w:r>
        <w:rPr>
          <w:rFonts w:hint="eastAsia"/>
          <w:sz w:val="28"/>
          <w:szCs w:val="36"/>
          <w:lang w:val="en-US"/>
        </w:rPr>
        <w:t>可以轻地完成短视频的制作，</w:t>
      </w:r>
      <w:r>
        <w:rPr>
          <w:rFonts w:hint="default"/>
          <w:sz w:val="28"/>
          <w:szCs w:val="36"/>
        </w:rPr>
        <w:t>就像我们年级的老师就曾经在抖音上刷到过自己班的孩子，跟平时在班级里表现出来的完全不一样的面貌。</w:t>
      </w:r>
    </w:p>
    <w:p>
      <w:pPr>
        <w:ind w:firstLine="560"/>
        <w:jc w:val="left"/>
        <w:rPr>
          <w:rFonts w:hint="eastAsia"/>
          <w:sz w:val="28"/>
          <w:szCs w:val="36"/>
          <w:lang w:val="en-US"/>
        </w:rPr>
      </w:pPr>
      <w:r>
        <w:rPr>
          <w:rFonts w:hint="default"/>
          <w:sz w:val="28"/>
          <w:szCs w:val="36"/>
        </w:rPr>
        <w:t>但是</w:t>
      </w:r>
      <w:r>
        <w:rPr>
          <w:rFonts w:hint="eastAsia"/>
          <w:sz w:val="28"/>
          <w:szCs w:val="36"/>
          <w:lang w:val="en-US"/>
        </w:rPr>
        <w:t>如果青少年的德认知不健全，就极可能</w:t>
      </w:r>
      <w:r>
        <w:rPr>
          <w:rFonts w:hint="default"/>
          <w:sz w:val="28"/>
          <w:szCs w:val="36"/>
        </w:rPr>
        <w:t>被</w:t>
      </w:r>
      <w:r>
        <w:rPr>
          <w:rFonts w:hint="eastAsia"/>
          <w:sz w:val="28"/>
          <w:szCs w:val="36"/>
          <w:lang w:val="en-US"/>
        </w:rPr>
        <w:t>偏激、低俗的内容</w:t>
      </w:r>
      <w:r>
        <w:rPr>
          <w:rFonts w:hint="default"/>
          <w:sz w:val="28"/>
          <w:szCs w:val="36"/>
        </w:rPr>
        <w:t>、</w:t>
      </w:r>
      <w:r>
        <w:rPr>
          <w:rFonts w:hint="eastAsia"/>
          <w:sz w:val="28"/>
          <w:szCs w:val="36"/>
          <w:lang w:val="en-US"/>
        </w:rPr>
        <w:t>猎奇视频</w:t>
      </w:r>
      <w:r>
        <w:rPr>
          <w:rFonts w:hint="default"/>
          <w:sz w:val="28"/>
          <w:szCs w:val="36"/>
        </w:rPr>
        <w:t>吸引，或</w:t>
      </w:r>
      <w:r>
        <w:rPr>
          <w:rFonts w:hint="eastAsia"/>
          <w:sz w:val="28"/>
          <w:szCs w:val="36"/>
          <w:lang w:val="en-US"/>
        </w:rPr>
        <w:t>模仿来博取他人的认同和关注。</w:t>
      </w:r>
      <w:r>
        <w:rPr>
          <w:rFonts w:hint="default"/>
          <w:sz w:val="28"/>
          <w:szCs w:val="36"/>
        </w:rPr>
        <w:t>比如我们班曾经就发生过这样一件事，有一位女生把抖音上比较低俗、露骨的图片、视频进行转发、讨论，远超于这个年龄应有的成熟程度。家长无意中发现了告诉我，当时看了聊天截图以后，不光家长十分震惊，我也是有点懵了。</w:t>
      </w:r>
    </w:p>
    <w:p>
      <w:pPr>
        <w:ind w:firstLine="560" w:firstLineChars="200"/>
        <w:jc w:val="left"/>
        <w:rPr>
          <w:rFonts w:hint="eastAsia"/>
          <w:sz w:val="28"/>
          <w:szCs w:val="36"/>
          <w:lang w:val="en-US"/>
        </w:rPr>
      </w:pPr>
      <w:r>
        <w:rPr>
          <w:rFonts w:hint="eastAsia"/>
          <w:sz w:val="28"/>
          <w:szCs w:val="36"/>
          <w:lang w:val="en-US"/>
        </w:rPr>
        <w:t>网络短视频</w:t>
      </w:r>
      <w:r>
        <w:rPr>
          <w:rFonts w:hint="default"/>
          <w:sz w:val="28"/>
          <w:szCs w:val="36"/>
        </w:rPr>
        <w:t>是属于营利模式的，比如直播带货，所以就想尽办法获取关注量。</w:t>
      </w:r>
      <w:r>
        <w:rPr>
          <w:rFonts w:hint="eastAsia"/>
          <w:sz w:val="28"/>
          <w:szCs w:val="36"/>
          <w:lang w:val="en-US"/>
        </w:rPr>
        <w:t>“流量为王”</w:t>
      </w:r>
      <w:r>
        <w:rPr>
          <w:rFonts w:hint="default"/>
          <w:sz w:val="28"/>
          <w:szCs w:val="36"/>
        </w:rPr>
        <w:t>必然伴随着道德和价值观的涣散，</w:t>
      </w:r>
      <w:r>
        <w:rPr>
          <w:rFonts w:hint="eastAsia"/>
          <w:sz w:val="28"/>
          <w:szCs w:val="36"/>
          <w:lang w:val="en-US"/>
        </w:rPr>
        <w:t>不良思想轻易地通过短视频进入青少年的生活并对其观念产生击，最终影响和诱导青少年形成错误的</w:t>
      </w:r>
      <w:r>
        <w:rPr>
          <w:rFonts w:hint="default"/>
          <w:sz w:val="28"/>
          <w:szCs w:val="36"/>
        </w:rPr>
        <w:t>观念</w:t>
      </w:r>
      <w:r>
        <w:rPr>
          <w:rFonts w:hint="eastAsia"/>
          <w:sz w:val="28"/>
          <w:szCs w:val="36"/>
          <w:lang w:val="en-US"/>
        </w:rPr>
        <w:t>。</w:t>
      </w:r>
    </w:p>
    <w:p>
      <w:pPr>
        <w:jc w:val="left"/>
        <w:rPr>
          <w:rFonts w:hint="eastAsia" w:ascii="兰亭黑-简" w:hAnsi="兰亭黑-简" w:eastAsia="兰亭黑-简" w:cs="兰亭黑-简"/>
          <w:b/>
          <w:bCs/>
          <w:sz w:val="28"/>
          <w:szCs w:val="36"/>
        </w:rPr>
      </w:pPr>
      <w:bookmarkStart w:id="0" w:name="_GoBack"/>
      <w:r>
        <w:rPr>
          <w:rFonts w:hint="eastAsia" w:ascii="兰亭黑-简" w:hAnsi="兰亭黑-简" w:eastAsia="兰亭黑-简" w:cs="兰亭黑-简"/>
          <w:b/>
          <w:bCs/>
          <w:sz w:val="28"/>
          <w:szCs w:val="36"/>
        </w:rPr>
        <w:t>二、如何合理利用网络短视频</w:t>
      </w:r>
    </w:p>
    <w:bookmarkEnd w:id="0"/>
    <w:p>
      <w:pPr>
        <w:ind w:firstLine="560" w:firstLineChars="200"/>
        <w:jc w:val="left"/>
        <w:rPr>
          <w:rFonts w:hint="eastAsia"/>
          <w:sz w:val="28"/>
          <w:szCs w:val="36"/>
          <w:lang w:val="en-US"/>
        </w:rPr>
      </w:pPr>
      <w:r>
        <w:rPr>
          <w:rFonts w:hint="eastAsia"/>
          <w:sz w:val="28"/>
          <w:szCs w:val="36"/>
          <w:lang w:val="en-US"/>
        </w:rPr>
        <w:t>家庭是孩子亲近的心灵港湾,</w:t>
      </w:r>
      <w:r>
        <w:rPr>
          <w:rFonts w:hint="default"/>
          <w:sz w:val="28"/>
          <w:szCs w:val="36"/>
        </w:rPr>
        <w:t>家长首先</w:t>
      </w:r>
      <w:r>
        <w:rPr>
          <w:rFonts w:hint="eastAsia"/>
          <w:sz w:val="28"/>
          <w:szCs w:val="36"/>
          <w:lang w:val="en-US"/>
        </w:rPr>
        <w:t>要做好“手机自律”与“网络道德自律"的表率。父母应当以身作则，教导孩子树立正确的消费观、成观，再辅以正确的价值引导，帮助孩子更好地成人、成才。</w:t>
      </w:r>
      <w:r>
        <w:rPr>
          <w:rFonts w:hint="default"/>
          <w:sz w:val="28"/>
          <w:szCs w:val="36"/>
        </w:rPr>
        <w:t>前段时间我们班有个孩子总在课间和上课的时候玩电话手表，让他上交统一保管，他总是浑水摸鱼，有一次还带手机在上课玩，被数学老师发现了。我与男生的妈妈进行了当面交流，才发现这个妈妈对孩子非常疏于关心和管教，因为家里有个妹妹，所以对哥哥关注不多，尤其是爸爸，每次在家都是把手机扔给男生，这样自己就轻松了，这个男生自己本身自制力就很差，于是很快就对打游戏上瘾了，基本上所有的作业都不做，无时不刻不想着游戏。</w:t>
      </w:r>
    </w:p>
    <w:p>
      <w:pPr>
        <w:ind w:firstLine="700" w:firstLineChars="250"/>
        <w:jc w:val="left"/>
        <w:rPr>
          <w:rFonts w:hint="eastAsia"/>
          <w:sz w:val="28"/>
          <w:szCs w:val="36"/>
          <w:lang w:val="en-US"/>
        </w:rPr>
      </w:pPr>
      <w:r>
        <w:rPr>
          <w:rFonts w:hint="default"/>
          <w:sz w:val="28"/>
          <w:szCs w:val="36"/>
        </w:rPr>
        <w:t>其次</w:t>
      </w:r>
      <w:r>
        <w:rPr>
          <w:rFonts w:hint="eastAsia"/>
          <w:sz w:val="28"/>
          <w:szCs w:val="36"/>
          <w:lang w:val="en-US"/>
        </w:rPr>
        <w:t>学校的</w:t>
      </w:r>
      <w:r>
        <w:rPr>
          <w:rFonts w:hint="default"/>
          <w:sz w:val="28"/>
          <w:szCs w:val="36"/>
        </w:rPr>
        <w:t>德育工作</w:t>
      </w:r>
      <w:r>
        <w:rPr>
          <w:rFonts w:hint="eastAsia"/>
          <w:sz w:val="28"/>
          <w:szCs w:val="36"/>
          <w:lang w:val="en-US"/>
        </w:rPr>
        <w:t>也应当结合现实情况、与时俱进，尽量降低网络短视频带来的不利影响、合理利用有利因素。</w:t>
      </w:r>
      <w:r>
        <w:rPr>
          <w:rFonts w:hint="default"/>
          <w:sz w:val="28"/>
          <w:szCs w:val="36"/>
        </w:rPr>
        <w:t>既然孩子不可避免接触网络，接触短视频，那么我也不回避这个问题，堵不如疏。</w:t>
      </w:r>
    </w:p>
    <w:p>
      <w:pPr>
        <w:jc w:val="left"/>
        <w:rPr>
          <w:rFonts w:hint="eastAsia"/>
          <w:sz w:val="28"/>
          <w:szCs w:val="36"/>
          <w:lang w:val="en-US"/>
        </w:rPr>
      </w:pPr>
      <w:r>
        <w:rPr>
          <w:rFonts w:hint="default"/>
          <w:sz w:val="28"/>
          <w:szCs w:val="36"/>
        </w:rPr>
        <w:t>我会</w:t>
      </w:r>
      <w:r>
        <w:rPr>
          <w:rFonts w:hint="eastAsia"/>
          <w:sz w:val="28"/>
          <w:szCs w:val="36"/>
          <w:lang w:val="en-US"/>
        </w:rPr>
        <w:t>寻找</w:t>
      </w:r>
      <w:r>
        <w:rPr>
          <w:rFonts w:hint="default"/>
          <w:sz w:val="28"/>
          <w:szCs w:val="36"/>
        </w:rPr>
        <w:t>正能量</w:t>
      </w:r>
      <w:r>
        <w:rPr>
          <w:rFonts w:hint="eastAsia"/>
          <w:sz w:val="28"/>
          <w:szCs w:val="36"/>
          <w:lang w:val="en-US"/>
        </w:rPr>
        <w:t>的“网红”</w:t>
      </w:r>
      <w:r>
        <w:rPr>
          <w:rFonts w:hint="default"/>
          <w:sz w:val="28"/>
          <w:szCs w:val="36"/>
        </w:rPr>
        <w:t>给孩子观看</w:t>
      </w:r>
      <w:r>
        <w:rPr>
          <w:rFonts w:hint="eastAsia"/>
          <w:sz w:val="28"/>
          <w:szCs w:val="36"/>
          <w:lang w:val="en-US"/>
        </w:rPr>
        <w:t>，</w:t>
      </w:r>
      <w:r>
        <w:rPr>
          <w:rFonts w:hint="default"/>
          <w:sz w:val="28"/>
          <w:szCs w:val="36"/>
        </w:rPr>
        <w:t>既满足了他们对网络的新奇感，又从正面进行导向。有时，我还会带着孩子对抖音展开辩论会，学会分辨好坏是非现象，</w:t>
      </w:r>
      <w:r>
        <w:rPr>
          <w:rFonts w:hint="eastAsia"/>
          <w:sz w:val="28"/>
          <w:szCs w:val="36"/>
          <w:lang w:val="en-US"/>
        </w:rPr>
        <w:t>加以正确引导，提升</w:t>
      </w:r>
      <w:r>
        <w:rPr>
          <w:rFonts w:hint="default"/>
          <w:sz w:val="28"/>
          <w:szCs w:val="36"/>
        </w:rPr>
        <w:t>他们</w:t>
      </w:r>
      <w:r>
        <w:rPr>
          <w:rFonts w:hint="eastAsia"/>
          <w:sz w:val="28"/>
          <w:szCs w:val="36"/>
          <w:lang w:val="en-US"/>
        </w:rPr>
        <w:t>的道德鉴别能力;</w:t>
      </w:r>
      <w:r>
        <w:rPr>
          <w:rFonts w:hint="default"/>
          <w:sz w:val="28"/>
          <w:szCs w:val="36"/>
        </w:rPr>
        <w:t>减少</w:t>
      </w:r>
      <w:r>
        <w:rPr>
          <w:rFonts w:hint="eastAsia"/>
          <w:sz w:val="28"/>
          <w:szCs w:val="36"/>
          <w:lang w:val="en-US"/>
        </w:rPr>
        <w:t>盲目跟风现象。</w:t>
      </w:r>
      <w:r>
        <w:rPr>
          <w:rFonts w:hint="default"/>
          <w:sz w:val="28"/>
          <w:szCs w:val="36"/>
        </w:rPr>
        <w:t>五年级的孩子已经步入青春期，非常在意同伴中的形象和自我尊严，所以那次的女生事件，我也没有大张旗鼓地处理，也没有指名道姓，只是通过这种方式委婉地暗示提醒。</w:t>
      </w:r>
    </w:p>
    <w:p>
      <w:pPr>
        <w:ind w:firstLine="560" w:firstLineChars="200"/>
        <w:jc w:val="left"/>
        <w:rPr>
          <w:rFonts w:hint="eastAsia"/>
          <w:sz w:val="28"/>
          <w:szCs w:val="36"/>
          <w:lang w:val="en-US"/>
        </w:rPr>
      </w:pPr>
      <w:r>
        <w:rPr>
          <w:rFonts w:hint="eastAsia"/>
          <w:sz w:val="28"/>
          <w:szCs w:val="36"/>
          <w:lang w:val="en-US"/>
        </w:rPr>
        <w:t>网络短视频已经成大部分青少年所喜爱和关注的媒介形态，其中不乏“中青团中央"等适宜青少年览的正能量官方宣传，作为德育工作者也易于从中获取创意和启发。</w:t>
      </w:r>
      <w:r>
        <w:rPr>
          <w:rFonts w:hint="default"/>
          <w:sz w:val="28"/>
          <w:szCs w:val="36"/>
        </w:rPr>
        <w:t>我会在空闲之余主动播放一些有趣又有教育意义的短视频，推荐一些正向的抖音博主，比如科普类的“博物、老白的奇奇怪怪、无穷小亮的科普日常”；人文历史类的“混知、古人云”；学科类的“诗词——甫子寸、戴建业”，孩子们都非常喜欢，看完也很有收获，还会主动搜寻同类型的视频观看。</w:t>
      </w:r>
    </w:p>
    <w:p>
      <w:pPr>
        <w:ind w:firstLine="700" w:firstLineChars="250"/>
        <w:jc w:val="left"/>
        <w:rPr>
          <w:rFonts w:hint="eastAsia"/>
          <w:sz w:val="28"/>
          <w:szCs w:val="36"/>
          <w:lang w:val="en-US"/>
        </w:rPr>
      </w:pPr>
      <w:r>
        <w:rPr>
          <w:rFonts w:hint="default"/>
          <w:sz w:val="28"/>
          <w:szCs w:val="36"/>
        </w:rPr>
        <w:t>总而言之，网络短视频就是一把双刃剑，有好有坏，而孩子们需要家长、学校、社会的</w:t>
      </w:r>
      <w:r>
        <w:rPr>
          <w:rFonts w:hint="eastAsia"/>
          <w:sz w:val="28"/>
          <w:szCs w:val="36"/>
          <w:lang w:val="en-US"/>
        </w:rPr>
        <w:t>共同监督，</w:t>
      </w:r>
      <w:r>
        <w:rPr>
          <w:rFonts w:hint="default"/>
          <w:sz w:val="28"/>
          <w:szCs w:val="36"/>
        </w:rPr>
        <w:t>形成有效合力，</w:t>
      </w:r>
      <w:r>
        <w:rPr>
          <w:rFonts w:hint="eastAsia"/>
          <w:sz w:val="28"/>
          <w:szCs w:val="36"/>
          <w:lang w:val="en-US"/>
        </w:rPr>
        <w:t>培养良好习惯</w:t>
      </w:r>
      <w:r>
        <w:rPr>
          <w:rFonts w:hint="default"/>
          <w:sz w:val="28"/>
          <w:szCs w:val="36"/>
        </w:rPr>
        <w:t>。</w:t>
      </w:r>
    </w:p>
    <w:p>
      <w:pPr>
        <w:jc w:val="left"/>
        <w:rPr>
          <w:rFonts w:hint="eastAsia"/>
          <w:sz w:val="28"/>
          <w:szCs w:val="36"/>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兰亭黑-简">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61625"/>
    <w:rsid w:val="5BFD9293"/>
    <w:rsid w:val="7DB61625"/>
    <w:rsid w:val="B1DFC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Office_1.0.1.1354_F1E327BC-269C-435d-A152-05C5408002CA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2022-04-17T02:02:00Z</dcterms:created>
  <dc:creator>bmw</dc:creator>
  <cp:lastModifiedBy>bmw</cp:lastModifiedBy>
  <dcterms:modified xsi:type="dcterms:W3CDTF">2022-04-16T19:21:32Z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2052-1.0.1.1354</vt:lpwstr>
  </property>
</Properties>
</file>