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0"/>
        <w:ind w:firstLine="160"/>
        <w:jc w:val="center"/>
        <w:rPr>
          <w:rFonts w:hint="eastAsia"/>
          <w:b/>
          <w:sz w:val="32"/>
        </w:rPr>
      </w:pPr>
      <w:r>
        <w:rPr>
          <w:b/>
          <w:sz w:val="32"/>
        </w:rPr>
        <w:t>关于小学科学教学过程性评价的调查问卷（学生问卷）数据分析</w:t>
      </w:r>
    </w:p>
    <w:p>
      <w:pPr>
        <w:spacing w:after="400"/>
        <w:ind w:firstLine="16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一、样本分析</w:t>
      </w:r>
    </w:p>
    <w:p>
      <w:pPr>
        <w:spacing w:after="400"/>
        <w:rPr>
          <w:rFonts w:hint="eastAsia"/>
        </w:rPr>
      </w:pPr>
      <w:r>
        <w:rPr>
          <w:rFonts w:hint="eastAsia"/>
        </w:rPr>
        <w:t>本次调查中，我们一共发放问卷350份，收回350份，其中有效问卷350份，有效率100%。本次调查主要对象为天宁区七所公办小学，分别为局前街小学、第二实验小学、博爱路小学、东坡小学、香梅小学、紫云小学和红梅实验小学。</w:t>
      </w:r>
    </w:p>
    <w:p>
      <w:pPr>
        <w:numPr>
          <w:ilvl w:val="0"/>
          <w:numId w:val="1"/>
        </w:numPr>
        <w:spacing w:after="400"/>
        <w:rPr>
          <w:rFonts w:hint="eastAsia"/>
        </w:rPr>
      </w:pPr>
      <w:r>
        <w:rPr>
          <w:rFonts w:hint="eastAsia"/>
        </w:rPr>
        <w:t>样本学校分析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60"/>
        <w:gridCol w:w="21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学校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t>容量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t>百分比</w:t>
            </w:r>
          </w:p>
        </w:tc>
        <w:tc>
          <w:tcPr>
            <w:tcW w:w="1957" w:type="dxa"/>
          </w:tcPr>
          <w:p>
            <w:pPr>
              <w:spacing w:after="400"/>
            </w:pPr>
            <w:r>
              <w:t>累积百分比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局前街小学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35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第二实验小学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89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25%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博爱路小学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38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11%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东坡小学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42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12%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香梅小学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38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11%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紫云小学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84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24%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红梅实验小学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24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7%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after="400"/>
            </w:pPr>
            <w:r>
              <w:t>总计</w:t>
            </w:r>
          </w:p>
        </w:tc>
        <w:tc>
          <w:tcPr>
            <w:tcW w:w="2060" w:type="dxa"/>
          </w:tcPr>
          <w:p>
            <w:pPr>
              <w:spacing w:after="400"/>
            </w:pPr>
            <w:r>
              <w:rPr>
                <w:rFonts w:hint="eastAsia"/>
              </w:rPr>
              <w:t>350</w:t>
            </w:r>
          </w:p>
        </w:tc>
        <w:tc>
          <w:tcPr>
            <w:tcW w:w="2128" w:type="dxa"/>
          </w:tcPr>
          <w:p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  <w:tc>
          <w:tcPr>
            <w:tcW w:w="1957" w:type="dxa"/>
          </w:tcPr>
          <w:p>
            <w:pPr>
              <w:spacing w:after="400"/>
              <w:rPr>
                <w:rFonts w:hint="eastAsia"/>
              </w:rPr>
            </w:pPr>
          </w:p>
        </w:tc>
      </w:tr>
    </w:tbl>
    <w:p>
      <w:pPr>
        <w:numPr>
          <w:ilvl w:val="0"/>
          <w:numId w:val="1"/>
        </w:numPr>
        <w:spacing w:after="400"/>
        <w:rPr>
          <w:rFonts w:hint="eastAsia"/>
        </w:rPr>
      </w:pPr>
      <w:r>
        <w:rPr>
          <w:rFonts w:hint="eastAsia"/>
        </w:rPr>
        <w:t>样本年级分析</w:t>
      </w:r>
    </w:p>
    <w:p>
      <w:pPr>
        <w:spacing w:after="400"/>
        <w:ind w:left="360"/>
        <w:rPr>
          <w:rFonts w:hint="eastAsia"/>
        </w:rPr>
      </w:pPr>
      <w:r>
        <w:t>其中局前街小学</w:t>
      </w:r>
      <w:r>
        <w:rPr>
          <w:rFonts w:hint="eastAsia"/>
        </w:rPr>
        <w:t>的</w:t>
      </w:r>
      <w:r>
        <w:t>样本均来自于本校四年级</w:t>
      </w:r>
      <w:r>
        <w:rPr>
          <w:rFonts w:hint="eastAsia"/>
        </w:rPr>
        <w:t>，</w:t>
      </w:r>
      <w:r>
        <w:t>第二实验小学</w:t>
      </w:r>
      <w:r>
        <w:rPr>
          <w:rFonts w:hint="eastAsia"/>
        </w:rPr>
        <w:t>、</w:t>
      </w:r>
      <w:r>
        <w:t>博爱路小学以及紫云小学的样本均来自于本校五年级</w:t>
      </w:r>
      <w:r>
        <w:rPr>
          <w:rFonts w:hint="eastAsia"/>
        </w:rPr>
        <w:t>，东坡小学、香梅小学以及红梅实验小学的样本来均自于本校六年级。由此可得下表：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36"/>
        <w:gridCol w:w="204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400"/>
            </w:pPr>
            <w:r>
              <w:t>年级</w:t>
            </w:r>
          </w:p>
        </w:tc>
        <w:tc>
          <w:tcPr>
            <w:tcW w:w="2130" w:type="dxa"/>
          </w:tcPr>
          <w:p>
            <w:pPr>
              <w:spacing w:after="400"/>
            </w:pPr>
            <w:r>
              <w:t>容量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t>百分比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t>累积百分比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  <w:lang w:val="en-US" w:eastAsia="zh-CN"/>
              </w:rPr>
              <w:t>三</w:t>
            </w:r>
            <w:r>
              <w:t>年级</w:t>
            </w:r>
          </w:p>
        </w:tc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</w:rPr>
              <w:t>35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  <w:lang w:val="en-US" w:eastAsia="zh-CN"/>
              </w:rPr>
              <w:t>四</w:t>
            </w:r>
            <w:r>
              <w:t>年级</w:t>
            </w:r>
          </w:p>
        </w:tc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</w:rPr>
              <w:t>211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60%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  <w:lang w:val="en-US" w:eastAsia="zh-CN"/>
              </w:rPr>
              <w:t>五</w:t>
            </w:r>
            <w:r>
              <w:t>年级</w:t>
            </w:r>
          </w:p>
        </w:tc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</w:rPr>
              <w:t>104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30%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400"/>
            </w:pPr>
            <w:r>
              <w:t>总计</w:t>
            </w:r>
          </w:p>
        </w:tc>
        <w:tc>
          <w:tcPr>
            <w:tcW w:w="2130" w:type="dxa"/>
          </w:tcPr>
          <w:p>
            <w:pPr>
              <w:spacing w:after="400"/>
            </w:pPr>
            <w:r>
              <w:rPr>
                <w:rFonts w:hint="eastAsia"/>
              </w:rPr>
              <w:t>350</w:t>
            </w:r>
          </w:p>
        </w:tc>
        <w:tc>
          <w:tcPr>
            <w:tcW w:w="2131" w:type="dxa"/>
          </w:tcPr>
          <w:p>
            <w:pPr>
              <w:spacing w:after="400"/>
            </w:pPr>
            <w:r>
              <w:rPr>
                <w:rFonts w:hint="eastAsia"/>
              </w:rPr>
              <w:t>100%</w:t>
            </w:r>
          </w:p>
        </w:tc>
        <w:tc>
          <w:tcPr>
            <w:tcW w:w="2131" w:type="dxa"/>
          </w:tcPr>
          <w:p>
            <w:pPr>
              <w:spacing w:after="400"/>
            </w:pPr>
          </w:p>
        </w:tc>
      </w:tr>
    </w:tbl>
    <w:p>
      <w:pPr>
        <w:spacing w:after="400"/>
        <w:ind w:left="360"/>
        <w:rPr>
          <w:rFonts w:hint="eastAsia"/>
          <w:b/>
          <w:sz w:val="32"/>
          <w:szCs w:val="32"/>
        </w:rPr>
      </w:pPr>
    </w:p>
    <w:p>
      <w:pPr>
        <w:spacing w:after="40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结果分析</w:t>
      </w:r>
    </w:p>
    <w:p>
      <w:pPr>
        <w:rPr>
          <w:b/>
          <w:sz w:val="32"/>
        </w:rPr>
      </w:pPr>
      <w:r>
        <w:rPr>
          <w:color w:val="000000"/>
        </w:rPr>
        <w:t xml:space="preserve">第1题   学校——班级——姓名      </w:t>
      </w:r>
      <w:r>
        <w:rPr>
          <w:color w:val="0066FF"/>
        </w:rPr>
        <w:t>[填空题]</w:t>
      </w:r>
    </w:p>
    <w:p>
      <w:pPr>
        <w:rPr>
          <w:color w:val="0066FF"/>
        </w:rPr>
      </w:pPr>
      <w:r>
        <w:rPr>
          <w:color w:val="666666"/>
        </w:rPr>
        <w:t>填空题数据请通过下载详细数据获取</w:t>
      </w:r>
    </w:p>
    <w:p>
      <w:pPr>
        <w:rPr>
          <w:color w:val="666666"/>
        </w:rPr>
      </w:pPr>
    </w:p>
    <w:p>
      <w:r>
        <w:rPr>
          <w:color w:val="000000"/>
        </w:rPr>
        <w:t xml:space="preserve">第2题   学校多久进行一次科学测试？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每学期1次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628650" cy="114300"/>
                  <wp:effectExtent l="0" t="0" r="0" b="0"/>
                  <wp:docPr id="3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4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每学期2次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14300" cy="114300"/>
                  <wp:effectExtent l="0" t="0" r="0" b="0"/>
                  <wp:docPr id="7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8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每学期超过2次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shape id="_x0000_i1025" o:spt="75" type="#_x0000_t75" style="height:9pt;width:15.7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90.7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1</w:t>
            </w:r>
            <w:r>
              <w:rPr>
                <w:rFonts w:hint="eastAsia"/>
                <w:lang w:val="en-US" w:eastAsia="zh-CN"/>
              </w:rPr>
              <w:t>3.43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从不评价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523875" cy="114300"/>
                  <wp:effectExtent l="0" t="0" r="9525" b="0"/>
                  <wp:docPr id="9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10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  <w:r>
              <w:rPr>
                <w:rFonts w:hint="eastAsia"/>
                <w:lang w:val="en-US" w:eastAsia="zh-CN"/>
              </w:rPr>
              <w:t>0.57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第3题   科学课上，你通常采用哪些学习方式？      </w:t>
      </w:r>
      <w:r>
        <w:rPr>
          <w:color w:val="0066FF"/>
        </w:rPr>
        <w:t>[多选题]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倾听、问答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1276350" cy="114300"/>
                  <wp:effectExtent l="0" t="0" r="0" b="0"/>
                  <wp:docPr id="1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94.57%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做实验</w:t>
            </w:r>
          </w:p>
        </w:tc>
        <w:tc>
          <w:tcPr>
            <w:tcW w:w="1002" w:type="dxa"/>
            <w:shd w:val="clear" w:color="auto" w:fill="FAFAFA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628650" cy="114300"/>
                  <wp:effectExtent l="0" t="0" r="0" b="0"/>
                  <wp:docPr id="17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18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阅读资料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jc w:val="center"/>
            </w:pPr>
            <w:r>
              <w:t>253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971550" cy="114300"/>
                  <wp:effectExtent l="0" t="0" r="0" b="0"/>
                  <wp:docPr id="21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81000" cy="114300"/>
                  <wp:effectExtent l="0" t="0" r="0" b="0"/>
                  <wp:docPr id="22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小组讨论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581025" cy="114300"/>
                  <wp:effectExtent l="0" t="0" r="9525" b="0"/>
                  <wp:docPr id="25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9525" b="0"/>
                  <wp:docPr id="26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</w:t>
            </w:r>
            <w:r>
              <w:rPr>
                <w:rFonts w:hint="eastAsia"/>
                <w:lang w:val="en-US" w:eastAsia="zh-CN"/>
              </w:rPr>
              <w:t>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第4题   上课时，你通常怎样参与实验活动？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积极参与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581025" cy="114300"/>
                  <wp:effectExtent l="0" t="0" r="9525" b="0"/>
                  <wp:docPr id="41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9525" b="0"/>
                  <wp:docPr id="42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  <w:r>
              <w:rPr>
                <w:rFonts w:hint="eastAsia"/>
                <w:lang w:val="en-US" w:eastAsia="zh-CN"/>
              </w:rPr>
              <w:t>2.86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在一旁看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342900" cy="114300"/>
                  <wp:effectExtent l="0" t="0" r="0" b="0"/>
                  <wp:docPr id="3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3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抢着动手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190500" cy="114300"/>
                  <wp:effectExtent l="0" t="0" r="0" b="0"/>
                  <wp:docPr id="45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46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12</w:t>
            </w:r>
            <w:r>
              <w:t>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不参与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238125" cy="114300"/>
                  <wp:effectExtent l="0" t="0" r="9525" b="0"/>
                  <wp:docPr id="4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5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16.86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第5题   老师是否考察你的科学动手能力？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762000" cy="114300"/>
                  <wp:effectExtent l="0" t="0" r="0" b="0"/>
                  <wp:docPr id="53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0" b="0"/>
                  <wp:docPr id="54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  <w:r>
              <w:rPr>
                <w:rFonts w:hint="eastAsia"/>
                <w:lang w:val="en-US" w:eastAsia="zh-CN"/>
              </w:rPr>
              <w:t>5.71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581025" cy="114300"/>
                  <wp:effectExtent l="0" t="0" r="9525" b="0"/>
                  <wp:docPr id="57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9525" b="0"/>
                  <wp:docPr id="58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  <w:r>
              <w:rPr>
                <w:rFonts w:hint="eastAsia"/>
                <w:lang w:val="en-US" w:eastAsia="zh-CN"/>
              </w:rPr>
              <w:t>4.29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第6题   做完实验，老师通常怎么做？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862"/>
        <w:gridCol w:w="382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让同学交流、分享实验结果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382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628650" cy="114300"/>
                  <wp:effectExtent l="0" t="0" r="0" b="0"/>
                  <wp:docPr id="6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7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</w:t>
            </w:r>
            <w:r>
              <w:rPr>
                <w:rFonts w:hint="eastAsia"/>
                <w:lang w:val="en-US" w:eastAsia="zh-CN"/>
              </w:rPr>
              <w:t>43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老师点评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82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523875" cy="114300"/>
                  <wp:effectExtent l="0" t="0" r="9525" b="0"/>
                  <wp:docPr id="73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74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  <w:r>
              <w:rPr>
                <w:rFonts w:hint="eastAsia"/>
                <w:lang w:val="en-US" w:eastAsia="zh-CN"/>
              </w:rPr>
              <w:t>8.57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老师直接出示正确结果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82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200025" cy="114300"/>
                  <wp:effectExtent l="0" t="0" r="9525" b="0"/>
                  <wp:docPr id="81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82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第7题   老师对你的科学活动手册批阅详细吗？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757"/>
        <w:gridCol w:w="335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详细，能指出优点、缺陷和改进建议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35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93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94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24.86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笼统，仅仅一个等第或分数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3355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000125" cy="114300"/>
                  <wp:effectExtent l="0" t="0" r="9525" b="0"/>
                  <wp:docPr id="8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2425" cy="114300"/>
                  <wp:effectExtent l="0" t="0" r="9525" b="0"/>
                  <wp:docPr id="9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74.57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不批改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shape id="_x0000_i1027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t>0.57%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第8题   教师是否为学生布置科学家庭作业（任务或活动）？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总是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238125" cy="114300"/>
                  <wp:effectExtent l="0" t="0" r="9525" b="0"/>
                  <wp:docPr id="97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98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经常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200025" cy="114300"/>
                  <wp:effectExtent l="0" t="0" r="9525" b="0"/>
                  <wp:docPr id="117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18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16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有时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523875" cy="114300"/>
                  <wp:effectExtent l="0" t="0" r="9525" b="0"/>
                  <wp:docPr id="113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114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  <w:r>
              <w:rPr>
                <w:rFonts w:hint="eastAsia"/>
                <w:lang w:val="en-US" w:eastAsia="zh-CN"/>
              </w:rPr>
              <w:t>8.57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从不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342900" cy="114300"/>
                  <wp:effectExtent l="0" t="0" r="0" b="0"/>
                  <wp:docPr id="105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106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rPr>
                <w:rFonts w:hint="eastAsia"/>
                <w:lang w:val="en-US" w:eastAsia="zh-CN"/>
              </w:rPr>
              <w:t>7.14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第9题   评价活动中，老师使用了哪些评价方式？      </w:t>
      </w:r>
      <w:r>
        <w:rPr>
          <w:color w:val="0066FF"/>
        </w:rPr>
        <w:t>[多选题]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自评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85725" cy="114300"/>
                  <wp:effectExtent l="0" t="0" r="9525" b="0"/>
                  <wp:docPr id="12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30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同学互评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47625" cy="114300"/>
                  <wp:effectExtent l="0" t="0" r="9525" b="0"/>
                  <wp:docPr id="14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4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家长评价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41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42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教师评价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1162050" cy="114300"/>
                  <wp:effectExtent l="0" t="0" r="0" b="0"/>
                  <wp:docPr id="125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0500" cy="114300"/>
                  <wp:effectExtent l="0" t="0" r="0" b="0"/>
                  <wp:docPr id="126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86.57%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第10题   老师是否注重评价你的学习科学的习惯？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342900" cy="114300"/>
                  <wp:effectExtent l="0" t="0" r="0" b="0"/>
                  <wp:docPr id="153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154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rPr>
                <w:rFonts w:hint="eastAsia"/>
                <w:lang w:val="en-US" w:eastAsia="zh-CN"/>
              </w:rPr>
              <w:t>3.14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038225" cy="114300"/>
                  <wp:effectExtent l="0" t="0" r="9525" b="0"/>
                  <wp:docPr id="149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9525" b="0"/>
                  <wp:docPr id="150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第11题   老师是否注重了解你的科学学习兴趣？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342900" cy="114300"/>
                  <wp:effectExtent l="0" t="0" r="0" b="0"/>
                  <wp:docPr id="161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162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</w:t>
            </w:r>
            <w:r>
              <w:rPr>
                <w:rFonts w:hint="eastAsia"/>
                <w:lang w:val="en-US" w:eastAsia="zh-CN"/>
              </w:rPr>
              <w:t>.86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019175" cy="114300"/>
                  <wp:effectExtent l="0" t="0" r="9525" b="0"/>
                  <wp:docPr id="157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6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3375" cy="114300"/>
                  <wp:effectExtent l="0" t="0" r="9525" b="0"/>
                  <wp:docPr id="158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62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  <w:r>
              <w:rPr>
                <w:rFonts w:hint="eastAsia"/>
                <w:lang w:val="en-US" w:eastAsia="zh-CN"/>
              </w:rPr>
              <w:t>3.14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第12题   老师是否会与你谈话了解你的科学学习情况？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056"/>
        <w:gridCol w:w="422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6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238125" cy="114300"/>
                  <wp:effectExtent l="0" t="0" r="9525" b="0"/>
                  <wp:docPr id="165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166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</w:t>
            </w:r>
            <w:r>
              <w:rPr>
                <w:rFonts w:hint="eastAsia"/>
                <w:lang w:val="en-US" w:eastAsia="zh-CN"/>
              </w:rPr>
              <w:t>86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226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143000" cy="114300"/>
                  <wp:effectExtent l="0" t="0" r="0" b="0"/>
                  <wp:docPr id="169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  <w:r>
              <w:rPr>
                <w:rFonts w:hint="eastAsia"/>
                <w:lang w:val="en-US" w:eastAsia="zh-CN"/>
              </w:rPr>
              <w:t>1.14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第13题   老师是否为您建立过科学学习档案袋？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9525" cy="114300"/>
                  <wp:effectExtent l="0" t="0" r="9525" b="0"/>
                  <wp:docPr id="173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6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74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1.43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285875" cy="114300"/>
                  <wp:effectExtent l="0" t="0" r="9525" b="0"/>
                  <wp:docPr id="177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7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" cy="114300"/>
                  <wp:effectExtent l="0" t="0" r="9525" b="0"/>
                  <wp:docPr id="178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98.57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第14题   老师是否会使用课堂观察记录表来观察你的科学课堂表现？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200025" cy="114300"/>
                  <wp:effectExtent l="0" t="0" r="9525" b="0"/>
                  <wp:docPr id="181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82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143000" cy="114300"/>
                  <wp:effectExtent l="0" t="0" r="0" b="0"/>
                  <wp:docPr id="185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0" b="0"/>
                  <wp:docPr id="186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7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  <w:r>
              <w:rPr>
                <w:rFonts w:hint="eastAsia"/>
                <w:lang w:val="en-US" w:eastAsia="zh-CN"/>
              </w:rPr>
              <w:t>5.14</w:t>
            </w:r>
            <w: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第15题   老师主要用以下哪种方式作为评价反馈？      </w:t>
      </w:r>
      <w:r>
        <w:rPr>
          <w:color w:val="0066FF"/>
        </w:rPr>
        <w:t>[多选题]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分数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1019175" cy="114300"/>
                  <wp:effectExtent l="0" t="0" r="9525" b="0"/>
                  <wp:docPr id="189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7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3375" cy="114300"/>
                  <wp:effectExtent l="0" t="0" r="9525" b="0"/>
                  <wp:docPr id="190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7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等第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1038225" cy="114300"/>
                  <wp:effectExtent l="0" t="0" r="9525" b="0"/>
                  <wp:docPr id="193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7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9525" b="0"/>
                  <wp:docPr id="194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8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评语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1352550" cy="114300"/>
                  <wp:effectExtent l="0" t="0" r="0" b="0"/>
                  <wp:docPr id="196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口头反馈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28575" cy="114300"/>
                  <wp:effectExtent l="0" t="0" r="9525" b="0"/>
                  <wp:docPr id="199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8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00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/>
    <w:p>
      <w:r>
        <w:rPr>
          <w:color w:val="000000"/>
        </w:rPr>
        <w:t xml:space="preserve">第16题   在科学学习过程中的学业评价（如访谈、小测验）对你的科学学习有帮助吗？      </w:t>
      </w:r>
      <w:r>
        <w:rPr>
          <w:color w:val="0066FF"/>
        </w:rPr>
        <w:t>[单选题]</w:t>
      </w:r>
    </w:p>
    <w:p>
      <w:pPr>
        <w:rPr>
          <w:color w:val="0066FF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非常有帮助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628650" cy="114300"/>
                  <wp:effectExtent l="0" t="0" r="0" b="0"/>
                  <wp:docPr id="207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208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比较有帮助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444" w:type="dxa"/>
            <w:shd w:val="clear" w:color="auto" w:fill="FAFAFA"/>
            <w:vAlign w:val="center"/>
          </w:tcPr>
          <w:p>
            <w:r>
              <w:drawing>
                <wp:inline distT="0" distB="0" distL="114300" distR="114300">
                  <wp:extent cx="523875" cy="114300"/>
                  <wp:effectExtent l="0" t="0" r="9525" b="0"/>
                  <wp:docPr id="211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1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212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1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444" w:type="dxa"/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190500" cy="114300"/>
                  <wp:effectExtent l="0" t="0" r="0" b="0"/>
                  <wp:docPr id="215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216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18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r>
              <w:t>没帮助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r>
              <w:pict>
                <v:shape id="_x0000_i1028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0" w:type="auto"/>
            <w:shd w:val="clear" w:color="auto" w:fill="F5F5F5"/>
            <w:vAlign w:val="center"/>
          </w:tcPr>
          <w:p/>
        </w:tc>
      </w:tr>
    </w:tbl>
    <w:p/>
    <w:p>
      <w:pPr>
        <w:rPr>
          <w:rFonts w:hint="eastAsia"/>
        </w:rPr>
      </w:pPr>
      <w:r>
        <w:t>根据调查反映出以下几点</w:t>
      </w:r>
      <w:r>
        <w:rPr>
          <w:rFonts w:hint="eastAsia"/>
          <w:lang w:val="en-US" w:eastAsia="zh-CN"/>
        </w:rPr>
        <w:t>问题</w:t>
      </w:r>
      <w:r>
        <w:rPr>
          <w:rFonts w:hint="eastAsia"/>
        </w:rPr>
        <w:t>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1、第一题反映出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第3题反映出科学课上，学生</w:t>
      </w:r>
      <w:r>
        <w:rPr>
          <w:rFonts w:hint="eastAsia"/>
          <w:lang w:val="en-US" w:eastAsia="zh-CN"/>
        </w:rPr>
        <w:t>主要用“倾听问答”的方式进行学习，“阅读资料”的方式次之，欠缺“做实验”和“小组讨论”的学习方式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第4题反映出</w:t>
      </w:r>
      <w:r>
        <w:rPr>
          <w:rFonts w:hint="eastAsia"/>
          <w:lang w:val="en-US" w:eastAsia="zh-CN"/>
        </w:rPr>
        <w:t>实验活动中，能真正参与实验活动的人数只有一半不到，相当一部分学生没有动手机会或者直接不参与，还有一部分学生缺乏良好的实验习惯，小组合作意识差。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第5/6/7题反映出教师</w:t>
      </w:r>
      <w:r>
        <w:rPr>
          <w:rFonts w:hint="eastAsia"/>
          <w:lang w:val="en-US" w:eastAsia="zh-CN"/>
        </w:rPr>
        <w:t>在学生实验过程中，缺乏必要的关注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欠缺</w:t>
      </w:r>
      <w:r>
        <w:rPr>
          <w:rFonts w:hint="eastAsia"/>
        </w:rPr>
        <w:t>培养学生交流与表达自己观点的能力，对学生作业</w:t>
      </w:r>
      <w:r>
        <w:rPr>
          <w:rFonts w:hint="eastAsia"/>
          <w:lang w:val="en-US" w:eastAsia="zh-CN"/>
        </w:rPr>
        <w:t>批阅太笼统，仅仅一个等第或分数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第8题</w:t>
      </w:r>
      <w:r>
        <w:rPr>
          <w:rFonts w:hint="eastAsia"/>
          <w:lang w:val="en-US" w:eastAsia="zh-CN"/>
        </w:rPr>
        <w:t>中有一百多个学生认为老师布置的家庭作业过多，也有相当一部分学生认为老师缺乏对科学家庭作业的关注和评价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第9题反映</w:t>
      </w:r>
      <w:r>
        <w:rPr>
          <w:rFonts w:hint="eastAsia"/>
          <w:lang w:val="en-US" w:eastAsia="zh-CN"/>
        </w:rPr>
        <w:t>出教师评价太单一，基本都是教师评价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t>第</w:t>
      </w:r>
      <w:r>
        <w:rPr>
          <w:rFonts w:hint="eastAsia"/>
        </w:rPr>
        <w:t>10/11题反映出老师</w:t>
      </w:r>
      <w:r>
        <w:rPr>
          <w:rFonts w:hint="eastAsia"/>
          <w:lang w:val="en-US" w:eastAsia="zh-CN"/>
        </w:rPr>
        <w:t>缺乏对</w:t>
      </w:r>
      <w:r>
        <w:rPr>
          <w:rFonts w:hint="eastAsia"/>
        </w:rPr>
        <w:t>学生学习习惯的培养，</w:t>
      </w:r>
      <w:r>
        <w:rPr>
          <w:rFonts w:hint="eastAsia"/>
          <w:lang w:val="en-US" w:eastAsia="zh-CN"/>
        </w:rPr>
        <w:t>也忽略了</w:t>
      </w:r>
      <w:r>
        <w:rPr>
          <w:rFonts w:hint="eastAsia"/>
        </w:rPr>
        <w:t>培养学生的学习兴趣，也从侧面反映出学生对科学学习的兴趣</w:t>
      </w:r>
      <w:r>
        <w:rPr>
          <w:rFonts w:hint="eastAsia"/>
          <w:lang w:val="en-US" w:eastAsia="zh-CN"/>
        </w:rPr>
        <w:t>低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第12题反映出老师</w:t>
      </w:r>
      <w:r>
        <w:rPr>
          <w:rFonts w:hint="eastAsia"/>
          <w:lang w:val="en-US" w:eastAsia="zh-CN"/>
        </w:rPr>
        <w:t>课后</w:t>
      </w:r>
      <w:r>
        <w:rPr>
          <w:rFonts w:hint="eastAsia"/>
        </w:rPr>
        <w:t>缺少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学生的关心和交流。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第13题反映出老师</w:t>
      </w:r>
      <w:r>
        <w:rPr>
          <w:rFonts w:hint="eastAsia"/>
          <w:lang w:val="en-US" w:eastAsia="zh-CN"/>
        </w:rPr>
        <w:t>基本都</w:t>
      </w:r>
      <w:r>
        <w:rPr>
          <w:rFonts w:hint="eastAsia"/>
        </w:rPr>
        <w:t>没有</w:t>
      </w:r>
      <w:r>
        <w:rPr>
          <w:rFonts w:hint="eastAsia"/>
          <w:lang w:val="en-US" w:eastAsia="zh-CN"/>
        </w:rPr>
        <w:t>给学生</w:t>
      </w:r>
      <w:r>
        <w:rPr>
          <w:rFonts w:hint="eastAsia"/>
        </w:rPr>
        <w:t>建立科学学习档案袋。</w:t>
      </w:r>
    </w:p>
    <w:p>
      <w:pPr>
        <w:numPr>
          <w:ilvl w:val="0"/>
          <w:numId w:val="2"/>
        </w:numPr>
      </w:pPr>
      <w:r>
        <w:rPr>
          <w:rFonts w:hint="eastAsia"/>
        </w:rPr>
        <w:t>第14/15题说明老师</w:t>
      </w:r>
      <w:r>
        <w:rPr>
          <w:rFonts w:hint="eastAsia"/>
          <w:lang w:val="en-US" w:eastAsia="zh-CN"/>
        </w:rPr>
        <w:t>在课堂中缺乏对</w:t>
      </w:r>
      <w:r>
        <w:rPr>
          <w:rFonts w:hint="eastAsia"/>
        </w:rPr>
        <w:t>学生课堂表现</w:t>
      </w:r>
      <w:r>
        <w:rPr>
          <w:rFonts w:hint="eastAsia"/>
          <w:lang w:val="en-US" w:eastAsia="zh-CN"/>
        </w:rPr>
        <w:t>及实验过程的关注</w:t>
      </w:r>
      <w:r>
        <w:rPr>
          <w:rFonts w:hint="eastAsia"/>
        </w:rPr>
        <w:t>，并</w:t>
      </w:r>
      <w:r>
        <w:rPr>
          <w:rFonts w:hint="eastAsia"/>
          <w:lang w:val="en-US" w:eastAsia="zh-CN"/>
        </w:rPr>
        <w:t>没有及时</w:t>
      </w:r>
      <w:r>
        <w:rPr>
          <w:rFonts w:hint="eastAsia"/>
        </w:rPr>
        <w:t>对学生进行评价反馈。</w:t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第16题反映出绝大多数学生认为学业评价对自己的科学学习是有帮助的，也反映出他们希望老师能关注自己的表现。</w:t>
      </w:r>
      <w:bookmarkStart w:id="0" w:name="_GoBack"/>
      <w:bookmarkEnd w:id="0"/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74F0D"/>
    <w:multiLevelType w:val="multilevel"/>
    <w:tmpl w:val="4BC74F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82656"/>
    <w:multiLevelType w:val="multilevel"/>
    <w:tmpl w:val="728826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ViMGNkYzYwZDQ0ZDE1YTZiZDFmNzFkZmM1OTJlM2QifQ=="/>
  </w:docVars>
  <w:rsids>
    <w:rsidRoot w:val="00455728"/>
    <w:rsid w:val="000E4A32"/>
    <w:rsid w:val="000E6A6B"/>
    <w:rsid w:val="001A09A7"/>
    <w:rsid w:val="00455728"/>
    <w:rsid w:val="004E5D39"/>
    <w:rsid w:val="0078444F"/>
    <w:rsid w:val="009532D0"/>
    <w:rsid w:val="00A96C56"/>
    <w:rsid w:val="00B95910"/>
    <w:rsid w:val="00C241CA"/>
    <w:rsid w:val="00C66A71"/>
    <w:rsid w:val="59B24A75"/>
    <w:rsid w:val="65F95DA5"/>
    <w:rsid w:val="6ED45B73"/>
    <w:rsid w:val="78155343"/>
    <w:rsid w:val="7D8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1263</Words>
  <Characters>1643</Characters>
  <Lines>18</Lines>
  <Paragraphs>5</Paragraphs>
  <TotalTime>24</TotalTime>
  <ScaleCrop>false</ScaleCrop>
  <LinksUpToDate>false</LinksUpToDate>
  <CharactersWithSpaces>1787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2022-10-14T15:06:00Z</dcterms:created>
  <dc:creator>hi</dc:creator>
  <cp:lastModifiedBy>百里涟江</cp:lastModifiedBy>
  <cp:lastPrinted>2022-10-16T06:57:49Z</cp:lastPrinted>
  <dcterms:modified xsi:type="dcterms:W3CDTF">2022-10-16T07:19:40Z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33198A46009D479FAE4C81D3A4B31756</vt:lpwstr>
  </property>
</Properties>
</file>