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小学英语国家课程校本化实施的实践与思考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——五年级下册</w:t>
      </w: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英语</w:t>
      </w:r>
      <w:r>
        <w:rPr>
          <w:rFonts w:hint="eastAsia" w:ascii="宋体" w:hAnsi="宋体" w:eastAsia="宋体" w:cs="宋体"/>
          <w:color w:val="231F20"/>
          <w:kern w:val="0"/>
          <w:sz w:val="28"/>
          <w:szCs w:val="28"/>
          <w:lang w:val="en-US" w:eastAsia="zh-CN" w:bidi="ar"/>
        </w:rPr>
        <w:t>校本化课程纲要制定与解读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F20"/>
          <w:kern w:val="0"/>
          <w:sz w:val="24"/>
          <w:szCs w:val="24"/>
          <w:lang w:val="en-US" w:eastAsia="zh-CN" w:bidi="ar"/>
        </w:rPr>
        <w:t>校本化课程纲要制定的意义与价值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231F20"/>
          <w:kern w:val="0"/>
          <w:sz w:val="24"/>
          <w:szCs w:val="24"/>
          <w:lang w:val="en-US" w:eastAsia="zh-CN" w:bidi="ar"/>
        </w:rPr>
        <w:t>有利于提升教学的整体性与逻辑性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有利于提升学生的核心素养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为校本化教研提供抓手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校本化课程纲要的制定与实施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（一）课程纲要的组成部分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67310</wp:posOffset>
            </wp:positionV>
            <wp:extent cx="4161790" cy="3213735"/>
            <wp:effectExtent l="9525" t="9525" r="19685" b="15240"/>
            <wp:wrapNone/>
            <wp:docPr id="1" name="图片 1" descr="QQ截图2022012816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1281600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3213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（二）校本化课程纲要构建的路径</w:t>
      </w: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115570</wp:posOffset>
            </wp:positionV>
            <wp:extent cx="6762750" cy="2836545"/>
            <wp:effectExtent l="9525" t="9525" r="9525" b="11430"/>
            <wp:wrapNone/>
            <wp:docPr id="2" name="ECB019B1-382A-4266-B25C-5B523AA43C14-2" descr="w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2" descr="wp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836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（三）校本化课程纲要制定具体实施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 课程目标细化</w:t>
      </w:r>
      <w:r>
        <w:rPr>
          <w:rFonts w:hint="eastAsia" w:asciiTheme="minorEastAsia" w:hAnsiTheme="minorEastAsia" w:eastAsiaTheme="minorEastAsia" w:cstheme="minorEastAsia"/>
          <w:b/>
          <w:bCs/>
          <w:color w:val="231F20"/>
          <w:kern w:val="0"/>
          <w:sz w:val="24"/>
          <w:szCs w:val="24"/>
          <w:lang w:val="en-US" w:eastAsia="zh-CN" w:bidi="ar"/>
        </w:rPr>
        <w:t>：将国家课程标准细化到不同学期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教材解读中，教师应关注课标、教材、年段三者之间关系，将国家课程标准细化到各年级、各学期，基于学情确定学校培养目标，对语言技能、语言知识、情感态度、文化意识、学习策略等诸方面进行“提高、降低、增加、删减、整合、细化”等整合处理（徐文娟，2017），以保障学校学科的教学质量和拓展空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以五年级下册“读”与“写”的 能力为例，教师</w:t>
      </w:r>
      <w:r>
        <w:rPr>
          <w:rFonts w:hint="eastAsia" w:asciiTheme="minorEastAsia" w:hAnsiTheme="minorEastAsia" w:eastAsiaTheme="minorEastAsia" w:cstheme="minorEastAsia"/>
          <w:color w:val="231F20"/>
          <w:spacing w:val="7"/>
          <w:w w:val="95"/>
          <w:sz w:val="24"/>
          <w:szCs w:val="24"/>
        </w:rPr>
        <w:t>结合年段教材内容</w:t>
      </w:r>
      <w:r>
        <w:rPr>
          <w:rFonts w:hint="eastAsia" w:asciiTheme="minorEastAsia" w:hAnsiTheme="minorEastAsia" w:eastAsiaTheme="minorEastAsia" w:cstheme="minorEastAsia"/>
          <w:color w:val="231F20"/>
          <w:spacing w:val="-3"/>
          <w:w w:val="95"/>
          <w:sz w:val="24"/>
          <w:szCs w:val="24"/>
        </w:rPr>
        <w:t xml:space="preserve">对相关标准进行更为具体、“细化”的描述， </w:t>
      </w:r>
      <w:r>
        <w:rPr>
          <w:rFonts w:hint="eastAsia" w:asciiTheme="minorEastAsia" w:hAnsiTheme="minorEastAsia" w:eastAsiaTheme="minorEastAsia" w:cstheme="minorEastAsia"/>
          <w:color w:val="231F20"/>
          <w:spacing w:val="7"/>
          <w:w w:val="95"/>
          <w:sz w:val="24"/>
          <w:szCs w:val="24"/>
        </w:rPr>
        <w:t>基于学校发展理念“增加”了本土化的学科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w w:val="95"/>
          <w:sz w:val="24"/>
          <w:szCs w:val="24"/>
        </w:rPr>
        <w:t>培养目标，“提高”了诸如思维品质、</w:t>
      </w:r>
      <w:r>
        <w:rPr>
          <w:rFonts w:hint="eastAsia" w:asciiTheme="minorEastAsia" w:hAnsiTheme="minorEastAsia" w:eastAsiaTheme="minorEastAsia" w:cstheme="minorEastAsia"/>
          <w:color w:val="231F20"/>
          <w:spacing w:val="4"/>
          <w:sz w:val="24"/>
          <w:szCs w:val="24"/>
        </w:rPr>
        <w:t>表达能力等方面的要求。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128270</wp:posOffset>
            </wp:positionV>
            <wp:extent cx="6763385" cy="1874520"/>
            <wp:effectExtent l="9525" t="9525" r="21590" b="20955"/>
            <wp:wrapNone/>
            <wp:docPr id="6" name="图片 6" descr="QQ截图2022012816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01281635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3385" cy="1874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125095</wp:posOffset>
            </wp:positionV>
            <wp:extent cx="6849110" cy="1970405"/>
            <wp:effectExtent l="9525" t="9525" r="12065" b="13970"/>
            <wp:wrapNone/>
            <wp:docPr id="7" name="图片 7" descr="QQ截图2022012816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201281636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1970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整体梳理教材内容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首先，教师应从话题、功能、句型、词汇、语法等方面对一学期的教材进行整体解读，清晰每单元的学习内容。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其次，教师应结合教材，对本册知识、以学知识与后续知识进行梳理，有利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231775</wp:posOffset>
            </wp:positionV>
            <wp:extent cx="5898515" cy="3340100"/>
            <wp:effectExtent l="0" t="0" r="6985" b="0"/>
            <wp:wrapNone/>
            <wp:docPr id="9" name="图片 9" descr="QQ截图2022012800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201280012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于教师整体上把握教学。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69850</wp:posOffset>
            </wp:positionV>
            <wp:extent cx="6030595" cy="3625215"/>
            <wp:effectExtent l="0" t="0" r="1905" b="6985"/>
            <wp:wrapNone/>
            <wp:docPr id="10" name="图片 10" descr="QQ截图2022012800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201280013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在此基础上，教师还应再通读整本教材，立足单元课题，找到内容相关联的单元，探究单元间的知识结构和内在逻辑关系明晰单元主题。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66675</wp:posOffset>
            </wp:positionV>
            <wp:extent cx="5382260" cy="3461385"/>
            <wp:effectExtent l="0" t="0" r="2540" b="5715"/>
            <wp:wrapNone/>
            <wp:docPr id="11" name="图片 11" descr="QQ截图2022012816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201281652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开展单元整体教学设计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教学板块内容分析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整体解读教材，确定单元话题与分课题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明晰教学内容，制定教学目标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单元目标：指向学科核心素养的教学目标的叙写  （ 以学习者为主体，聚焦学习过程中的表现行为，体现条件支持，所需要的环境和条件，目标具有可评价性）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114300</wp:posOffset>
            </wp:positionV>
            <wp:extent cx="5886450" cy="1669415"/>
            <wp:effectExtent l="9525" t="9525" r="9525" b="10160"/>
            <wp:wrapNone/>
            <wp:docPr id="12" name="图片 12" descr="QQ截图2022012817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2201281707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6694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分课时目标：（关注整体性、递进性、关联性）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91440</wp:posOffset>
            </wp:positionV>
            <wp:extent cx="6057900" cy="1783715"/>
            <wp:effectExtent l="9525" t="9525" r="15875" b="10160"/>
            <wp:wrapNone/>
            <wp:docPr id="13" name="图片 13" descr="QQ截图2022012817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2201281712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7837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情境主线贯穿，设计活动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单元评价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6"/>
          <w:w w:val="95"/>
          <w:sz w:val="24"/>
          <w:szCs w:val="24"/>
          <w:lang w:val="en-US" w:eastAsia="zh-CN"/>
        </w:rPr>
        <w:t>基于单元整体的教学评价，</w:t>
      </w:r>
      <w:r>
        <w:rPr>
          <w:rFonts w:hint="eastAsia" w:asciiTheme="minorEastAsia" w:hAnsiTheme="minorEastAsia" w:eastAsiaTheme="minorEastAsia" w:cstheme="minorEastAsia"/>
          <w:color w:val="231F20"/>
          <w:spacing w:val="6"/>
          <w:w w:val="95"/>
          <w:sz w:val="24"/>
          <w:szCs w:val="24"/>
        </w:rPr>
        <w:t>应</w:t>
      </w:r>
      <w:r>
        <w:rPr>
          <w:rFonts w:hint="eastAsia" w:asciiTheme="minorEastAsia" w:hAnsiTheme="minorEastAsia" w:eastAsiaTheme="minorEastAsia" w:cstheme="minorEastAsia"/>
          <w:color w:val="231F20"/>
          <w:spacing w:val="3"/>
          <w:w w:val="95"/>
          <w:sz w:val="24"/>
          <w:szCs w:val="24"/>
        </w:rPr>
        <w:t>从话题、功能结构、文化、思维、学习能力</w:t>
      </w:r>
      <w:r>
        <w:rPr>
          <w:rFonts w:hint="eastAsia" w:asciiTheme="minorEastAsia" w:hAnsiTheme="minorEastAsia" w:eastAsiaTheme="minorEastAsia" w:cstheme="minorEastAsia"/>
          <w:color w:val="231F20"/>
          <w:spacing w:val="8"/>
          <w:w w:val="95"/>
          <w:sz w:val="24"/>
          <w:szCs w:val="24"/>
        </w:rPr>
        <w:t>等学科素养与内容的角度来设计单元学习评</w:t>
      </w:r>
      <w:r>
        <w:rPr>
          <w:rFonts w:hint="eastAsia" w:asciiTheme="minorEastAsia" w:hAnsiTheme="minorEastAsia" w:eastAsiaTheme="minorEastAsia" w:cstheme="minorEastAsia"/>
          <w:color w:val="231F20"/>
          <w:spacing w:val="16"/>
          <w:w w:val="95"/>
          <w:sz w:val="24"/>
          <w:szCs w:val="24"/>
        </w:rPr>
        <w:t>价维度，将教学内容转变为任务评价，为</w:t>
      </w:r>
      <w:r>
        <w:rPr>
          <w:rFonts w:hint="eastAsia" w:asciiTheme="minorEastAsia" w:hAnsiTheme="minorEastAsia" w:eastAsiaTheme="minorEastAsia" w:cstheme="minorEastAsia"/>
          <w:color w:val="231F20"/>
          <w:spacing w:val="12"/>
          <w:w w:val="95"/>
          <w:sz w:val="24"/>
          <w:szCs w:val="24"/>
        </w:rPr>
        <w:t xml:space="preserve">本校的学科教学提供质量标准和评价参照， </w:t>
      </w:r>
      <w:r>
        <w:rPr>
          <w:rFonts w:hint="eastAsia" w:asciiTheme="minorEastAsia" w:hAnsiTheme="minorEastAsia" w:eastAsiaTheme="minorEastAsia" w:cstheme="minorEastAsia"/>
          <w:color w:val="231F20"/>
          <w:spacing w:val="25"/>
          <w:w w:val="95"/>
          <w:sz w:val="24"/>
          <w:szCs w:val="24"/>
        </w:rPr>
        <w:t>促使教学双方明晰“要做什么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  <w:w w:val="95"/>
          <w:sz w:val="24"/>
          <w:szCs w:val="24"/>
        </w:rPr>
        <w:t>”“要怎么</w:t>
      </w:r>
      <w:r>
        <w:rPr>
          <w:rFonts w:hint="eastAsia" w:asciiTheme="minorEastAsia" w:hAnsiTheme="minorEastAsia" w:eastAsiaTheme="minorEastAsia" w:cstheme="minorEastAsia"/>
          <w:color w:val="231F20"/>
          <w:spacing w:val="-16"/>
          <w:w w:val="95"/>
          <w:sz w:val="24"/>
          <w:szCs w:val="24"/>
        </w:rPr>
        <w:t>做”“要做到什么程度”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97155</wp:posOffset>
            </wp:positionV>
            <wp:extent cx="5273040" cy="5899150"/>
            <wp:effectExtent l="0" t="0" r="10160" b="6350"/>
            <wp:wrapNone/>
            <wp:docPr id="14" name="图片 14" descr="QQ截图2022012818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截图202201281828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9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LF-32769-4-118320052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LF-32769-4-148165792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2-163381780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BEAFD"/>
    <w:multiLevelType w:val="singleLevel"/>
    <w:tmpl w:val="FF0BEAF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1A3DA1E"/>
    <w:multiLevelType w:val="singleLevel"/>
    <w:tmpl w:val="71A3DA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A6BD05"/>
    <w:multiLevelType w:val="singleLevel"/>
    <w:tmpl w:val="75A6BD05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765B8188"/>
    <w:multiLevelType w:val="singleLevel"/>
    <w:tmpl w:val="765B818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220E5"/>
    <w:rsid w:val="23EB56EF"/>
    <w:rsid w:val="38F220E5"/>
    <w:rsid w:val="4D434141"/>
    <w:rsid w:val="754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2">
      <extobjdata type="ECB019B1-382A-4266-B25C-5B523AA43C14" data="ewogICAiRmlsZUlkIiA6ICIxMzU5NTEyMDQ0MjciLAogICAiR3JvdXBJZCIgOiAiNzI2Nzc5MjkwIiwKICAgIkltYWdlIiA6ICJpVkJPUncwS0dnb0FBQUFOU1VoRVVnQUFBL0VBQUFFL0NBWUFBQUFPdkVONEFBQUFDWEJJV1hNQUFBc1RBQUFMRXdFQW1wd1lBQUFnQUVsRVFWUjRuT3pkZVZoVTlmNEg4UGVaQlFZUU5CU056QzAxRjlSa0tEVVZkK2lLZGhQTWE2aDFLeTFORTFQaTRzMGt0K3g2Uy8yNXBIYk5zbHhUaE53eHIwUlpLaXFNc3JrbmFvb29TNmdzczUzeis0TTRsM0VHRVVXRzVmMTZIcCtIT2VkOHovbk04SFU0bi9QZEF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YURYL0h4T3hxWU1uaUFUNUFBQUFBRWxGVGtTdVFtQ0MiLAogICAiVGhlbWUiIDogIiIsCiAgICJUeXBlIiA6ICJmbG93IiwKICAgIlZlcnNpb24iIDogIjUz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2022-01-28T07:22:00Z</dcterms:created>
  <dc:creator>似水年华</dc:creator>
  <cp:lastModifiedBy>似水年华</cp:lastModifiedBy>
  <dcterms:modified xsi:type="dcterms:W3CDTF">2022-01-28T10:39:10Z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0426EB78081D43E39AFAFBDC53C32A70</vt:lpwstr>
  </property>
</Properties>
</file>