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一个总体的感知，对树叶的颜色、秋天天气等有了初步的了解，获得了有关秋天气温变化、秋天树叶的经验。秋风一吹，树叶随风飘落，形成了一道靓丽的风景线，孩子们张开双臂，伸手接掉落的树叶，与落叶开启了一场秋的邂逅。他们更加喜欢秋天，热爱大自然了。在捡拾落叶中85%的小朋友发现树叶的形状不同；有90%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有50%的小朋友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想知道树叶的多种游戏形式。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开展活动来引导幼儿进一步发现树叶中藏着的小秘密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亲子共同制作的树叶贴画供幼儿欣赏，感知树叶组合拼贴后的造型美；提供各种造型的树叶轮廓，供幼儿涂色；图书区增加秋天关于落叶的绘本，引导幼儿说说秋叶的故事；植物角增添大蒜种植，师幼共同记录，引导幼儿关注其生长情况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绘本阅读《为什么树叶会变黄》、《落叶跳舞》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秋天的公园、秋天的果实、秋天的大树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声音墙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树叶涂色、树叶拼贴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撕贴落叶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自然角：种植大蒜、山芋、郁金香，观察其生长情况、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、投放乌龟、金鱼、蚂蚁供幼儿照顾、观察。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林老师：关注幼儿在游戏中的幼儿的材料使用；丁老师：关注幼儿区域游戏收拾整理。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关注要点：【林】关注幼儿玩游戏时是否能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。【丁】关注幼儿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                   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整理玩具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250" w:firstLineChars="25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林其强、丁慧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丁慧</w:t>
      </w:r>
      <w:bookmarkStart w:id="0" w:name="_GoBack"/>
      <w:bookmarkEnd w:id="0"/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640086D"/>
    <w:rsid w:val="1B1555F7"/>
    <w:rsid w:val="1BFB3B68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6EC8621E"/>
    <w:rsid w:val="702560E3"/>
    <w:rsid w:val="721A0A58"/>
    <w:rsid w:val="72786355"/>
    <w:rsid w:val="73374382"/>
    <w:rsid w:val="779054ED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1277</Words>
  <Characters>1303</Characters>
  <Lines>7</Lines>
  <Paragraphs>2</Paragraphs>
  <TotalTime>9</TotalTime>
  <ScaleCrop>false</ScaleCrop>
  <LinksUpToDate>false</LinksUpToDate>
  <CharactersWithSpaces>1399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Administrator</cp:lastModifiedBy>
  <cp:lastPrinted>2022-08-31T04:28:00Z</cp:lastPrinted>
  <dcterms:modified xsi:type="dcterms:W3CDTF">2022-10-16T23:59:25Z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BEDA9FB752BF4B34ABDAED9C4A87008C</vt:lpwstr>
  </property>
</Properties>
</file>