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幼儿社会行为观察记录表</w:t>
      </w:r>
    </w:p>
    <w:p>
      <w:pPr>
        <w:jc w:val="both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观察日期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观察时间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观察地点：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年龄段：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观察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者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tbl>
      <w:tblPr>
        <w:tblStyle w:val="5"/>
        <w:tblW w:w="14772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539"/>
        <w:gridCol w:w="587"/>
        <w:gridCol w:w="1460"/>
        <w:gridCol w:w="1460"/>
        <w:gridCol w:w="1460"/>
        <w:gridCol w:w="1460"/>
        <w:gridCol w:w="1866"/>
        <w:gridCol w:w="1866"/>
        <w:gridCol w:w="1868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00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26" w:type="dxa"/>
            <w:gridSpan w:val="2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3146" w:type="dxa"/>
            <w:gridSpan w:val="8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亲社会行为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" w:type="dxa"/>
            <w:vMerge w:val="continue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9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587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460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安慰</w:t>
            </w:r>
          </w:p>
        </w:tc>
        <w:tc>
          <w:tcPr>
            <w:tcW w:w="1460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助人</w:t>
            </w:r>
          </w:p>
        </w:tc>
        <w:tc>
          <w:tcPr>
            <w:tcW w:w="1460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合作</w:t>
            </w:r>
          </w:p>
        </w:tc>
        <w:tc>
          <w:tcPr>
            <w:tcW w:w="1460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分享</w:t>
            </w:r>
          </w:p>
        </w:tc>
        <w:tc>
          <w:tcPr>
            <w:tcW w:w="5600" w:type="dxa"/>
            <w:gridSpan w:val="3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公德行为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Merge w:val="continue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9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谦让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遵守规则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爱护材料</w:t>
            </w:r>
          </w:p>
        </w:tc>
        <w:tc>
          <w:tcPr>
            <w:tcW w:w="170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14272" w:type="dxa"/>
            <w:gridSpan w:val="10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幼儿社会行为观察记录表</w:t>
      </w:r>
    </w:p>
    <w:p>
      <w:pPr>
        <w:jc w:val="both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观察日期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观察时间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观察地点：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年龄段：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观察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者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tbl>
      <w:tblPr>
        <w:tblStyle w:val="5"/>
        <w:tblW w:w="14422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539"/>
        <w:gridCol w:w="587"/>
        <w:gridCol w:w="1828"/>
        <w:gridCol w:w="1828"/>
        <w:gridCol w:w="1828"/>
        <w:gridCol w:w="1828"/>
        <w:gridCol w:w="1828"/>
        <w:gridCol w:w="1828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00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26" w:type="dxa"/>
            <w:gridSpan w:val="2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796" w:type="dxa"/>
            <w:gridSpan w:val="7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非亲社会行为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" w:type="dxa"/>
            <w:vMerge w:val="continue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争抢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语言攻击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身体攻击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不良发泄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破坏玩具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排斥他人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13922" w:type="dxa"/>
            <w:gridSpan w:val="9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sectPr>
      <w:headerReference r:id="rId3" w:type="default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lang w:val="en-US" w:eastAsia="zh-CN"/>
      </w:rPr>
    </w:pPr>
    <w:r>
      <w:rPr>
        <w:rFonts w:hint="eastAsia"/>
        <w:lang w:val="en-US" w:eastAsia="zh-CN"/>
      </w:rPr>
      <w:t>户外生态运动游戏</w:t>
    </w:r>
    <w:r>
      <w:rPr>
        <w:rFonts w:hint="eastAsia" w:ascii="宋体" w:hAnsi="宋体" w:eastAsia="宋体" w:cs="宋体"/>
        <w:lang w:val="en-US" w:eastAsia="zh-CN"/>
      </w:rPr>
      <w:t>促进幼儿亲社会行为发展的实践研究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ZGZmNjczZDdjMWJkYjVlY2YyZDJiZmM5ZDhkY2MifQ=="/>
  </w:docVars>
  <w:rsids>
    <w:rsidRoot w:val="6AEF3D15"/>
    <w:rsid w:val="01E01E58"/>
    <w:rsid w:val="068B7293"/>
    <w:rsid w:val="33F52A0C"/>
    <w:rsid w:val="3CDE3E70"/>
    <w:rsid w:val="52391E50"/>
    <w:rsid w:val="5B984142"/>
    <w:rsid w:val="5F244BD8"/>
    <w:rsid w:val="6AEF3D15"/>
    <w:rsid w:val="7C3C2D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172</Words>
  <Characters>184</Characters>
  <Lines>0</Lines>
  <Paragraphs>0</Paragraphs>
  <TotalTime>4</TotalTime>
  <ScaleCrop>false</ScaleCrop>
  <LinksUpToDate>false</LinksUpToDate>
  <CharactersWithSpaces>298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2019-11-01T01:52:00Z</dcterms:created>
  <dc:creator>小小小丸子</dc:creator>
  <cp:lastModifiedBy>安安</cp:lastModifiedBy>
  <cp:lastPrinted>2020-10-12T04:50:00Z</cp:lastPrinted>
  <dcterms:modified xsi:type="dcterms:W3CDTF">2022-10-10T09:06:47Z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8BF2B480977E44EA8CC1014267030B1D</vt:lpwstr>
  </property>
</Properties>
</file>