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CE1CE" w14:textId="2C247AA3" w:rsidR="00AA177C" w:rsidRPr="00825562" w:rsidRDefault="00BD3D1F" w:rsidP="00825562">
      <w:pPr>
        <w:ind w:firstLineChars="200" w:firstLine="643"/>
        <w:rPr>
          <w:rFonts w:ascii="宋体" w:eastAsia="宋体" w:hAnsi="宋体" w:hint="eastAsia"/>
          <w:b/>
          <w:bCs/>
          <w:sz w:val="32"/>
          <w:szCs w:val="32"/>
        </w:rPr>
      </w:pPr>
      <w:r w:rsidRPr="00AA177C">
        <w:rPr>
          <w:rFonts w:ascii="宋体" w:eastAsia="宋体" w:hAnsi="宋体" w:hint="eastAsia"/>
          <w:b/>
          <w:bCs/>
          <w:sz w:val="32"/>
          <w:szCs w:val="32"/>
        </w:rPr>
        <w:t>部编本初中语文名著导读群文</w:t>
      </w:r>
      <w:r w:rsidR="004043CF">
        <w:rPr>
          <w:rFonts w:ascii="宋体" w:eastAsia="宋体" w:hAnsi="宋体" w:hint="eastAsia"/>
          <w:b/>
          <w:bCs/>
          <w:sz w:val="32"/>
          <w:szCs w:val="32"/>
        </w:rPr>
        <w:t>阅读</w:t>
      </w:r>
      <w:r w:rsidR="00C4345A">
        <w:rPr>
          <w:rFonts w:ascii="宋体" w:eastAsia="宋体" w:hAnsi="宋体" w:hint="eastAsia"/>
          <w:b/>
          <w:bCs/>
          <w:sz w:val="32"/>
          <w:szCs w:val="32"/>
        </w:rPr>
        <w:t>议题的生成</w:t>
      </w:r>
      <w:r w:rsidR="00854771">
        <w:rPr>
          <w:rFonts w:ascii="宋体" w:eastAsia="宋体" w:hAnsi="宋体" w:hint="eastAsia"/>
          <w:b/>
          <w:bCs/>
          <w:sz w:val="32"/>
          <w:szCs w:val="32"/>
        </w:rPr>
        <w:t>研究</w:t>
      </w:r>
    </w:p>
    <w:p w14:paraId="195E67DA" w14:textId="77777777" w:rsidR="00825562" w:rsidRDefault="00825562" w:rsidP="008F4AB8">
      <w:pPr>
        <w:rPr>
          <w:rFonts w:ascii="楷体" w:eastAsia="楷体" w:hAnsi="楷体"/>
          <w:sz w:val="24"/>
          <w:szCs w:val="24"/>
        </w:rPr>
      </w:pPr>
    </w:p>
    <w:p w14:paraId="42635DA3" w14:textId="0E8181D4" w:rsidR="00AA177C" w:rsidRPr="00AA177C" w:rsidRDefault="00AA177C" w:rsidP="008F4AB8">
      <w:pPr>
        <w:rPr>
          <w:rFonts w:ascii="楷体" w:eastAsia="楷体" w:hAnsi="楷体"/>
          <w:sz w:val="24"/>
          <w:szCs w:val="24"/>
        </w:rPr>
      </w:pPr>
      <w:r w:rsidRPr="00AA177C">
        <w:rPr>
          <w:rFonts w:ascii="楷体" w:eastAsia="楷体" w:hAnsi="楷体" w:hint="eastAsia"/>
          <w:sz w:val="24"/>
          <w:szCs w:val="24"/>
        </w:rPr>
        <w:t>【内容摘要】</w:t>
      </w:r>
    </w:p>
    <w:p w14:paraId="76EF4ED5" w14:textId="5E9A2619" w:rsidR="00AA177C" w:rsidRPr="00AA177C" w:rsidRDefault="000B739F" w:rsidP="000B739F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部编本教材强调读书的重要性，而初中阶段正是培养学生阅读习惯和阅读素养的重要时期。</w:t>
      </w:r>
      <w:r w:rsidR="008F4AB8">
        <w:rPr>
          <w:rFonts w:ascii="楷体" w:eastAsia="楷体" w:hAnsi="楷体" w:hint="eastAsia"/>
          <w:sz w:val="24"/>
          <w:szCs w:val="24"/>
        </w:rPr>
        <w:t>本文以提升学生的阅读兴趣和能力为导向，</w:t>
      </w:r>
      <w:proofErr w:type="gramStart"/>
      <w:r w:rsidR="008F4AB8">
        <w:rPr>
          <w:rFonts w:ascii="楷体" w:eastAsia="楷体" w:hAnsi="楷体" w:hint="eastAsia"/>
          <w:sz w:val="24"/>
          <w:szCs w:val="24"/>
        </w:rPr>
        <w:t>依托部</w:t>
      </w:r>
      <w:proofErr w:type="gramEnd"/>
      <w:r w:rsidR="008F4AB8">
        <w:rPr>
          <w:rFonts w:ascii="楷体" w:eastAsia="楷体" w:hAnsi="楷体" w:hint="eastAsia"/>
          <w:sz w:val="24"/>
          <w:szCs w:val="24"/>
        </w:rPr>
        <w:t>编本教材的编排优势，</w:t>
      </w:r>
      <w:r w:rsidRPr="000B739F">
        <w:rPr>
          <w:rFonts w:ascii="楷体" w:eastAsia="楷体" w:hAnsi="楷体" w:hint="eastAsia"/>
          <w:sz w:val="24"/>
          <w:szCs w:val="24"/>
        </w:rPr>
        <w:t>对初中名著导读群文阅读进行探究，</w:t>
      </w:r>
      <w:r>
        <w:rPr>
          <w:rFonts w:ascii="楷体" w:eastAsia="楷体" w:hAnsi="楷体" w:hint="eastAsia"/>
          <w:sz w:val="24"/>
          <w:szCs w:val="24"/>
        </w:rPr>
        <w:t>从读书方法、体裁、作者、人文主题等四个方面进行名著导读群文阅读议题的构建，从而优化初中名著导读教学的策略。</w:t>
      </w:r>
    </w:p>
    <w:p w14:paraId="632A6165" w14:textId="6BE74D89" w:rsidR="00AA177C" w:rsidRPr="00AA177C" w:rsidRDefault="00AA177C" w:rsidP="008F4AB8">
      <w:pPr>
        <w:rPr>
          <w:rFonts w:ascii="楷体" w:eastAsia="楷体" w:hAnsi="楷体"/>
          <w:sz w:val="24"/>
          <w:szCs w:val="24"/>
        </w:rPr>
      </w:pPr>
    </w:p>
    <w:p w14:paraId="2396658D" w14:textId="426C568B" w:rsidR="00AA177C" w:rsidRPr="00AA177C" w:rsidRDefault="00AA177C" w:rsidP="008F4AB8">
      <w:pPr>
        <w:rPr>
          <w:rFonts w:ascii="楷体" w:eastAsia="楷体" w:hAnsi="楷体"/>
          <w:sz w:val="24"/>
          <w:szCs w:val="24"/>
        </w:rPr>
      </w:pPr>
      <w:r w:rsidRPr="00AA177C">
        <w:rPr>
          <w:rFonts w:ascii="楷体" w:eastAsia="楷体" w:hAnsi="楷体" w:hint="eastAsia"/>
          <w:sz w:val="24"/>
          <w:szCs w:val="24"/>
        </w:rPr>
        <w:t>【关键词】</w:t>
      </w:r>
    </w:p>
    <w:p w14:paraId="5140E5BE" w14:textId="0BFE67AE" w:rsidR="00AA177C" w:rsidRPr="00AA177C" w:rsidRDefault="00AA177C" w:rsidP="008F4AB8">
      <w:pPr>
        <w:rPr>
          <w:rFonts w:ascii="楷体" w:eastAsia="楷体" w:hAnsi="楷体"/>
          <w:sz w:val="24"/>
          <w:szCs w:val="24"/>
        </w:rPr>
      </w:pPr>
      <w:r w:rsidRPr="00AA177C">
        <w:rPr>
          <w:rFonts w:ascii="楷体" w:eastAsia="楷体" w:hAnsi="楷体" w:hint="eastAsia"/>
          <w:sz w:val="24"/>
          <w:szCs w:val="24"/>
        </w:rPr>
        <w:t xml:space="preserve">部编本 </w:t>
      </w:r>
      <w:r w:rsidRPr="00AA177C">
        <w:rPr>
          <w:rFonts w:ascii="楷体" w:eastAsia="楷体" w:hAnsi="楷体"/>
          <w:sz w:val="24"/>
          <w:szCs w:val="24"/>
        </w:rPr>
        <w:t xml:space="preserve">  </w:t>
      </w:r>
      <w:r w:rsidRPr="00AA177C">
        <w:rPr>
          <w:rFonts w:ascii="楷体" w:eastAsia="楷体" w:hAnsi="楷体" w:hint="eastAsia"/>
          <w:sz w:val="24"/>
          <w:szCs w:val="24"/>
        </w:rPr>
        <w:t xml:space="preserve">名著导读 </w:t>
      </w:r>
      <w:r w:rsidRPr="00AA177C">
        <w:rPr>
          <w:rFonts w:ascii="楷体" w:eastAsia="楷体" w:hAnsi="楷体"/>
          <w:sz w:val="24"/>
          <w:szCs w:val="24"/>
        </w:rPr>
        <w:t xml:space="preserve">   </w:t>
      </w:r>
      <w:r w:rsidRPr="00AA177C">
        <w:rPr>
          <w:rFonts w:ascii="楷体" w:eastAsia="楷体" w:hAnsi="楷体" w:hint="eastAsia"/>
          <w:sz w:val="24"/>
          <w:szCs w:val="24"/>
        </w:rPr>
        <w:t>群文</w:t>
      </w:r>
      <w:r w:rsidR="004043CF">
        <w:rPr>
          <w:rFonts w:ascii="楷体" w:eastAsia="楷体" w:hAnsi="楷体" w:hint="eastAsia"/>
          <w:sz w:val="24"/>
          <w:szCs w:val="24"/>
        </w:rPr>
        <w:t>阅读</w:t>
      </w:r>
      <w:r w:rsidRPr="00AA177C">
        <w:rPr>
          <w:rFonts w:ascii="楷体" w:eastAsia="楷体" w:hAnsi="楷体" w:hint="eastAsia"/>
          <w:sz w:val="24"/>
          <w:szCs w:val="24"/>
        </w:rPr>
        <w:t xml:space="preserve"> </w:t>
      </w:r>
      <w:r w:rsidRPr="00AA177C">
        <w:rPr>
          <w:rFonts w:ascii="楷体" w:eastAsia="楷体" w:hAnsi="楷体"/>
          <w:sz w:val="24"/>
          <w:szCs w:val="24"/>
        </w:rPr>
        <w:t xml:space="preserve">  </w:t>
      </w:r>
      <w:r w:rsidR="00C4345A">
        <w:rPr>
          <w:rFonts w:ascii="楷体" w:eastAsia="楷体" w:hAnsi="楷体" w:hint="eastAsia"/>
          <w:sz w:val="24"/>
          <w:szCs w:val="24"/>
        </w:rPr>
        <w:t>议题</w:t>
      </w:r>
      <w:r w:rsidRPr="00AA177C">
        <w:rPr>
          <w:rFonts w:ascii="楷体" w:eastAsia="楷体" w:hAnsi="楷体"/>
          <w:sz w:val="24"/>
          <w:szCs w:val="24"/>
        </w:rPr>
        <w:t xml:space="preserve"> </w:t>
      </w:r>
    </w:p>
    <w:p w14:paraId="7E9DB77B" w14:textId="024696E3" w:rsidR="00BD3D1F" w:rsidRDefault="00BD3D1F" w:rsidP="008F4AB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</w:p>
    <w:p w14:paraId="0BACBECD" w14:textId="0B1835F4" w:rsidR="006D78E9" w:rsidRPr="0079318D" w:rsidRDefault="006D78E9" w:rsidP="008F4AB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9318D">
        <w:rPr>
          <w:rFonts w:ascii="宋体" w:eastAsia="宋体" w:hAnsi="宋体" w:hint="eastAsia"/>
          <w:sz w:val="24"/>
          <w:szCs w:val="24"/>
        </w:rPr>
        <w:t>初中名著导读在培养学生核心素养</w:t>
      </w:r>
      <w:r w:rsidR="00732AE0" w:rsidRPr="0079318D">
        <w:rPr>
          <w:rFonts w:ascii="宋体" w:eastAsia="宋体" w:hAnsi="宋体" w:hint="eastAsia"/>
          <w:sz w:val="24"/>
          <w:szCs w:val="24"/>
        </w:rPr>
        <w:t>方面</w:t>
      </w:r>
      <w:r w:rsidRPr="0079318D">
        <w:rPr>
          <w:rFonts w:ascii="宋体" w:eastAsia="宋体" w:hAnsi="宋体" w:hint="eastAsia"/>
          <w:sz w:val="24"/>
          <w:szCs w:val="24"/>
        </w:rPr>
        <w:t>有着重要作用。当下名著导读教学存在着</w:t>
      </w:r>
      <w:r w:rsidR="00732AE0" w:rsidRPr="0079318D">
        <w:rPr>
          <w:rFonts w:ascii="宋体" w:eastAsia="宋体" w:hAnsi="宋体" w:hint="eastAsia"/>
          <w:sz w:val="24"/>
          <w:szCs w:val="24"/>
        </w:rPr>
        <w:t>学生阅读兴趣不浓，读书方法缺失，阅读效率低下</w:t>
      </w:r>
      <w:r w:rsidRPr="0079318D">
        <w:rPr>
          <w:rFonts w:ascii="宋体" w:eastAsia="宋体" w:hAnsi="宋体" w:hint="eastAsia"/>
          <w:sz w:val="24"/>
          <w:szCs w:val="24"/>
        </w:rPr>
        <w:t>等问题，严重影响了</w:t>
      </w:r>
      <w:r w:rsidR="00732AE0" w:rsidRPr="0079318D">
        <w:rPr>
          <w:rFonts w:ascii="宋体" w:eastAsia="宋体" w:hAnsi="宋体" w:hint="eastAsia"/>
          <w:sz w:val="24"/>
          <w:szCs w:val="24"/>
        </w:rPr>
        <w:t>学生个人素养的提升</w:t>
      </w:r>
      <w:r w:rsidRPr="0079318D">
        <w:rPr>
          <w:rFonts w:ascii="宋体" w:eastAsia="宋体" w:hAnsi="宋体" w:hint="eastAsia"/>
          <w:sz w:val="24"/>
          <w:szCs w:val="24"/>
        </w:rPr>
        <w:t>。</w:t>
      </w:r>
      <w:r w:rsidR="005820E9" w:rsidRPr="0079318D">
        <w:rPr>
          <w:rFonts w:ascii="宋体" w:eastAsia="宋体" w:hAnsi="宋体" w:hint="eastAsia"/>
          <w:sz w:val="24"/>
          <w:szCs w:val="24"/>
        </w:rPr>
        <w:t>部编本语文教材主编温儒敏教授提出：“语文的本质就是要多读书。”因此部编本教材为推动名著导读教学改革进行了编排的创新。本文基于部编本教材的编排优势，对初中名著导读群文阅读进行探讨，使名著导读教学能成为促进学生发展的重要手段。</w:t>
      </w:r>
    </w:p>
    <w:p w14:paraId="7B577DB1" w14:textId="2F5B43EB" w:rsidR="00BD3D1F" w:rsidRPr="00AA177C" w:rsidRDefault="00BD3D1F" w:rsidP="00AA177C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群文阅读</w:t>
      </w:r>
      <w:r w:rsidR="002758D1" w:rsidRPr="00AA177C">
        <w:rPr>
          <w:rFonts w:ascii="宋体" w:eastAsia="宋体" w:hAnsi="宋体" w:hint="eastAsia"/>
          <w:sz w:val="24"/>
          <w:szCs w:val="24"/>
        </w:rPr>
        <w:t>的释义</w:t>
      </w:r>
    </w:p>
    <w:p w14:paraId="342F3130" w14:textId="17AB81D8" w:rsidR="00291035" w:rsidRPr="00AA177C" w:rsidRDefault="00291035" w:rsidP="00AA177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群文阅读的概念，最早由台湾学者赵镜中提出</w:t>
      </w:r>
      <w:r w:rsidR="00A11C10" w:rsidRPr="00AA177C">
        <w:rPr>
          <w:rFonts w:ascii="宋体" w:eastAsia="宋体" w:hAnsi="宋体" w:hint="eastAsia"/>
          <w:sz w:val="24"/>
          <w:szCs w:val="24"/>
        </w:rPr>
        <w:t>：</w:t>
      </w:r>
      <w:r w:rsidRPr="00AA177C">
        <w:rPr>
          <w:rFonts w:ascii="宋体" w:eastAsia="宋体" w:hAnsi="宋体" w:hint="eastAsia"/>
          <w:sz w:val="24"/>
          <w:szCs w:val="24"/>
        </w:rPr>
        <w:t>“群文阅读教学，先确定议题，再从课内外选择合适的文本，进行多文本教学。</w:t>
      </w:r>
      <w:r w:rsidR="00A11C10" w:rsidRPr="00AA177C">
        <w:rPr>
          <w:rFonts w:ascii="宋体" w:eastAsia="宋体" w:hAnsi="宋体" w:hint="eastAsia"/>
          <w:sz w:val="24"/>
          <w:szCs w:val="24"/>
        </w:rPr>
        <w:t>”</w:t>
      </w:r>
      <w:r w:rsidRPr="00AA177C">
        <w:rPr>
          <w:rFonts w:ascii="宋体" w:eastAsia="宋体" w:hAnsi="宋体" w:hint="eastAsia"/>
          <w:sz w:val="24"/>
          <w:szCs w:val="24"/>
        </w:rPr>
        <w:t>西南大学于泽元教授等人认为，</w:t>
      </w:r>
      <w:r w:rsidR="00A11C10" w:rsidRPr="00AA177C">
        <w:rPr>
          <w:rFonts w:ascii="宋体" w:eastAsia="宋体" w:hAnsi="宋体" w:hint="eastAsia"/>
          <w:sz w:val="24"/>
          <w:szCs w:val="24"/>
        </w:rPr>
        <w:t>群文阅读的重要特征</w:t>
      </w:r>
      <w:r w:rsidR="002758D1" w:rsidRPr="00AA177C">
        <w:rPr>
          <w:rFonts w:ascii="宋体" w:eastAsia="宋体" w:hAnsi="宋体" w:hint="eastAsia"/>
          <w:sz w:val="24"/>
          <w:szCs w:val="24"/>
        </w:rPr>
        <w:t>包括，</w:t>
      </w:r>
      <w:r w:rsidR="00A11C10" w:rsidRPr="00AA177C">
        <w:rPr>
          <w:rFonts w:ascii="宋体" w:eastAsia="宋体" w:hAnsi="宋体" w:hint="eastAsia"/>
          <w:sz w:val="24"/>
          <w:szCs w:val="24"/>
        </w:rPr>
        <w:t>一个明确的议题、该议题下的一组文章、师生对话和达成的共识。群文阅读的先行者和实践者蒋军晶老师认为：</w:t>
      </w:r>
      <w:r w:rsidR="00A11C10" w:rsidRPr="00AA177C">
        <w:rPr>
          <w:rFonts w:ascii="宋体" w:eastAsia="宋体" w:hAnsi="宋体"/>
          <w:sz w:val="24"/>
          <w:szCs w:val="24"/>
        </w:rPr>
        <w:t>“群文阅读，是指在</w:t>
      </w:r>
      <w:r w:rsidR="00A11C10" w:rsidRPr="00AA177C">
        <w:rPr>
          <w:rFonts w:ascii="宋体" w:eastAsia="宋体" w:hAnsi="宋体" w:hint="eastAsia"/>
          <w:sz w:val="24"/>
          <w:szCs w:val="24"/>
        </w:rPr>
        <w:t>语文课堂上，针对一个议题，给学生呈现多篇文章，进行多文本的阅读教学。”</w:t>
      </w:r>
      <w:r w:rsidR="002758D1" w:rsidRPr="00AA177C">
        <w:rPr>
          <w:rFonts w:ascii="宋体" w:eastAsia="宋体" w:hAnsi="宋体" w:hint="eastAsia"/>
          <w:sz w:val="24"/>
          <w:szCs w:val="24"/>
        </w:rPr>
        <w:t>由此可知，群文阅读教学，是在一个相对有限的单位时间内，师生围绕一个议题，在多文本的基础上开展的阅读教学。</w:t>
      </w:r>
    </w:p>
    <w:p w14:paraId="5AFEC8B2" w14:textId="1C926244" w:rsidR="003351E9" w:rsidRPr="00AA177C" w:rsidRDefault="002758D1" w:rsidP="00AA177C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部编本初中语文教材</w:t>
      </w:r>
      <w:r w:rsidR="00291035" w:rsidRPr="00AA177C">
        <w:rPr>
          <w:rFonts w:ascii="宋体" w:eastAsia="宋体" w:hAnsi="宋体" w:hint="eastAsia"/>
          <w:sz w:val="24"/>
          <w:szCs w:val="24"/>
        </w:rPr>
        <w:t>名著导读编排的特点</w:t>
      </w:r>
    </w:p>
    <w:p w14:paraId="483C82AB" w14:textId="77777777" w:rsidR="00AA177C" w:rsidRDefault="005D1343" w:rsidP="00AA177C">
      <w:pPr>
        <w:pStyle w:val="a3"/>
        <w:spacing w:line="360" w:lineRule="auto"/>
        <w:ind w:left="432" w:firstLineChars="0" w:firstLine="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部编本初中语文名著导读教材的编排，较之以往，有了明显的改变。主要体</w:t>
      </w:r>
    </w:p>
    <w:p w14:paraId="093CBE3A" w14:textId="7600DC42" w:rsidR="00291035" w:rsidRPr="00AA177C" w:rsidRDefault="005D1343" w:rsidP="00AA177C">
      <w:pPr>
        <w:spacing w:line="360" w:lineRule="auto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现在：</w:t>
      </w:r>
      <w:r w:rsidR="00D50F9F" w:rsidRPr="00AA177C">
        <w:rPr>
          <w:rFonts w:ascii="宋体" w:eastAsia="宋体" w:hAnsi="宋体" w:hint="eastAsia"/>
          <w:sz w:val="24"/>
          <w:szCs w:val="24"/>
        </w:rPr>
        <w:t>编排</w:t>
      </w:r>
      <w:r w:rsidRPr="00AA177C">
        <w:rPr>
          <w:rFonts w:ascii="宋体" w:eastAsia="宋体" w:hAnsi="宋体" w:hint="eastAsia"/>
          <w:sz w:val="24"/>
          <w:szCs w:val="24"/>
        </w:rPr>
        <w:t>导向的变化，阅读方法的引进，“三位一体”的</w:t>
      </w:r>
      <w:r w:rsidR="00C4345A">
        <w:rPr>
          <w:rFonts w:ascii="宋体" w:eastAsia="宋体" w:hAnsi="宋体" w:hint="eastAsia"/>
          <w:sz w:val="24"/>
          <w:szCs w:val="24"/>
        </w:rPr>
        <w:t>阅读结构</w:t>
      </w:r>
      <w:r w:rsidRPr="00AA177C">
        <w:rPr>
          <w:rFonts w:ascii="宋体" w:eastAsia="宋体" w:hAnsi="宋体" w:hint="eastAsia"/>
          <w:sz w:val="24"/>
          <w:szCs w:val="24"/>
        </w:rPr>
        <w:t>，学生主体作用的强调。下面做具体阐述</w:t>
      </w:r>
      <w:r w:rsidR="00F207FE" w:rsidRPr="00AA177C">
        <w:rPr>
          <w:rFonts w:ascii="宋体" w:eastAsia="宋体" w:hAnsi="宋体" w:hint="eastAsia"/>
          <w:sz w:val="24"/>
          <w:szCs w:val="24"/>
        </w:rPr>
        <w:t>。</w:t>
      </w:r>
    </w:p>
    <w:p w14:paraId="35771DAC" w14:textId="731C1CC7" w:rsidR="005D1343" w:rsidRPr="00AA177C" w:rsidRDefault="00F207FE" w:rsidP="00AA177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1.</w:t>
      </w:r>
      <w:r w:rsidR="001E0387" w:rsidRPr="00AA177C">
        <w:rPr>
          <w:rFonts w:ascii="宋体" w:eastAsia="宋体" w:hAnsi="宋体" w:hint="eastAsia"/>
          <w:sz w:val="24"/>
          <w:szCs w:val="24"/>
        </w:rPr>
        <w:t>编排</w:t>
      </w:r>
      <w:r w:rsidR="005D1343" w:rsidRPr="00AA177C">
        <w:rPr>
          <w:rFonts w:ascii="宋体" w:eastAsia="宋体" w:hAnsi="宋体" w:hint="eastAsia"/>
          <w:sz w:val="24"/>
          <w:szCs w:val="24"/>
        </w:rPr>
        <w:t>导向的变化</w:t>
      </w:r>
    </w:p>
    <w:p w14:paraId="65EEDE5A" w14:textId="2076B7F0" w:rsidR="00F207FE" w:rsidRPr="00AA177C" w:rsidRDefault="00075E1D" w:rsidP="0040304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在以往的教材，如人</w:t>
      </w:r>
      <w:r w:rsidR="00F207FE" w:rsidRPr="00AA177C">
        <w:rPr>
          <w:rFonts w:ascii="宋体" w:eastAsia="宋体" w:hAnsi="宋体" w:hint="eastAsia"/>
          <w:sz w:val="24"/>
          <w:szCs w:val="24"/>
        </w:rPr>
        <w:t>教版教材中，名著导读是以主题为导向</w:t>
      </w:r>
      <w:r w:rsidR="001E0387" w:rsidRPr="00AA177C">
        <w:rPr>
          <w:rFonts w:ascii="宋体" w:eastAsia="宋体" w:hAnsi="宋体" w:hint="eastAsia"/>
          <w:sz w:val="24"/>
          <w:szCs w:val="24"/>
        </w:rPr>
        <w:t>，</w:t>
      </w:r>
      <w:r w:rsidR="00160611">
        <w:rPr>
          <w:rFonts w:ascii="宋体" w:eastAsia="宋体" w:hAnsi="宋体" w:hint="eastAsia"/>
          <w:sz w:val="24"/>
          <w:szCs w:val="24"/>
        </w:rPr>
        <w:t>比如名著《朝花夕拾》</w:t>
      </w:r>
      <w:r w:rsidR="00196E7B">
        <w:rPr>
          <w:rFonts w:ascii="宋体" w:eastAsia="宋体" w:hAnsi="宋体" w:hint="eastAsia"/>
          <w:sz w:val="24"/>
          <w:szCs w:val="24"/>
        </w:rPr>
        <w:t>导读标题</w:t>
      </w:r>
      <w:r w:rsidR="00160611">
        <w:rPr>
          <w:rFonts w:ascii="宋体" w:eastAsia="宋体" w:hAnsi="宋体" w:hint="eastAsia"/>
          <w:sz w:val="24"/>
          <w:szCs w:val="24"/>
        </w:rPr>
        <w:t>为“温馨的回忆与理性的批判”</w:t>
      </w:r>
      <w:r w:rsidR="00196E7B">
        <w:rPr>
          <w:rFonts w:ascii="宋体" w:eastAsia="宋体" w:hAnsi="宋体" w:hint="eastAsia"/>
          <w:sz w:val="24"/>
          <w:szCs w:val="24"/>
        </w:rPr>
        <w:t>，并辅以“内容简介”、“精彩</w:t>
      </w:r>
      <w:r w:rsidR="00196E7B">
        <w:rPr>
          <w:rFonts w:ascii="宋体" w:eastAsia="宋体" w:hAnsi="宋体" w:hint="eastAsia"/>
          <w:sz w:val="24"/>
          <w:szCs w:val="24"/>
        </w:rPr>
        <w:lastRenderedPageBreak/>
        <w:t>片段及点评”、“探究思考”等板块，围绕人文主题进行编排。</w:t>
      </w:r>
      <w:r w:rsidR="00F207FE" w:rsidRPr="00AA177C">
        <w:rPr>
          <w:rFonts w:ascii="宋体" w:eastAsia="宋体" w:hAnsi="宋体" w:hint="eastAsia"/>
          <w:sz w:val="24"/>
          <w:szCs w:val="24"/>
        </w:rPr>
        <w:t>而</w:t>
      </w:r>
      <w:proofErr w:type="gramStart"/>
      <w:r w:rsidR="00F207FE" w:rsidRPr="00AA177C">
        <w:rPr>
          <w:rFonts w:ascii="宋体" w:eastAsia="宋体" w:hAnsi="宋体" w:hint="eastAsia"/>
          <w:sz w:val="24"/>
          <w:szCs w:val="24"/>
        </w:rPr>
        <w:t>部编版则</w:t>
      </w:r>
      <w:proofErr w:type="gramEnd"/>
      <w:r w:rsidR="00F207FE" w:rsidRPr="00AA177C">
        <w:rPr>
          <w:rFonts w:ascii="宋体" w:eastAsia="宋体" w:hAnsi="宋体" w:hint="eastAsia"/>
          <w:sz w:val="24"/>
          <w:szCs w:val="24"/>
        </w:rPr>
        <w:t>是以专题为导向，围绕作品类型和具体的读书方法来</w:t>
      </w:r>
      <w:r w:rsidRPr="00AA177C">
        <w:rPr>
          <w:rFonts w:ascii="宋体" w:eastAsia="宋体" w:hAnsi="宋体" w:hint="eastAsia"/>
          <w:sz w:val="24"/>
          <w:szCs w:val="24"/>
        </w:rPr>
        <w:t>编写</w:t>
      </w:r>
      <w:r w:rsidR="00F207FE" w:rsidRPr="00AA177C">
        <w:rPr>
          <w:rFonts w:ascii="宋体" w:eastAsia="宋体" w:hAnsi="宋体" w:hint="eastAsia"/>
          <w:sz w:val="24"/>
          <w:szCs w:val="24"/>
        </w:rPr>
        <w:t>，</w:t>
      </w:r>
      <w:r w:rsidR="008C52B6" w:rsidRPr="00AA177C">
        <w:rPr>
          <w:rFonts w:ascii="宋体" w:eastAsia="宋体" w:hAnsi="宋体" w:hint="eastAsia"/>
          <w:sz w:val="24"/>
          <w:szCs w:val="24"/>
        </w:rPr>
        <w:t>同样是</w:t>
      </w:r>
      <w:r w:rsidRPr="00AA177C">
        <w:rPr>
          <w:rFonts w:ascii="宋体" w:eastAsia="宋体" w:hAnsi="宋体" w:hint="eastAsia"/>
          <w:sz w:val="24"/>
          <w:szCs w:val="24"/>
        </w:rPr>
        <w:t>《</w:t>
      </w:r>
      <w:r w:rsidR="00196E7B">
        <w:rPr>
          <w:rFonts w:ascii="宋体" w:eastAsia="宋体" w:hAnsi="宋体" w:hint="eastAsia"/>
          <w:sz w:val="24"/>
          <w:szCs w:val="24"/>
        </w:rPr>
        <w:t>朝花夕拾</w:t>
      </w:r>
      <w:r w:rsidRPr="00AA177C">
        <w:rPr>
          <w:rFonts w:ascii="宋体" w:eastAsia="宋体" w:hAnsi="宋体" w:hint="eastAsia"/>
          <w:sz w:val="24"/>
          <w:szCs w:val="24"/>
        </w:rPr>
        <w:t>》</w:t>
      </w:r>
      <w:r w:rsidR="008C52B6" w:rsidRPr="00AA177C">
        <w:rPr>
          <w:rFonts w:ascii="宋体" w:eastAsia="宋体" w:hAnsi="宋体" w:hint="eastAsia"/>
          <w:sz w:val="24"/>
          <w:szCs w:val="24"/>
        </w:rPr>
        <w:t>，</w:t>
      </w:r>
      <w:r w:rsidR="00196E7B">
        <w:rPr>
          <w:rFonts w:ascii="宋体" w:eastAsia="宋体" w:hAnsi="宋体" w:hint="eastAsia"/>
          <w:sz w:val="24"/>
          <w:szCs w:val="24"/>
        </w:rPr>
        <w:t>导读标题为</w:t>
      </w:r>
      <w:r w:rsidR="008C52B6" w:rsidRPr="00AA177C">
        <w:rPr>
          <w:rFonts w:ascii="宋体" w:eastAsia="宋体" w:hAnsi="宋体" w:hint="eastAsia"/>
          <w:sz w:val="24"/>
          <w:szCs w:val="24"/>
        </w:rPr>
        <w:t>“</w:t>
      </w:r>
      <w:r w:rsidR="00196E7B">
        <w:rPr>
          <w:rFonts w:ascii="宋体" w:eastAsia="宋体" w:hAnsi="宋体" w:hint="eastAsia"/>
          <w:sz w:val="24"/>
          <w:szCs w:val="24"/>
        </w:rPr>
        <w:t>消除与经典的隔膜</w:t>
      </w:r>
      <w:r w:rsidRPr="00AA177C">
        <w:rPr>
          <w:rFonts w:ascii="宋体" w:eastAsia="宋体" w:hAnsi="宋体" w:hint="eastAsia"/>
          <w:sz w:val="24"/>
          <w:szCs w:val="24"/>
        </w:rPr>
        <w:t>”，</w:t>
      </w:r>
      <w:r w:rsidR="00196E7B">
        <w:rPr>
          <w:rFonts w:ascii="宋体" w:eastAsia="宋体" w:hAnsi="宋体" w:hint="eastAsia"/>
          <w:sz w:val="24"/>
          <w:szCs w:val="24"/>
        </w:rPr>
        <w:t>板块设计有“名家点评”、“内容简介”、“阅读方法指导”、“专题探究”、“精彩选篇”、“自主阅读推荐”等。</w:t>
      </w:r>
      <w:r w:rsidR="00403048">
        <w:rPr>
          <w:rFonts w:ascii="宋体" w:eastAsia="宋体" w:hAnsi="宋体" w:hint="eastAsia"/>
          <w:sz w:val="24"/>
          <w:szCs w:val="24"/>
        </w:rPr>
        <w:t>这样多角度、层次</w:t>
      </w:r>
      <w:r w:rsidR="00011D7F">
        <w:rPr>
          <w:rFonts w:ascii="宋体" w:eastAsia="宋体" w:hAnsi="宋体" w:hint="eastAsia"/>
          <w:sz w:val="24"/>
          <w:szCs w:val="24"/>
        </w:rPr>
        <w:t>性</w:t>
      </w:r>
      <w:r w:rsidR="00403048">
        <w:rPr>
          <w:rFonts w:ascii="宋体" w:eastAsia="宋体" w:hAnsi="宋体" w:hint="eastAsia"/>
          <w:sz w:val="24"/>
          <w:szCs w:val="24"/>
        </w:rPr>
        <w:t>、</w:t>
      </w:r>
      <w:r w:rsidR="00011D7F">
        <w:rPr>
          <w:rFonts w:ascii="宋体" w:eastAsia="宋体" w:hAnsi="宋体" w:hint="eastAsia"/>
          <w:sz w:val="24"/>
          <w:szCs w:val="24"/>
        </w:rPr>
        <w:t>精细化、</w:t>
      </w:r>
      <w:r w:rsidR="00403048">
        <w:rPr>
          <w:rFonts w:ascii="宋体" w:eastAsia="宋体" w:hAnsi="宋体" w:hint="eastAsia"/>
          <w:sz w:val="24"/>
          <w:szCs w:val="24"/>
        </w:rPr>
        <w:t>操作性强的编排，带领着学生一步一步走进经典，削弱学生对经典作品的畏惧心理，指导学生阅读经典的方法，使学生真正领略作品的魅力。</w:t>
      </w:r>
    </w:p>
    <w:p w14:paraId="78750FB0" w14:textId="615BBF2C" w:rsidR="005D1343" w:rsidRPr="00AA177C" w:rsidRDefault="00F207FE" w:rsidP="007B55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2.</w:t>
      </w:r>
      <w:r w:rsidR="005D1343" w:rsidRPr="00AA177C">
        <w:rPr>
          <w:rFonts w:ascii="宋体" w:eastAsia="宋体" w:hAnsi="宋体" w:hint="eastAsia"/>
          <w:sz w:val="24"/>
          <w:szCs w:val="24"/>
        </w:rPr>
        <w:t>阅读方法的引进</w:t>
      </w:r>
    </w:p>
    <w:p w14:paraId="4AADA2A6" w14:textId="4EB7AEDB" w:rsidR="001E0387" w:rsidRPr="00AA177C" w:rsidRDefault="001E0387" w:rsidP="007B55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这是部编本教材编排的一大创新和亮点。为了激发学生阅读名著的兴趣，指导学生阅读名著的方法，教材围绕精读、跳读、做圈点与批注、做摘抄和笔记等具体方法予以编排</w:t>
      </w:r>
      <w:r w:rsidR="00DA6975" w:rsidRPr="00AA177C">
        <w:rPr>
          <w:rFonts w:ascii="宋体" w:eastAsia="宋体" w:hAnsi="宋体" w:hint="eastAsia"/>
          <w:sz w:val="24"/>
          <w:szCs w:val="24"/>
        </w:rPr>
        <w:t>。</w:t>
      </w:r>
      <w:r w:rsidR="00A7467C" w:rsidRPr="00AA177C">
        <w:rPr>
          <w:rFonts w:ascii="宋体" w:eastAsia="宋体" w:hAnsi="宋体" w:hint="eastAsia"/>
          <w:sz w:val="24"/>
          <w:szCs w:val="24"/>
        </w:rPr>
        <w:t>每一部名著都有适切的阅读方法的指导，</w:t>
      </w:r>
      <w:r w:rsidR="008C52B6" w:rsidRPr="00AA177C">
        <w:rPr>
          <w:rFonts w:ascii="宋体" w:eastAsia="宋体" w:hAnsi="宋体" w:hint="eastAsia"/>
          <w:sz w:val="24"/>
          <w:szCs w:val="24"/>
        </w:rPr>
        <w:t>如：“《骆驼祥子》：圈点与批注”，“《简爱》：外国小说的阅读”等。</w:t>
      </w:r>
    </w:p>
    <w:p w14:paraId="72DEB52D" w14:textId="1367F2EE" w:rsidR="005D1343" w:rsidRPr="00286B59" w:rsidRDefault="00F207FE" w:rsidP="00AA177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86B59">
        <w:rPr>
          <w:rFonts w:ascii="宋体" w:eastAsia="宋体" w:hAnsi="宋体" w:hint="eastAsia"/>
          <w:sz w:val="24"/>
          <w:szCs w:val="24"/>
        </w:rPr>
        <w:t>3.</w:t>
      </w:r>
      <w:r w:rsidR="00A7467C" w:rsidRPr="00286B59">
        <w:rPr>
          <w:rFonts w:ascii="宋体" w:eastAsia="宋体" w:hAnsi="宋体" w:hint="eastAsia"/>
          <w:sz w:val="24"/>
          <w:szCs w:val="24"/>
        </w:rPr>
        <w:t>以</w:t>
      </w:r>
      <w:r w:rsidR="00FC59C4" w:rsidRPr="00286B59">
        <w:rPr>
          <w:rFonts w:ascii="宋体" w:eastAsia="宋体" w:hAnsi="宋体" w:hint="eastAsia"/>
          <w:sz w:val="24"/>
          <w:szCs w:val="24"/>
        </w:rPr>
        <w:t>“教读—自读—课外阅读”</w:t>
      </w:r>
      <w:r w:rsidR="00A7467C" w:rsidRPr="00286B59">
        <w:rPr>
          <w:rFonts w:ascii="宋体" w:eastAsia="宋体" w:hAnsi="宋体" w:hint="eastAsia"/>
          <w:sz w:val="24"/>
          <w:szCs w:val="24"/>
        </w:rPr>
        <w:t>为</w:t>
      </w:r>
      <w:r w:rsidR="00FC59C4" w:rsidRPr="00286B59">
        <w:rPr>
          <w:rFonts w:ascii="宋体" w:eastAsia="宋体" w:hAnsi="宋体" w:hint="eastAsia"/>
          <w:sz w:val="24"/>
          <w:szCs w:val="24"/>
        </w:rPr>
        <w:t>一体的阅读结构</w:t>
      </w:r>
    </w:p>
    <w:p w14:paraId="51EF2351" w14:textId="78AA1396" w:rsidR="00A7467C" w:rsidRPr="00AA177C" w:rsidRDefault="00A7467C" w:rsidP="00AA177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部编本教材指定了初中阶段必读的12本名著，</w:t>
      </w:r>
      <w:r w:rsidR="00920487" w:rsidRPr="00AA177C">
        <w:rPr>
          <w:rFonts w:ascii="宋体" w:eastAsia="宋体" w:hAnsi="宋体" w:hint="eastAsia"/>
          <w:sz w:val="24"/>
          <w:szCs w:val="24"/>
        </w:rPr>
        <w:t>除此以外</w:t>
      </w:r>
      <w:r w:rsidRPr="00AA177C">
        <w:rPr>
          <w:rFonts w:ascii="宋体" w:eastAsia="宋体" w:hAnsi="宋体" w:hint="eastAsia"/>
          <w:sz w:val="24"/>
          <w:szCs w:val="24"/>
        </w:rPr>
        <w:t>，各推荐两本主题、体裁或阅读方法上与之相似的自主阅读的书目。这</w:t>
      </w:r>
      <w:r w:rsidR="00920487" w:rsidRPr="00AA177C">
        <w:rPr>
          <w:rFonts w:ascii="宋体" w:eastAsia="宋体" w:hAnsi="宋体" w:hint="eastAsia"/>
          <w:sz w:val="24"/>
          <w:szCs w:val="24"/>
        </w:rPr>
        <w:t>种</w:t>
      </w:r>
      <w:r w:rsidR="006631D5" w:rsidRPr="00AA177C">
        <w:rPr>
          <w:rFonts w:ascii="宋体" w:eastAsia="宋体" w:hAnsi="宋体" w:hint="eastAsia"/>
          <w:sz w:val="24"/>
          <w:szCs w:val="24"/>
        </w:rPr>
        <w:t>阅读</w:t>
      </w:r>
      <w:r w:rsidRPr="00AA177C">
        <w:rPr>
          <w:rFonts w:ascii="宋体" w:eastAsia="宋体" w:hAnsi="宋体" w:hint="eastAsia"/>
          <w:sz w:val="24"/>
          <w:szCs w:val="24"/>
        </w:rPr>
        <w:t>体系，</w:t>
      </w:r>
      <w:r w:rsidR="00920487" w:rsidRPr="00AA177C">
        <w:rPr>
          <w:rFonts w:ascii="宋体" w:eastAsia="宋体" w:hAnsi="宋体" w:hint="eastAsia"/>
          <w:sz w:val="24"/>
          <w:szCs w:val="24"/>
        </w:rPr>
        <w:t>由课</w:t>
      </w:r>
      <w:proofErr w:type="gramStart"/>
      <w:r w:rsidR="00920487" w:rsidRPr="00AA177C">
        <w:rPr>
          <w:rFonts w:ascii="宋体" w:eastAsia="宋体" w:hAnsi="宋体" w:hint="eastAsia"/>
          <w:sz w:val="24"/>
          <w:szCs w:val="24"/>
        </w:rPr>
        <w:t>内延</w:t>
      </w:r>
      <w:proofErr w:type="gramEnd"/>
      <w:r w:rsidR="00920487" w:rsidRPr="00AA177C">
        <w:rPr>
          <w:rFonts w:ascii="宋体" w:eastAsia="宋体" w:hAnsi="宋体" w:hint="eastAsia"/>
          <w:sz w:val="24"/>
          <w:szCs w:val="24"/>
        </w:rPr>
        <w:t>伸到课外，拓展了学生的阅读视野，</w:t>
      </w:r>
      <w:r w:rsidR="006631D5" w:rsidRPr="00AA177C">
        <w:rPr>
          <w:rFonts w:ascii="宋体" w:eastAsia="宋体" w:hAnsi="宋体" w:hint="eastAsia"/>
          <w:sz w:val="24"/>
          <w:szCs w:val="24"/>
        </w:rPr>
        <w:t>增加了学生课外阅读的数量，形成了以点带线的阅读方式。</w:t>
      </w:r>
    </w:p>
    <w:p w14:paraId="0819DC70" w14:textId="2725B691" w:rsidR="00160611" w:rsidRPr="00AA177C" w:rsidRDefault="006631D5" w:rsidP="00196E7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课堂教学以指定名著的某个具体篇目为基点进行精读，以提高学生的阅读能力和人文素养为</w:t>
      </w:r>
      <w:r w:rsidR="00920487" w:rsidRPr="00AA177C">
        <w:rPr>
          <w:rFonts w:ascii="宋体" w:eastAsia="宋体" w:hAnsi="宋体" w:hint="eastAsia"/>
          <w:sz w:val="24"/>
          <w:szCs w:val="24"/>
        </w:rPr>
        <w:t>目标</w:t>
      </w:r>
      <w:r w:rsidRPr="00AA177C">
        <w:rPr>
          <w:rFonts w:ascii="宋体" w:eastAsia="宋体" w:hAnsi="宋体" w:hint="eastAsia"/>
          <w:sz w:val="24"/>
          <w:szCs w:val="24"/>
        </w:rPr>
        <w:t>，</w:t>
      </w:r>
      <w:r w:rsidR="00920487" w:rsidRPr="00AA177C">
        <w:rPr>
          <w:rFonts w:ascii="宋体" w:eastAsia="宋体" w:hAnsi="宋体" w:hint="eastAsia"/>
          <w:sz w:val="24"/>
          <w:szCs w:val="24"/>
        </w:rPr>
        <w:t>在此基础上，辐射到其他篇章或</w:t>
      </w:r>
      <w:r w:rsidR="00884AC5" w:rsidRPr="00AA177C">
        <w:rPr>
          <w:rFonts w:ascii="宋体" w:eastAsia="宋体" w:hAnsi="宋体" w:hint="eastAsia"/>
          <w:sz w:val="24"/>
          <w:szCs w:val="24"/>
        </w:rPr>
        <w:t>其他</w:t>
      </w:r>
      <w:r w:rsidR="00920487" w:rsidRPr="00AA177C">
        <w:rPr>
          <w:rFonts w:ascii="宋体" w:eastAsia="宋体" w:hAnsi="宋体" w:hint="eastAsia"/>
          <w:sz w:val="24"/>
          <w:szCs w:val="24"/>
        </w:rPr>
        <w:t>篇目的自主阅读</w:t>
      </w:r>
      <w:r w:rsidR="00884AC5" w:rsidRPr="00AA177C">
        <w:rPr>
          <w:rFonts w:ascii="宋体" w:eastAsia="宋体" w:hAnsi="宋体" w:hint="eastAsia"/>
          <w:sz w:val="24"/>
          <w:szCs w:val="24"/>
        </w:rPr>
        <w:t>，形成以点带面的阅读形式，从而完成“整本书”的阅读</w:t>
      </w:r>
      <w:r w:rsidR="00196E7B">
        <w:rPr>
          <w:rFonts w:ascii="宋体" w:eastAsia="宋体" w:hAnsi="宋体" w:hint="eastAsia"/>
          <w:sz w:val="24"/>
          <w:szCs w:val="24"/>
        </w:rPr>
        <w:t>。</w:t>
      </w:r>
    </w:p>
    <w:p w14:paraId="370F0AB7" w14:textId="4D840F80" w:rsidR="005D1343" w:rsidRPr="00AA177C" w:rsidRDefault="00F207FE" w:rsidP="00AA177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4.</w:t>
      </w:r>
      <w:r w:rsidR="005D1343" w:rsidRPr="00AA177C">
        <w:rPr>
          <w:rFonts w:ascii="宋体" w:eastAsia="宋体" w:hAnsi="宋体" w:hint="eastAsia"/>
          <w:sz w:val="24"/>
          <w:szCs w:val="24"/>
        </w:rPr>
        <w:t>学生主体作用的强调</w:t>
      </w:r>
    </w:p>
    <w:p w14:paraId="5E537A70" w14:textId="6534D3C5" w:rsidR="008C52B6" w:rsidRPr="00AA177C" w:rsidRDefault="008C52B6" w:rsidP="00AA177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部编本教材</w:t>
      </w:r>
      <w:r w:rsidR="00481385" w:rsidRPr="00AA177C">
        <w:rPr>
          <w:rFonts w:ascii="宋体" w:eastAsia="宋体" w:hAnsi="宋体" w:hint="eastAsia"/>
          <w:sz w:val="24"/>
          <w:szCs w:val="24"/>
        </w:rPr>
        <w:t>致力于</w:t>
      </w:r>
      <w:r w:rsidR="007048AF">
        <w:rPr>
          <w:rFonts w:ascii="宋体" w:eastAsia="宋体" w:hAnsi="宋体" w:hint="eastAsia"/>
          <w:sz w:val="24"/>
          <w:szCs w:val="24"/>
        </w:rPr>
        <w:t>激发学生的读书兴趣，</w:t>
      </w:r>
      <w:r w:rsidR="00481385" w:rsidRPr="00AA177C">
        <w:rPr>
          <w:rFonts w:ascii="宋体" w:eastAsia="宋体" w:hAnsi="宋体" w:hint="eastAsia"/>
          <w:sz w:val="24"/>
          <w:szCs w:val="24"/>
        </w:rPr>
        <w:t>培养</w:t>
      </w:r>
      <w:r w:rsidR="00A7467C" w:rsidRPr="00AA177C">
        <w:rPr>
          <w:rFonts w:ascii="宋体" w:eastAsia="宋体" w:hAnsi="宋体" w:hint="eastAsia"/>
          <w:sz w:val="24"/>
          <w:szCs w:val="24"/>
        </w:rPr>
        <w:t>学生学</w:t>
      </w:r>
      <w:r w:rsidR="00481385" w:rsidRPr="00AA177C">
        <w:rPr>
          <w:rFonts w:ascii="宋体" w:eastAsia="宋体" w:hAnsi="宋体" w:hint="eastAsia"/>
          <w:sz w:val="24"/>
          <w:szCs w:val="24"/>
        </w:rPr>
        <w:t>会读书，</w:t>
      </w:r>
      <w:r w:rsidRPr="00AA177C">
        <w:rPr>
          <w:rFonts w:ascii="宋体" w:eastAsia="宋体" w:hAnsi="宋体" w:hint="eastAsia"/>
          <w:sz w:val="24"/>
          <w:szCs w:val="24"/>
        </w:rPr>
        <w:t>在推荐书目后都设置了相</w:t>
      </w:r>
      <w:r w:rsidR="00A7467C" w:rsidRPr="00AA177C">
        <w:rPr>
          <w:rFonts w:ascii="宋体" w:eastAsia="宋体" w:hAnsi="宋体" w:hint="eastAsia"/>
          <w:sz w:val="24"/>
          <w:szCs w:val="24"/>
        </w:rPr>
        <w:t>关</w:t>
      </w:r>
      <w:r w:rsidRPr="00AA177C">
        <w:rPr>
          <w:rFonts w:ascii="宋体" w:eastAsia="宋体" w:hAnsi="宋体" w:hint="eastAsia"/>
          <w:sz w:val="24"/>
          <w:szCs w:val="24"/>
        </w:rPr>
        <w:t>的专题探究题，促使学生带着问题读书，在读书中解决问题</w:t>
      </w:r>
      <w:r w:rsidR="00481385" w:rsidRPr="00AA177C">
        <w:rPr>
          <w:rFonts w:ascii="宋体" w:eastAsia="宋体" w:hAnsi="宋体" w:hint="eastAsia"/>
          <w:sz w:val="24"/>
          <w:szCs w:val="24"/>
        </w:rPr>
        <w:t>。探究</w:t>
      </w:r>
      <w:proofErr w:type="gramStart"/>
      <w:r w:rsidR="00481385" w:rsidRPr="00AA177C">
        <w:rPr>
          <w:rFonts w:ascii="宋体" w:eastAsia="宋体" w:hAnsi="宋体" w:hint="eastAsia"/>
          <w:sz w:val="24"/>
          <w:szCs w:val="24"/>
        </w:rPr>
        <w:t>题设置</w:t>
      </w:r>
      <w:proofErr w:type="gramEnd"/>
      <w:r w:rsidR="00481385" w:rsidRPr="00AA177C">
        <w:rPr>
          <w:rFonts w:ascii="宋体" w:eastAsia="宋体" w:hAnsi="宋体" w:hint="eastAsia"/>
          <w:sz w:val="24"/>
          <w:szCs w:val="24"/>
        </w:rPr>
        <w:t>的多维度和层次性，也鼓励学生多角度地理解文本，不断提升思维的广度和深度，增强感悟和实践能力。如名著</w:t>
      </w:r>
      <w:r w:rsidR="00D50F9F" w:rsidRPr="00AA177C">
        <w:rPr>
          <w:rFonts w:ascii="宋体" w:eastAsia="宋体" w:hAnsi="宋体" w:hint="eastAsia"/>
          <w:sz w:val="24"/>
          <w:szCs w:val="24"/>
        </w:rPr>
        <w:t>导</w:t>
      </w:r>
      <w:r w:rsidR="00481385" w:rsidRPr="00AA177C">
        <w:rPr>
          <w:rFonts w:ascii="宋体" w:eastAsia="宋体" w:hAnsi="宋体" w:hint="eastAsia"/>
          <w:sz w:val="24"/>
          <w:szCs w:val="24"/>
        </w:rPr>
        <w:t>读《朝花夕拾》设置的三个探究题为：鲁迅的童年，鲁迅笔下的人物，鲁迅的</w:t>
      </w:r>
      <w:r w:rsidR="00D50F9F" w:rsidRPr="00AA177C">
        <w:rPr>
          <w:rFonts w:ascii="宋体" w:eastAsia="宋体" w:hAnsi="宋体" w:hint="eastAsia"/>
          <w:sz w:val="24"/>
          <w:szCs w:val="24"/>
        </w:rPr>
        <w:t>儿童教育观念</w:t>
      </w:r>
      <w:r w:rsidR="00481385" w:rsidRPr="00AA177C">
        <w:rPr>
          <w:rFonts w:ascii="宋体" w:eastAsia="宋体" w:hAnsi="宋体" w:hint="eastAsia"/>
          <w:sz w:val="24"/>
          <w:szCs w:val="24"/>
        </w:rPr>
        <w:t>。</w:t>
      </w:r>
      <w:r w:rsidR="00D50F9F" w:rsidRPr="00AA177C">
        <w:rPr>
          <w:rFonts w:ascii="宋体" w:eastAsia="宋体" w:hAnsi="宋体" w:hint="eastAsia"/>
          <w:sz w:val="24"/>
          <w:szCs w:val="24"/>
        </w:rPr>
        <w:t>通过第一个题目，拉近读者与作者的距离，削除读者与作品之间的隔膜。在此前提下，展开对作品人物的鉴赏，进而探究作者在儿童教育方面的看法。问题的设置，层层递进，不断</w:t>
      </w:r>
      <w:proofErr w:type="gramStart"/>
      <w:r w:rsidR="00D50F9F" w:rsidRPr="00AA177C">
        <w:rPr>
          <w:rFonts w:ascii="宋体" w:eastAsia="宋体" w:hAnsi="宋体" w:hint="eastAsia"/>
          <w:sz w:val="24"/>
          <w:szCs w:val="24"/>
        </w:rPr>
        <w:t>提升着</w:t>
      </w:r>
      <w:proofErr w:type="gramEnd"/>
      <w:r w:rsidR="00D50F9F" w:rsidRPr="00AA177C">
        <w:rPr>
          <w:rFonts w:ascii="宋体" w:eastAsia="宋体" w:hAnsi="宋体" w:hint="eastAsia"/>
          <w:sz w:val="24"/>
          <w:szCs w:val="24"/>
        </w:rPr>
        <w:t>学生的阅读能力、思维能力和实践能力。</w:t>
      </w:r>
    </w:p>
    <w:p w14:paraId="25ADF76B" w14:textId="08CC3A0D" w:rsidR="00291035" w:rsidRPr="00AA177C" w:rsidRDefault="00291035" w:rsidP="00AA177C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部编本初中语文名著导读群文</w:t>
      </w:r>
      <w:r w:rsidR="004043CF">
        <w:rPr>
          <w:rFonts w:ascii="宋体" w:eastAsia="宋体" w:hAnsi="宋体" w:hint="eastAsia"/>
          <w:sz w:val="24"/>
          <w:szCs w:val="24"/>
        </w:rPr>
        <w:t>阅读</w:t>
      </w:r>
      <w:r w:rsidR="00C4345A">
        <w:rPr>
          <w:rFonts w:ascii="宋体" w:eastAsia="宋体" w:hAnsi="宋体" w:hint="eastAsia"/>
          <w:sz w:val="24"/>
          <w:szCs w:val="24"/>
        </w:rPr>
        <w:t>议题生成的</w:t>
      </w:r>
      <w:r w:rsidR="00854771">
        <w:rPr>
          <w:rFonts w:ascii="宋体" w:eastAsia="宋体" w:hAnsi="宋体" w:hint="eastAsia"/>
          <w:sz w:val="24"/>
          <w:szCs w:val="24"/>
        </w:rPr>
        <w:t>种类</w:t>
      </w:r>
    </w:p>
    <w:p w14:paraId="53E7F554" w14:textId="77777777" w:rsidR="00AA177C" w:rsidRDefault="00856571" w:rsidP="007B55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lastRenderedPageBreak/>
        <w:t>群</w:t>
      </w:r>
      <w:r w:rsidR="00B16374" w:rsidRPr="00AA177C">
        <w:rPr>
          <w:rFonts w:ascii="宋体" w:eastAsia="宋体" w:hAnsi="宋体" w:hint="eastAsia"/>
          <w:sz w:val="24"/>
          <w:szCs w:val="24"/>
        </w:rPr>
        <w:t>文阅读</w:t>
      </w:r>
      <w:r w:rsidRPr="00AA177C">
        <w:rPr>
          <w:rFonts w:ascii="宋体" w:eastAsia="宋体" w:hAnsi="宋体" w:hint="eastAsia"/>
          <w:sz w:val="24"/>
          <w:szCs w:val="24"/>
        </w:rPr>
        <w:t>以“一篇到多篇”、“一本带多本”为理念，将单一文本的阅读教学</w:t>
      </w:r>
    </w:p>
    <w:p w14:paraId="12916678" w14:textId="77777777" w:rsidR="007048AF" w:rsidRDefault="00856571" w:rsidP="00C4345A">
      <w:pPr>
        <w:spacing w:line="360" w:lineRule="auto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引向了多文本的阅读教学。这与部编本教材提倡的“</w:t>
      </w:r>
      <w:r w:rsidRPr="00AA177C">
        <w:rPr>
          <w:rFonts w:ascii="宋体" w:eastAsia="宋体" w:hAnsi="宋体"/>
          <w:sz w:val="24"/>
          <w:szCs w:val="24"/>
        </w:rPr>
        <w:t>1+X</w:t>
      </w:r>
      <w:r w:rsidRPr="00AA177C">
        <w:rPr>
          <w:rFonts w:ascii="宋体" w:eastAsia="宋体" w:hAnsi="宋体" w:hint="eastAsia"/>
          <w:sz w:val="24"/>
          <w:szCs w:val="24"/>
        </w:rPr>
        <w:t>”阅读教学模式更加吻合。温儒敏教授指出：“建议教师采取‘</w:t>
      </w:r>
      <w:r w:rsidRPr="00AA177C">
        <w:rPr>
          <w:rFonts w:ascii="宋体" w:eastAsia="宋体" w:hAnsi="宋体"/>
          <w:sz w:val="24"/>
          <w:szCs w:val="24"/>
        </w:rPr>
        <w:t>1+X</w:t>
      </w:r>
      <w:r w:rsidRPr="00AA177C">
        <w:rPr>
          <w:rFonts w:ascii="宋体" w:eastAsia="宋体" w:hAnsi="宋体" w:hint="eastAsia"/>
          <w:sz w:val="24"/>
          <w:szCs w:val="24"/>
        </w:rPr>
        <w:t>’的办法，即讲一篇课文，附加若干篇课外阅读的文章。”由此可见，在部编本教材体系下，名著导读采用群文教学可以达到更好的效果。</w:t>
      </w:r>
    </w:p>
    <w:p w14:paraId="1385F244" w14:textId="4931E284" w:rsidR="00291035" w:rsidRPr="00AA177C" w:rsidRDefault="00C4345A" w:rsidP="00F8573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议题的确立是开展群文阅读的基础和关键。</w:t>
      </w:r>
      <w:r w:rsidR="00F85734" w:rsidRPr="00F85734">
        <w:rPr>
          <w:rFonts w:ascii="宋体" w:eastAsia="宋体" w:hAnsi="宋体" w:hint="eastAsia"/>
          <w:sz w:val="24"/>
          <w:szCs w:val="24"/>
        </w:rPr>
        <w:t>议题一般指的是“一组选文中所蕴含的可以供师生展开议论的话题。”</w:t>
      </w:r>
      <w:r w:rsidR="004043CF">
        <w:rPr>
          <w:rFonts w:ascii="宋体" w:eastAsia="宋体" w:hAnsi="宋体" w:hint="eastAsia"/>
          <w:sz w:val="24"/>
          <w:szCs w:val="24"/>
        </w:rPr>
        <w:t>张海峰老师在其论文《基于教材的群文阅读议题的确定》</w:t>
      </w:r>
      <w:r w:rsidRPr="00C4345A">
        <w:rPr>
          <w:rFonts w:ascii="宋体" w:eastAsia="宋体" w:hAnsi="宋体" w:hint="eastAsia"/>
          <w:sz w:val="24"/>
          <w:szCs w:val="24"/>
        </w:rPr>
        <w:t>中指出</w:t>
      </w:r>
      <w:r w:rsidRPr="00AA177C">
        <w:rPr>
          <w:rFonts w:ascii="宋体" w:eastAsia="宋体" w:hAnsi="宋体" w:hint="eastAsia"/>
          <w:sz w:val="24"/>
          <w:szCs w:val="24"/>
        </w:rPr>
        <w:t>：“议题，即师生间围绕选文讨论的话题，其质量直接影响着群文阅读教学的效度。”根据部编本初中语文教材的特点，可以从以下几个方面生成议题。</w:t>
      </w:r>
    </w:p>
    <w:p w14:paraId="7D4D5F5B" w14:textId="02F68ACA" w:rsidR="0000092A" w:rsidRPr="00AA177C" w:rsidRDefault="00C4345A" w:rsidP="00AA177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00092A" w:rsidRPr="00AA177C">
        <w:rPr>
          <w:rFonts w:ascii="宋体" w:eastAsia="宋体" w:hAnsi="宋体" w:hint="eastAsia"/>
          <w:sz w:val="24"/>
          <w:szCs w:val="24"/>
        </w:rPr>
        <w:t>以读书方法为议题</w:t>
      </w:r>
    </w:p>
    <w:p w14:paraId="468B901C" w14:textId="031FF4E9" w:rsidR="0000092A" w:rsidRDefault="0000092A" w:rsidP="00AA177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部编本名著导读的教材编排是以专题为导向，围绕作品类型和具体的读书方法来编写</w:t>
      </w:r>
      <w:r w:rsidR="004515FE" w:rsidRPr="00AA177C">
        <w:rPr>
          <w:rFonts w:ascii="宋体" w:eastAsia="宋体" w:hAnsi="宋体" w:hint="eastAsia"/>
          <w:sz w:val="24"/>
          <w:szCs w:val="24"/>
        </w:rPr>
        <w:t>。以一部指定的名著为必读书目，另外再推荐两部</w:t>
      </w:r>
      <w:r w:rsidR="00B16374" w:rsidRPr="00AA177C">
        <w:rPr>
          <w:rFonts w:ascii="宋体" w:eastAsia="宋体" w:hAnsi="宋体" w:hint="eastAsia"/>
          <w:sz w:val="24"/>
          <w:szCs w:val="24"/>
        </w:rPr>
        <w:t>体裁或读书方法</w:t>
      </w:r>
      <w:r w:rsidR="004515FE" w:rsidRPr="00AA177C">
        <w:rPr>
          <w:rFonts w:ascii="宋体" w:eastAsia="宋体" w:hAnsi="宋体" w:hint="eastAsia"/>
          <w:sz w:val="24"/>
          <w:szCs w:val="24"/>
        </w:rPr>
        <w:t>与之相似的篇目</w:t>
      </w:r>
      <w:r w:rsidR="00B16374" w:rsidRPr="00AA177C">
        <w:rPr>
          <w:rFonts w:ascii="宋体" w:eastAsia="宋体" w:hAnsi="宋体" w:hint="eastAsia"/>
          <w:sz w:val="24"/>
          <w:szCs w:val="24"/>
        </w:rPr>
        <w:t>进行</w:t>
      </w:r>
      <w:r w:rsidR="004515FE" w:rsidRPr="00AA177C">
        <w:rPr>
          <w:rFonts w:ascii="宋体" w:eastAsia="宋体" w:hAnsi="宋体" w:hint="eastAsia"/>
          <w:sz w:val="24"/>
          <w:szCs w:val="24"/>
        </w:rPr>
        <w:t>自主阅读</w:t>
      </w:r>
      <w:r w:rsidR="00B16374" w:rsidRPr="00AA177C">
        <w:rPr>
          <w:rFonts w:ascii="宋体" w:eastAsia="宋体" w:hAnsi="宋体" w:hint="eastAsia"/>
          <w:sz w:val="24"/>
          <w:szCs w:val="24"/>
        </w:rPr>
        <w:t>，这样，就能以读书方法为议题进行群文阅读</w:t>
      </w:r>
      <w:r w:rsidR="008379A5" w:rsidRPr="00AA177C">
        <w:rPr>
          <w:rFonts w:ascii="宋体" w:eastAsia="宋体" w:hAnsi="宋体" w:hint="eastAsia"/>
          <w:sz w:val="24"/>
          <w:szCs w:val="24"/>
        </w:rPr>
        <w:t>教学</w:t>
      </w:r>
      <w:r w:rsidR="00B16374" w:rsidRPr="00AA177C">
        <w:rPr>
          <w:rFonts w:ascii="宋体" w:eastAsia="宋体" w:hAnsi="宋体" w:hint="eastAsia"/>
          <w:sz w:val="24"/>
          <w:szCs w:val="24"/>
        </w:rPr>
        <w:t>。比如以“古典小说的阅读”为议题，将</w:t>
      </w:r>
      <w:r w:rsidR="008A397A" w:rsidRPr="00AA177C">
        <w:rPr>
          <w:rFonts w:ascii="宋体" w:eastAsia="宋体" w:hAnsi="宋体" w:hint="eastAsia"/>
          <w:sz w:val="24"/>
          <w:szCs w:val="24"/>
        </w:rPr>
        <w:t>指定书目</w:t>
      </w:r>
      <w:r w:rsidR="00B16374" w:rsidRPr="00AA177C">
        <w:rPr>
          <w:rFonts w:ascii="宋体" w:eastAsia="宋体" w:hAnsi="宋体" w:hint="eastAsia"/>
          <w:sz w:val="24"/>
          <w:szCs w:val="24"/>
        </w:rPr>
        <w:t>《水浒传》</w:t>
      </w:r>
      <w:r w:rsidR="008A397A" w:rsidRPr="00AA177C">
        <w:rPr>
          <w:rFonts w:ascii="宋体" w:eastAsia="宋体" w:hAnsi="宋体" w:hint="eastAsia"/>
          <w:sz w:val="24"/>
          <w:szCs w:val="24"/>
        </w:rPr>
        <w:t>和自主阅读书目</w:t>
      </w:r>
      <w:r w:rsidR="00B16374" w:rsidRPr="00AA177C">
        <w:rPr>
          <w:rFonts w:ascii="宋体" w:eastAsia="宋体" w:hAnsi="宋体" w:hint="eastAsia"/>
          <w:sz w:val="24"/>
          <w:szCs w:val="24"/>
        </w:rPr>
        <w:t>《世说新语》、《聊斋志异》</w:t>
      </w:r>
      <w:r w:rsidR="00403048">
        <w:rPr>
          <w:rFonts w:ascii="宋体" w:eastAsia="宋体" w:hAnsi="宋体" w:hint="eastAsia"/>
          <w:sz w:val="24"/>
          <w:szCs w:val="24"/>
        </w:rPr>
        <w:t>选择为群文文本</w:t>
      </w:r>
      <w:r w:rsidR="008A397A" w:rsidRPr="00AA177C">
        <w:rPr>
          <w:rFonts w:ascii="宋体" w:eastAsia="宋体" w:hAnsi="宋体" w:hint="eastAsia"/>
          <w:sz w:val="24"/>
          <w:szCs w:val="24"/>
        </w:rPr>
        <w:t>，</w:t>
      </w:r>
      <w:r w:rsidR="00F85734">
        <w:rPr>
          <w:rFonts w:ascii="宋体" w:eastAsia="宋体" w:hAnsi="宋体" w:hint="eastAsia"/>
          <w:sz w:val="24"/>
          <w:szCs w:val="24"/>
        </w:rPr>
        <w:t>学习古代章回体小说的阅读方法</w:t>
      </w:r>
      <w:r w:rsidR="00B16374" w:rsidRPr="00AA177C">
        <w:rPr>
          <w:rFonts w:ascii="宋体" w:eastAsia="宋体" w:hAnsi="宋体" w:hint="eastAsia"/>
          <w:sz w:val="24"/>
          <w:szCs w:val="24"/>
        </w:rPr>
        <w:t>。</w:t>
      </w:r>
    </w:p>
    <w:p w14:paraId="04D505F0" w14:textId="0D722B78" w:rsidR="00011D7F" w:rsidRDefault="00011D7F" w:rsidP="00AA177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2．以体裁为议题</w:t>
      </w:r>
    </w:p>
    <w:p w14:paraId="7D4499FB" w14:textId="7F9A9B74" w:rsidR="00011D7F" w:rsidRDefault="00011D7F" w:rsidP="00AA177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部编本教材中，具有相同体裁的篇目有很多，这样就能以体裁为议题进行群文阅读。这</w:t>
      </w:r>
      <w:r w:rsidR="00502F3B">
        <w:rPr>
          <w:rFonts w:ascii="宋体" w:eastAsia="宋体" w:hAnsi="宋体" w:hint="eastAsia"/>
          <w:sz w:val="24"/>
          <w:szCs w:val="24"/>
        </w:rPr>
        <w:t>种</w:t>
      </w:r>
      <w:r>
        <w:rPr>
          <w:rFonts w:ascii="宋体" w:eastAsia="宋体" w:hAnsi="宋体" w:hint="eastAsia"/>
          <w:sz w:val="24"/>
          <w:szCs w:val="24"/>
        </w:rPr>
        <w:t>选题方式也可以延用到名著导读的群文</w:t>
      </w:r>
      <w:r w:rsidR="00502F3B">
        <w:rPr>
          <w:rFonts w:ascii="宋体" w:eastAsia="宋体" w:hAnsi="宋体" w:hint="eastAsia"/>
          <w:sz w:val="24"/>
          <w:szCs w:val="24"/>
        </w:rPr>
        <w:t>教学中。比如以</w:t>
      </w:r>
      <w:r w:rsidR="00890240">
        <w:rPr>
          <w:rFonts w:ascii="宋体" w:eastAsia="宋体" w:hAnsi="宋体" w:hint="eastAsia"/>
          <w:sz w:val="24"/>
          <w:szCs w:val="24"/>
        </w:rPr>
        <w:t>纪实作品</w:t>
      </w:r>
      <w:r w:rsidR="00502F3B">
        <w:rPr>
          <w:rFonts w:ascii="宋体" w:eastAsia="宋体" w:hAnsi="宋体" w:hint="eastAsia"/>
          <w:sz w:val="24"/>
          <w:szCs w:val="24"/>
        </w:rPr>
        <w:t>为议题，</w:t>
      </w:r>
      <w:r w:rsidR="00890240">
        <w:rPr>
          <w:rFonts w:ascii="宋体" w:eastAsia="宋体" w:hAnsi="宋体" w:hint="eastAsia"/>
          <w:sz w:val="24"/>
          <w:szCs w:val="24"/>
        </w:rPr>
        <w:t>将必读名著《红星照耀中国》和</w:t>
      </w:r>
      <w:proofErr w:type="gramStart"/>
      <w:r w:rsidR="00890240">
        <w:rPr>
          <w:rFonts w:ascii="宋体" w:eastAsia="宋体" w:hAnsi="宋体" w:hint="eastAsia"/>
          <w:sz w:val="24"/>
          <w:szCs w:val="24"/>
        </w:rPr>
        <w:t>教材八</w:t>
      </w:r>
      <w:proofErr w:type="gramEnd"/>
      <w:r w:rsidR="00890240">
        <w:rPr>
          <w:rFonts w:ascii="宋体" w:eastAsia="宋体" w:hAnsi="宋体" w:hint="eastAsia"/>
          <w:sz w:val="24"/>
          <w:szCs w:val="24"/>
        </w:rPr>
        <w:t>上新闻单元的通讯类文章作为群文阅读的文本，</w:t>
      </w:r>
      <w:r w:rsidR="00F85734">
        <w:rPr>
          <w:rFonts w:ascii="宋体" w:eastAsia="宋体" w:hAnsi="宋体" w:hint="eastAsia"/>
          <w:sz w:val="24"/>
          <w:szCs w:val="24"/>
        </w:rPr>
        <w:t>比较同为纪实作品，报告文学和通讯的异同。</w:t>
      </w:r>
      <w:r w:rsidR="009D1543">
        <w:rPr>
          <w:rFonts w:ascii="宋体" w:eastAsia="宋体" w:hAnsi="宋体" w:hint="eastAsia"/>
          <w:sz w:val="24"/>
          <w:szCs w:val="24"/>
        </w:rPr>
        <w:t>这种集中学习的方式，有助于学生对同一体裁的系统整理和巩固，在扩大阅读量的同时，达到“温故而知新”的效果。</w:t>
      </w:r>
    </w:p>
    <w:p w14:paraId="4F44C6FB" w14:textId="704CDD50" w:rsidR="00A3284B" w:rsidRPr="00AA177C" w:rsidRDefault="00011D7F" w:rsidP="009D154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C4345A">
        <w:rPr>
          <w:rFonts w:ascii="宋体" w:eastAsia="宋体" w:hAnsi="宋体" w:hint="eastAsia"/>
          <w:sz w:val="24"/>
          <w:szCs w:val="24"/>
        </w:rPr>
        <w:t>.</w:t>
      </w:r>
      <w:r w:rsidR="00A3284B" w:rsidRPr="00AA177C">
        <w:rPr>
          <w:rFonts w:ascii="宋体" w:eastAsia="宋体" w:hAnsi="宋体" w:hint="eastAsia"/>
          <w:sz w:val="24"/>
          <w:szCs w:val="24"/>
        </w:rPr>
        <w:t>以</w:t>
      </w:r>
      <w:r w:rsidR="00B16374" w:rsidRPr="00AA177C">
        <w:rPr>
          <w:rFonts w:ascii="宋体" w:eastAsia="宋体" w:hAnsi="宋体" w:hint="eastAsia"/>
          <w:sz w:val="24"/>
          <w:szCs w:val="24"/>
        </w:rPr>
        <w:t>作者</w:t>
      </w:r>
      <w:r w:rsidR="00A3284B" w:rsidRPr="00AA177C">
        <w:rPr>
          <w:rFonts w:ascii="宋体" w:eastAsia="宋体" w:hAnsi="宋体" w:hint="eastAsia"/>
          <w:sz w:val="24"/>
          <w:szCs w:val="24"/>
        </w:rPr>
        <w:t>为议题</w:t>
      </w:r>
    </w:p>
    <w:p w14:paraId="7121B983" w14:textId="561E8E06" w:rsidR="007B5556" w:rsidRDefault="008379A5" w:rsidP="007B55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以“作者”为议题开展群文阅读教学，</w:t>
      </w:r>
      <w:r w:rsidR="008A397A" w:rsidRPr="00AA177C">
        <w:rPr>
          <w:rFonts w:ascii="宋体" w:eastAsia="宋体" w:hAnsi="宋体" w:hint="eastAsia"/>
          <w:sz w:val="24"/>
          <w:szCs w:val="24"/>
        </w:rPr>
        <w:t>可以满足学生对作者进行全面的了解，也可以拓展学生的视野，丰富课外阅读的数量。如以诗人艾青为议题，九上</w:t>
      </w:r>
      <w:r w:rsidR="005A2CF3" w:rsidRPr="00AA177C">
        <w:rPr>
          <w:rFonts w:ascii="宋体" w:eastAsia="宋体" w:hAnsi="宋体" w:hint="eastAsia"/>
          <w:sz w:val="24"/>
          <w:szCs w:val="24"/>
        </w:rPr>
        <w:t>教材选择教读的篇目是《我爱这土地》，诗歌表达了诗人艾青对祖国深切的热爱之情。在此基础上，教师可以展开群文阅读教学，带领学生学习名著</w:t>
      </w:r>
      <w:r w:rsidR="00BD1335" w:rsidRPr="00AA177C">
        <w:rPr>
          <w:rFonts w:ascii="宋体" w:eastAsia="宋体" w:hAnsi="宋体" w:hint="eastAsia"/>
          <w:sz w:val="24"/>
          <w:szCs w:val="24"/>
        </w:rPr>
        <w:t>阅</w:t>
      </w:r>
      <w:r w:rsidR="005A2CF3" w:rsidRPr="00AA177C">
        <w:rPr>
          <w:rFonts w:ascii="宋体" w:eastAsia="宋体" w:hAnsi="宋体" w:hint="eastAsia"/>
          <w:sz w:val="24"/>
          <w:szCs w:val="24"/>
        </w:rPr>
        <w:t>读《艾青诗选》中的《雪落在中国的土地上》、《启明星》等诗歌。这些具有相似内核的</w:t>
      </w:r>
      <w:r w:rsidR="003351E9" w:rsidRPr="00AA177C">
        <w:rPr>
          <w:rFonts w:ascii="宋体" w:eastAsia="宋体" w:hAnsi="宋体" w:hint="eastAsia"/>
          <w:sz w:val="24"/>
          <w:szCs w:val="24"/>
        </w:rPr>
        <w:t>诗文</w:t>
      </w:r>
      <w:r w:rsidR="005A2CF3" w:rsidRPr="00AA177C">
        <w:rPr>
          <w:rFonts w:ascii="宋体" w:eastAsia="宋体" w:hAnsi="宋体" w:hint="eastAsia"/>
          <w:sz w:val="24"/>
          <w:szCs w:val="24"/>
        </w:rPr>
        <w:t>，能</w:t>
      </w:r>
      <w:r w:rsidR="005A2CF3" w:rsidRPr="00AA177C">
        <w:rPr>
          <w:rFonts w:ascii="宋体" w:eastAsia="宋体" w:hAnsi="宋体" w:hint="eastAsia"/>
          <w:sz w:val="24"/>
          <w:szCs w:val="24"/>
        </w:rPr>
        <w:lastRenderedPageBreak/>
        <w:t>让学生感受</w:t>
      </w:r>
      <w:r w:rsidR="003351E9" w:rsidRPr="00AA177C">
        <w:rPr>
          <w:rFonts w:ascii="宋体" w:eastAsia="宋体" w:hAnsi="宋体" w:hint="eastAsia"/>
          <w:sz w:val="24"/>
          <w:szCs w:val="24"/>
        </w:rPr>
        <w:t>到</w:t>
      </w:r>
      <w:r w:rsidR="005A2CF3" w:rsidRPr="00AA177C">
        <w:rPr>
          <w:rFonts w:ascii="宋体" w:eastAsia="宋体" w:hAnsi="宋体" w:hint="eastAsia"/>
          <w:sz w:val="24"/>
          <w:szCs w:val="24"/>
        </w:rPr>
        <w:t>诗人</w:t>
      </w:r>
      <w:r w:rsidR="003351E9" w:rsidRPr="00AA177C">
        <w:rPr>
          <w:rFonts w:ascii="宋体" w:eastAsia="宋体" w:hAnsi="宋体" w:hint="eastAsia"/>
          <w:sz w:val="24"/>
          <w:szCs w:val="24"/>
        </w:rPr>
        <w:t>在不同的历史时期具有的真挚博大的情感</w:t>
      </w:r>
      <w:r w:rsidR="005A2CF3" w:rsidRPr="00AA177C">
        <w:rPr>
          <w:rFonts w:ascii="宋体" w:eastAsia="宋体" w:hAnsi="宋体" w:hint="eastAsia"/>
          <w:sz w:val="24"/>
          <w:szCs w:val="24"/>
        </w:rPr>
        <w:t>，为《艾青诗选》的阅读打下良好的基础。</w:t>
      </w:r>
    </w:p>
    <w:p w14:paraId="30AB1F4B" w14:textId="74C30CE6" w:rsidR="00A3284B" w:rsidRPr="00AA177C" w:rsidRDefault="00011D7F" w:rsidP="007B555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C4345A">
        <w:rPr>
          <w:rFonts w:ascii="宋体" w:eastAsia="宋体" w:hAnsi="宋体" w:hint="eastAsia"/>
          <w:sz w:val="24"/>
          <w:szCs w:val="24"/>
        </w:rPr>
        <w:t>.</w:t>
      </w:r>
      <w:r w:rsidR="00B16374" w:rsidRPr="00AA177C">
        <w:rPr>
          <w:rFonts w:ascii="宋体" w:eastAsia="宋体" w:hAnsi="宋体" w:hint="eastAsia"/>
          <w:sz w:val="24"/>
          <w:szCs w:val="24"/>
        </w:rPr>
        <w:t>以人文主题</w:t>
      </w:r>
      <w:r w:rsidR="00A3284B" w:rsidRPr="00AA177C">
        <w:rPr>
          <w:rFonts w:ascii="宋体" w:eastAsia="宋体" w:hAnsi="宋体" w:hint="eastAsia"/>
          <w:sz w:val="24"/>
          <w:szCs w:val="24"/>
        </w:rPr>
        <w:t>为议题</w:t>
      </w:r>
    </w:p>
    <w:p w14:paraId="07B2F2D2" w14:textId="736EC4C6" w:rsidR="0000092A" w:rsidRPr="00AA177C" w:rsidRDefault="003351E9" w:rsidP="00856C1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177C">
        <w:rPr>
          <w:rFonts w:ascii="宋体" w:eastAsia="宋体" w:hAnsi="宋体" w:hint="eastAsia"/>
          <w:sz w:val="24"/>
          <w:szCs w:val="24"/>
        </w:rPr>
        <w:t>部编本教材在编排时注重语文学科的“人文性”和“工具性”的和谐统一，这为群文</w:t>
      </w:r>
      <w:r w:rsidR="00544B46" w:rsidRPr="00AA177C">
        <w:rPr>
          <w:rFonts w:ascii="宋体" w:eastAsia="宋体" w:hAnsi="宋体" w:hint="eastAsia"/>
          <w:sz w:val="24"/>
          <w:szCs w:val="24"/>
        </w:rPr>
        <w:t>阅读教学以人文主题为议题提供了可能。这种选题方式能突破时间、空间等方面的局限，将古今作品、中外作品结合起来，实现不同思想的交流和碰撞。比如，以“家国情怀”为议题，可以把</w:t>
      </w:r>
      <w:r w:rsidR="00BD1335" w:rsidRPr="00AA177C">
        <w:rPr>
          <w:rFonts w:ascii="宋体" w:eastAsia="宋体" w:hAnsi="宋体" w:hint="eastAsia"/>
          <w:sz w:val="24"/>
          <w:szCs w:val="24"/>
        </w:rPr>
        <w:t>教材七下</w:t>
      </w:r>
      <w:r w:rsidR="00544B46" w:rsidRPr="00AA177C">
        <w:rPr>
          <w:rFonts w:ascii="宋体" w:eastAsia="宋体" w:hAnsi="宋体" w:hint="eastAsia"/>
          <w:sz w:val="24"/>
          <w:szCs w:val="24"/>
        </w:rPr>
        <w:t>的教</w:t>
      </w:r>
      <w:r w:rsidR="00BD1335" w:rsidRPr="00AA177C">
        <w:rPr>
          <w:rFonts w:ascii="宋体" w:eastAsia="宋体" w:hAnsi="宋体" w:hint="eastAsia"/>
          <w:sz w:val="24"/>
          <w:szCs w:val="24"/>
        </w:rPr>
        <w:t>读</w:t>
      </w:r>
      <w:r w:rsidR="00544B46" w:rsidRPr="00AA177C">
        <w:rPr>
          <w:rFonts w:ascii="宋体" w:eastAsia="宋体" w:hAnsi="宋体" w:hint="eastAsia"/>
          <w:sz w:val="24"/>
          <w:szCs w:val="24"/>
        </w:rPr>
        <w:t>课文</w:t>
      </w:r>
      <w:r w:rsidR="00BD1335" w:rsidRPr="00AA177C">
        <w:rPr>
          <w:rFonts w:ascii="宋体" w:eastAsia="宋体" w:hAnsi="宋体" w:hint="eastAsia"/>
          <w:sz w:val="24"/>
          <w:szCs w:val="24"/>
        </w:rPr>
        <w:t>法国作家都德的</w:t>
      </w:r>
      <w:r w:rsidR="00544B46" w:rsidRPr="00AA177C">
        <w:rPr>
          <w:rFonts w:ascii="宋体" w:eastAsia="宋体" w:hAnsi="宋体" w:hint="eastAsia"/>
          <w:sz w:val="24"/>
          <w:szCs w:val="24"/>
        </w:rPr>
        <w:t>《最后一课》</w:t>
      </w:r>
      <w:r w:rsidR="00BD1335" w:rsidRPr="00AA177C">
        <w:rPr>
          <w:rFonts w:ascii="宋体" w:eastAsia="宋体" w:hAnsi="宋体" w:hint="eastAsia"/>
          <w:sz w:val="24"/>
          <w:szCs w:val="24"/>
        </w:rPr>
        <w:t>和九上的自主阅读推荐《唐诗三百首》联系起来，进行群文阅读教学，领略同一主题下不同国家、</w:t>
      </w:r>
      <w:r w:rsidR="00011D7F">
        <w:rPr>
          <w:rFonts w:ascii="宋体" w:eastAsia="宋体" w:hAnsi="宋体" w:hint="eastAsia"/>
          <w:sz w:val="24"/>
          <w:szCs w:val="24"/>
        </w:rPr>
        <w:t>不同</w:t>
      </w:r>
      <w:r w:rsidR="00BD1335" w:rsidRPr="00AA177C">
        <w:rPr>
          <w:rFonts w:ascii="宋体" w:eastAsia="宋体" w:hAnsi="宋体" w:hint="eastAsia"/>
          <w:sz w:val="24"/>
          <w:szCs w:val="24"/>
        </w:rPr>
        <w:t>时代</w:t>
      </w:r>
      <w:r w:rsidR="008F4AB8">
        <w:rPr>
          <w:rFonts w:ascii="宋体" w:eastAsia="宋体" w:hAnsi="宋体" w:hint="eastAsia"/>
          <w:sz w:val="24"/>
          <w:szCs w:val="24"/>
        </w:rPr>
        <w:t>、不同作者</w:t>
      </w:r>
      <w:r w:rsidR="00BD1335" w:rsidRPr="00AA177C">
        <w:rPr>
          <w:rFonts w:ascii="宋体" w:eastAsia="宋体" w:hAnsi="宋体" w:hint="eastAsia"/>
          <w:sz w:val="24"/>
          <w:szCs w:val="24"/>
        </w:rPr>
        <w:t>的不同的表达方式。</w:t>
      </w:r>
    </w:p>
    <w:p w14:paraId="50A89880" w14:textId="7BE822C2" w:rsidR="00854771" w:rsidRPr="00854771" w:rsidRDefault="00854771" w:rsidP="00854771">
      <w:pPr>
        <w:spacing w:line="360" w:lineRule="auto"/>
        <w:rPr>
          <w:rFonts w:ascii="宋体" w:eastAsia="宋体" w:hAnsi="宋体"/>
          <w:sz w:val="24"/>
          <w:szCs w:val="24"/>
        </w:rPr>
      </w:pPr>
      <w:r w:rsidRPr="00854771">
        <w:rPr>
          <w:rFonts w:ascii="宋体" w:eastAsia="宋体" w:hAnsi="宋体" w:hint="eastAsia"/>
          <w:sz w:val="24"/>
          <w:szCs w:val="24"/>
        </w:rPr>
        <w:t>四、</w:t>
      </w:r>
      <w:r w:rsidR="00C4345A" w:rsidRPr="00854771">
        <w:rPr>
          <w:rFonts w:ascii="宋体" w:eastAsia="宋体" w:hAnsi="宋体" w:hint="eastAsia"/>
          <w:sz w:val="24"/>
          <w:szCs w:val="24"/>
        </w:rPr>
        <w:t>部编本初中语文名著导读群文</w:t>
      </w:r>
      <w:r w:rsidR="004043CF" w:rsidRPr="00854771">
        <w:rPr>
          <w:rFonts w:ascii="宋体" w:eastAsia="宋体" w:hAnsi="宋体" w:hint="eastAsia"/>
          <w:sz w:val="24"/>
          <w:szCs w:val="24"/>
        </w:rPr>
        <w:t>阅读</w:t>
      </w:r>
      <w:r w:rsidR="00C4345A" w:rsidRPr="00854771">
        <w:rPr>
          <w:rFonts w:ascii="宋体" w:eastAsia="宋体" w:hAnsi="宋体" w:hint="eastAsia"/>
          <w:sz w:val="24"/>
          <w:szCs w:val="24"/>
        </w:rPr>
        <w:t>议题生成的策略</w:t>
      </w:r>
    </w:p>
    <w:p w14:paraId="25DDB423" w14:textId="2BA76A5F" w:rsidR="006D78E9" w:rsidRPr="00854771" w:rsidRDefault="002A4963" w:rsidP="00854771">
      <w:pPr>
        <w:pStyle w:val="a3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 w:rsidRPr="00854771">
        <w:rPr>
          <w:rFonts w:ascii="宋体" w:eastAsia="宋体" w:hAnsi="宋体" w:hint="eastAsia"/>
          <w:sz w:val="24"/>
          <w:szCs w:val="24"/>
        </w:rPr>
        <w:t>部编本初中语文名著导读群文阅读议题的生成策略，以教材的编排为依托，</w:t>
      </w:r>
    </w:p>
    <w:p w14:paraId="7224BAFB" w14:textId="37E6E8DD" w:rsidR="002A4963" w:rsidRPr="006D78E9" w:rsidRDefault="002A4963" w:rsidP="006D78E9">
      <w:pPr>
        <w:spacing w:line="360" w:lineRule="auto"/>
        <w:rPr>
          <w:rFonts w:ascii="宋体" w:eastAsia="宋体" w:hAnsi="宋体"/>
          <w:sz w:val="24"/>
          <w:szCs w:val="24"/>
        </w:rPr>
      </w:pPr>
      <w:r w:rsidRPr="006D78E9">
        <w:rPr>
          <w:rFonts w:ascii="宋体" w:eastAsia="宋体" w:hAnsi="宋体" w:hint="eastAsia"/>
          <w:sz w:val="24"/>
          <w:szCs w:val="24"/>
        </w:rPr>
        <w:t>立足于学生</w:t>
      </w:r>
      <w:r w:rsidR="006D78E9">
        <w:rPr>
          <w:rFonts w:ascii="宋体" w:eastAsia="宋体" w:hAnsi="宋体" w:hint="eastAsia"/>
          <w:sz w:val="24"/>
          <w:szCs w:val="24"/>
        </w:rPr>
        <w:t>的</w:t>
      </w:r>
      <w:r w:rsidRPr="006D78E9">
        <w:rPr>
          <w:rFonts w:ascii="宋体" w:eastAsia="宋体" w:hAnsi="宋体" w:hint="eastAsia"/>
          <w:sz w:val="24"/>
          <w:szCs w:val="24"/>
        </w:rPr>
        <w:t>兴趣和能力，力求</w:t>
      </w:r>
      <w:r w:rsidR="004E0EC8" w:rsidRPr="006D78E9">
        <w:rPr>
          <w:rFonts w:ascii="宋体" w:eastAsia="宋体" w:hAnsi="宋体" w:hint="eastAsia"/>
          <w:sz w:val="24"/>
          <w:szCs w:val="24"/>
        </w:rPr>
        <w:t>发挥教材的</w:t>
      </w:r>
      <w:r w:rsidR="00D8559A" w:rsidRPr="006D78E9">
        <w:rPr>
          <w:rFonts w:ascii="宋体" w:eastAsia="宋体" w:hAnsi="宋体" w:hint="eastAsia"/>
          <w:sz w:val="24"/>
          <w:szCs w:val="24"/>
        </w:rPr>
        <w:t>优势</w:t>
      </w:r>
      <w:r w:rsidR="004E0EC8" w:rsidRPr="006D78E9">
        <w:rPr>
          <w:rFonts w:ascii="宋体" w:eastAsia="宋体" w:hAnsi="宋体" w:hint="eastAsia"/>
          <w:sz w:val="24"/>
          <w:szCs w:val="24"/>
        </w:rPr>
        <w:t>，促进学生的发展</w:t>
      </w:r>
      <w:r w:rsidRPr="006D78E9">
        <w:rPr>
          <w:rFonts w:ascii="宋体" w:eastAsia="宋体" w:hAnsi="宋体" w:hint="eastAsia"/>
          <w:sz w:val="24"/>
          <w:szCs w:val="24"/>
        </w:rPr>
        <w:t>。以下就从这两方面进行阐述。</w:t>
      </w:r>
    </w:p>
    <w:p w14:paraId="160B9BA7" w14:textId="102B06EA" w:rsidR="0069634E" w:rsidRDefault="00286B59" w:rsidP="0069634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5D76D2">
        <w:rPr>
          <w:rFonts w:ascii="宋体" w:eastAsia="宋体" w:hAnsi="宋体" w:hint="eastAsia"/>
          <w:sz w:val="24"/>
          <w:szCs w:val="24"/>
        </w:rPr>
        <w:t>基于</w:t>
      </w:r>
      <w:r w:rsidR="0079318D">
        <w:rPr>
          <w:rFonts w:ascii="宋体" w:eastAsia="宋体" w:hAnsi="宋体" w:hint="eastAsia"/>
          <w:sz w:val="24"/>
          <w:szCs w:val="24"/>
        </w:rPr>
        <w:t>发挥</w:t>
      </w:r>
      <w:r w:rsidR="005D76D2">
        <w:rPr>
          <w:rFonts w:ascii="宋体" w:eastAsia="宋体" w:hAnsi="宋体" w:hint="eastAsia"/>
          <w:sz w:val="24"/>
          <w:szCs w:val="24"/>
        </w:rPr>
        <w:t>部编本教材的编排特点</w:t>
      </w:r>
      <w:r w:rsidRPr="00286B59">
        <w:rPr>
          <w:rFonts w:ascii="宋体" w:eastAsia="宋体" w:hAnsi="宋体" w:hint="eastAsia"/>
          <w:sz w:val="24"/>
          <w:szCs w:val="24"/>
        </w:rPr>
        <w:t>，优化名著导读群文阅读议题的生成</w:t>
      </w:r>
    </w:p>
    <w:p w14:paraId="105D1DC3" w14:textId="0795343B" w:rsidR="00286B59" w:rsidRDefault="00286B59" w:rsidP="000B531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86B59">
        <w:rPr>
          <w:rFonts w:ascii="宋体" w:eastAsia="宋体" w:hAnsi="宋体" w:hint="eastAsia"/>
          <w:sz w:val="24"/>
          <w:szCs w:val="24"/>
        </w:rPr>
        <w:t>（1）</w:t>
      </w:r>
      <w:r w:rsidR="00567486">
        <w:rPr>
          <w:rFonts w:ascii="宋体" w:eastAsia="宋体" w:hAnsi="宋体" w:hint="eastAsia"/>
          <w:sz w:val="24"/>
          <w:szCs w:val="24"/>
        </w:rPr>
        <w:t>聚焦阅读方法</w:t>
      </w:r>
    </w:p>
    <w:p w14:paraId="2F159520" w14:textId="5ED096A3" w:rsidR="000D1C58" w:rsidRPr="00286B59" w:rsidRDefault="00DE2399" w:rsidP="000D1C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0B531A">
        <w:rPr>
          <w:rFonts w:ascii="宋体" w:eastAsia="宋体" w:hAnsi="宋体" w:hint="eastAsia"/>
          <w:sz w:val="24"/>
          <w:szCs w:val="24"/>
        </w:rPr>
        <w:t>名著导读群文阅读的议题，</w:t>
      </w:r>
      <w:r w:rsidR="000D1C58">
        <w:rPr>
          <w:rFonts w:ascii="宋体" w:eastAsia="宋体" w:hAnsi="宋体" w:hint="eastAsia"/>
          <w:sz w:val="24"/>
          <w:szCs w:val="24"/>
        </w:rPr>
        <w:t>体现了教材精细化、层次性地指导学生的读书活动的理念</w:t>
      </w:r>
      <w:r w:rsidR="002C14D5">
        <w:rPr>
          <w:rFonts w:ascii="宋体" w:eastAsia="宋体" w:hAnsi="宋体" w:hint="eastAsia"/>
          <w:sz w:val="24"/>
          <w:szCs w:val="24"/>
        </w:rPr>
        <w:t>。通过整体了解文本及作者，欣赏精彩片段，</w:t>
      </w:r>
      <w:r w:rsidR="004634DA">
        <w:rPr>
          <w:rFonts w:ascii="宋体" w:eastAsia="宋体" w:hAnsi="宋体" w:hint="eastAsia"/>
          <w:sz w:val="24"/>
          <w:szCs w:val="24"/>
        </w:rPr>
        <w:t>学习</w:t>
      </w:r>
      <w:r w:rsidR="002C14D5">
        <w:rPr>
          <w:rFonts w:ascii="宋体" w:eastAsia="宋体" w:hAnsi="宋体" w:hint="eastAsia"/>
          <w:sz w:val="24"/>
          <w:szCs w:val="24"/>
        </w:rPr>
        <w:t>读书方法</w:t>
      </w:r>
      <w:r w:rsidR="004634DA">
        <w:rPr>
          <w:rFonts w:ascii="宋体" w:eastAsia="宋体" w:hAnsi="宋体" w:hint="eastAsia"/>
          <w:sz w:val="24"/>
          <w:szCs w:val="24"/>
        </w:rPr>
        <w:t>，探究文本</w:t>
      </w:r>
      <w:r w:rsidR="002C14D5">
        <w:rPr>
          <w:rFonts w:ascii="宋体" w:eastAsia="宋体" w:hAnsi="宋体" w:hint="eastAsia"/>
          <w:sz w:val="24"/>
          <w:szCs w:val="24"/>
        </w:rPr>
        <w:t>等层层推进的板块，学习阅读相关的必读名著和推荐名著</w:t>
      </w:r>
      <w:r w:rsidR="004634DA">
        <w:rPr>
          <w:rFonts w:ascii="宋体" w:eastAsia="宋体" w:hAnsi="宋体" w:hint="eastAsia"/>
          <w:sz w:val="24"/>
          <w:szCs w:val="24"/>
        </w:rPr>
        <w:t>的方法</w:t>
      </w:r>
      <w:r w:rsidR="002C14D5">
        <w:rPr>
          <w:rFonts w:ascii="宋体" w:eastAsia="宋体" w:hAnsi="宋体" w:hint="eastAsia"/>
          <w:sz w:val="24"/>
          <w:szCs w:val="24"/>
        </w:rPr>
        <w:t>。</w:t>
      </w:r>
    </w:p>
    <w:p w14:paraId="34BBD971" w14:textId="06D28DED" w:rsidR="00011D7F" w:rsidRDefault="00286B59" w:rsidP="000D1C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0B531A">
        <w:rPr>
          <w:rFonts w:ascii="宋体" w:eastAsia="宋体" w:hAnsi="宋体" w:hint="eastAsia"/>
          <w:sz w:val="24"/>
          <w:szCs w:val="24"/>
        </w:rPr>
        <w:t>加强课内外衔接</w:t>
      </w:r>
    </w:p>
    <w:p w14:paraId="569B6003" w14:textId="7B7FCFA5" w:rsidR="000D1C58" w:rsidRDefault="00A93853" w:rsidP="000D1C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教材有</w:t>
      </w:r>
      <w:r w:rsidR="00567486">
        <w:rPr>
          <w:rFonts w:ascii="宋体" w:eastAsia="宋体" w:hAnsi="宋体" w:hint="eastAsia"/>
          <w:sz w:val="24"/>
          <w:szCs w:val="24"/>
        </w:rPr>
        <w:t>教读和自读，课内阅读和课外阅读的安排</w:t>
      </w:r>
      <w:r>
        <w:rPr>
          <w:rFonts w:ascii="宋体" w:eastAsia="宋体" w:hAnsi="宋体" w:hint="eastAsia"/>
          <w:sz w:val="24"/>
          <w:szCs w:val="24"/>
        </w:rPr>
        <w:t>，</w:t>
      </w:r>
      <w:r w:rsidR="000D1C58">
        <w:rPr>
          <w:rFonts w:ascii="宋体" w:eastAsia="宋体" w:hAnsi="宋体" w:hint="eastAsia"/>
          <w:sz w:val="24"/>
          <w:szCs w:val="24"/>
        </w:rPr>
        <w:t>将课内阅读与课外阅读相融合，强化课内阅读与课外阅读的关联性、互补性、衔接性。</w:t>
      </w:r>
      <w:r>
        <w:rPr>
          <w:rFonts w:ascii="宋体" w:eastAsia="宋体" w:hAnsi="宋体" w:hint="eastAsia"/>
          <w:sz w:val="24"/>
          <w:szCs w:val="24"/>
        </w:rPr>
        <w:t>前文提及的四种议题都将课内精读与课外自读结合起来，拓展阅读的广度和深度。</w:t>
      </w:r>
    </w:p>
    <w:p w14:paraId="76E6B063" w14:textId="7E0E5212" w:rsidR="00286B59" w:rsidRDefault="005D76D2" w:rsidP="00FD112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0B531A">
        <w:rPr>
          <w:rFonts w:ascii="宋体" w:eastAsia="宋体" w:hAnsi="宋体" w:hint="eastAsia"/>
          <w:sz w:val="24"/>
          <w:szCs w:val="24"/>
        </w:rPr>
        <w:t>重视比较阅读</w:t>
      </w:r>
    </w:p>
    <w:p w14:paraId="1B9006CF" w14:textId="0622FFF4" w:rsidR="002C14D5" w:rsidRDefault="002C14D5" w:rsidP="00D855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从具体的名著</w:t>
      </w:r>
      <w:proofErr w:type="gramStart"/>
      <w:r>
        <w:rPr>
          <w:rFonts w:ascii="宋体" w:eastAsia="宋体" w:hAnsi="宋体" w:hint="eastAsia"/>
          <w:sz w:val="24"/>
          <w:szCs w:val="24"/>
        </w:rPr>
        <w:t>导读板块</w:t>
      </w:r>
      <w:proofErr w:type="gramEnd"/>
      <w:r>
        <w:rPr>
          <w:rFonts w:ascii="宋体" w:eastAsia="宋体" w:hAnsi="宋体" w:hint="eastAsia"/>
          <w:sz w:val="24"/>
          <w:szCs w:val="24"/>
        </w:rPr>
        <w:t>来看，教材将几篇有关联性的</w:t>
      </w:r>
      <w:r w:rsidR="004634DA">
        <w:rPr>
          <w:rFonts w:ascii="宋体" w:eastAsia="宋体" w:hAnsi="宋体" w:hint="eastAsia"/>
          <w:sz w:val="24"/>
          <w:szCs w:val="24"/>
        </w:rPr>
        <w:t>作品</w:t>
      </w:r>
      <w:r>
        <w:rPr>
          <w:rFonts w:ascii="宋体" w:eastAsia="宋体" w:hAnsi="宋体" w:hint="eastAsia"/>
          <w:sz w:val="24"/>
          <w:szCs w:val="24"/>
        </w:rPr>
        <w:t>编排在一起，</w:t>
      </w:r>
      <w:r w:rsidR="004634DA">
        <w:rPr>
          <w:rFonts w:ascii="宋体" w:eastAsia="宋体" w:hAnsi="宋体" w:hint="eastAsia"/>
          <w:sz w:val="24"/>
          <w:szCs w:val="24"/>
        </w:rPr>
        <w:t>这为群文阅读的展开奠定了基础。而议题的设计</w:t>
      </w:r>
      <w:r w:rsidR="004634DA" w:rsidRPr="00550268">
        <w:rPr>
          <w:rFonts w:ascii="宋体" w:eastAsia="宋体" w:hAnsi="宋体" w:hint="eastAsia"/>
          <w:sz w:val="24"/>
          <w:szCs w:val="24"/>
        </w:rPr>
        <w:t>确保了文本之间的关联性，</w:t>
      </w:r>
      <w:r w:rsidR="004634DA">
        <w:rPr>
          <w:rFonts w:ascii="宋体" w:eastAsia="宋体" w:hAnsi="宋体" w:hint="eastAsia"/>
          <w:sz w:val="24"/>
          <w:szCs w:val="24"/>
        </w:rPr>
        <w:t>学生</w:t>
      </w:r>
      <w:r w:rsidR="004634DA" w:rsidRPr="00550268">
        <w:rPr>
          <w:rFonts w:ascii="宋体" w:eastAsia="宋体" w:hAnsi="宋体" w:hint="eastAsia"/>
          <w:sz w:val="24"/>
          <w:szCs w:val="24"/>
        </w:rPr>
        <w:t>通过对这些</w:t>
      </w:r>
      <w:r w:rsidR="004634DA">
        <w:rPr>
          <w:rFonts w:ascii="宋体" w:eastAsia="宋体" w:hAnsi="宋体" w:hint="eastAsia"/>
          <w:sz w:val="24"/>
          <w:szCs w:val="24"/>
        </w:rPr>
        <w:t>名著</w:t>
      </w:r>
      <w:r w:rsidR="004634DA" w:rsidRPr="00550268">
        <w:rPr>
          <w:rFonts w:ascii="宋体" w:eastAsia="宋体" w:hAnsi="宋体" w:hint="eastAsia"/>
          <w:sz w:val="24"/>
          <w:szCs w:val="24"/>
        </w:rPr>
        <w:t>进行对比性阅读</w:t>
      </w:r>
      <w:r w:rsidR="004634DA">
        <w:rPr>
          <w:rFonts w:ascii="宋体" w:eastAsia="宋体" w:hAnsi="宋体" w:hint="eastAsia"/>
          <w:sz w:val="24"/>
          <w:szCs w:val="24"/>
        </w:rPr>
        <w:t>，提升自己的阅读能力和人文素养。</w:t>
      </w:r>
    </w:p>
    <w:p w14:paraId="2B934716" w14:textId="179CEF44" w:rsidR="004634DA" w:rsidRDefault="004634DA" w:rsidP="00D855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从整个教材编排来看，三位一体的阅读体系也为学生进行群文阅读提供了更广阔的场域，为比较阅读提供了更多的维度，拓展了学习的</w:t>
      </w:r>
      <w:r w:rsidR="00394034">
        <w:rPr>
          <w:rFonts w:ascii="宋体" w:eastAsia="宋体" w:hAnsi="宋体" w:hint="eastAsia"/>
          <w:sz w:val="24"/>
          <w:szCs w:val="24"/>
        </w:rPr>
        <w:t>可能性。</w:t>
      </w:r>
    </w:p>
    <w:p w14:paraId="236F42F6" w14:textId="7340885D" w:rsidR="00286B59" w:rsidRDefault="0069634E" w:rsidP="00FD112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（4）提倡自主阅读</w:t>
      </w:r>
    </w:p>
    <w:p w14:paraId="5802855E" w14:textId="25DB2CE9" w:rsidR="005B0D65" w:rsidRDefault="00720147" w:rsidP="002A496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名著导读群文阅读的议题，覆盖自主阅读的篇目，这与教材安排自主阅读书目具有一致性，体现了选择阅读对象上的自主性；议题贯通课内、课外，综合运用精读、自读，这与教材自主选择阅读时间、空间、样态的编排理念具有相似性</w:t>
      </w:r>
      <w:r w:rsidR="002A4963">
        <w:rPr>
          <w:rFonts w:ascii="宋体" w:eastAsia="宋体" w:hAnsi="宋体" w:hint="eastAsia"/>
          <w:sz w:val="24"/>
          <w:szCs w:val="24"/>
        </w:rPr>
        <w:t>。无论是议题生成还是教材编排都</w:t>
      </w:r>
      <w:r w:rsidR="002E12E2">
        <w:rPr>
          <w:rFonts w:ascii="宋体" w:eastAsia="宋体" w:hAnsi="宋体" w:hint="eastAsia"/>
          <w:sz w:val="24"/>
          <w:szCs w:val="24"/>
        </w:rPr>
        <w:t>提倡自主阅读，尊重学生的主体地位。</w:t>
      </w:r>
    </w:p>
    <w:p w14:paraId="0DEDB7C3" w14:textId="30B22EF2" w:rsidR="00286B59" w:rsidRDefault="005D76D2" w:rsidP="00FD112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2.基于提升学生的阅读</w:t>
      </w:r>
      <w:r w:rsidR="00DE2399">
        <w:rPr>
          <w:rFonts w:ascii="宋体" w:eastAsia="宋体" w:hAnsi="宋体" w:hint="eastAsia"/>
          <w:sz w:val="24"/>
          <w:szCs w:val="24"/>
        </w:rPr>
        <w:t>兴趣</w:t>
      </w:r>
      <w:r>
        <w:rPr>
          <w:rFonts w:ascii="宋体" w:eastAsia="宋体" w:hAnsi="宋体" w:hint="eastAsia"/>
          <w:sz w:val="24"/>
          <w:szCs w:val="24"/>
        </w:rPr>
        <w:t>和</w:t>
      </w:r>
      <w:r w:rsidR="00DE2399">
        <w:rPr>
          <w:rFonts w:ascii="宋体" w:eastAsia="宋体" w:hAnsi="宋体" w:hint="eastAsia"/>
          <w:sz w:val="24"/>
          <w:szCs w:val="24"/>
        </w:rPr>
        <w:t>阅读能力</w:t>
      </w:r>
      <w:r>
        <w:rPr>
          <w:rFonts w:ascii="宋体" w:eastAsia="宋体" w:hAnsi="宋体" w:hint="eastAsia"/>
          <w:sz w:val="24"/>
          <w:szCs w:val="24"/>
        </w:rPr>
        <w:t>，</w:t>
      </w:r>
      <w:r w:rsidRPr="00286B59">
        <w:rPr>
          <w:rFonts w:ascii="宋体" w:eastAsia="宋体" w:hAnsi="宋体" w:hint="eastAsia"/>
          <w:sz w:val="24"/>
          <w:szCs w:val="24"/>
        </w:rPr>
        <w:t>优化名著导读群文阅读议题的生成</w:t>
      </w:r>
    </w:p>
    <w:p w14:paraId="2B8E5AED" w14:textId="6DB00C18" w:rsidR="00286B59" w:rsidRDefault="00DE2399" w:rsidP="00FD112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（1）激发学生的阅读兴趣</w:t>
      </w:r>
    </w:p>
    <w:p w14:paraId="102A7572" w14:textId="459D398C" w:rsidR="00186931" w:rsidRDefault="00186931" w:rsidP="00FD112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名著导读群文阅读的议题设计，注重对学生读书方法的指导，有利于破除学生对名著的陌生感和畏惧心</w:t>
      </w:r>
      <w:r w:rsidR="00F17F4E">
        <w:rPr>
          <w:rFonts w:ascii="宋体" w:eastAsia="宋体" w:hAnsi="宋体" w:hint="eastAsia"/>
          <w:sz w:val="24"/>
          <w:szCs w:val="24"/>
        </w:rPr>
        <w:t>，使学生能够习得阅读某种类型的书籍的方法；</w:t>
      </w:r>
      <w:r w:rsidR="007E6024">
        <w:rPr>
          <w:rFonts w:ascii="宋体" w:eastAsia="宋体" w:hAnsi="宋体" w:hint="eastAsia"/>
          <w:sz w:val="24"/>
          <w:szCs w:val="24"/>
        </w:rPr>
        <w:t>打通课内与课外，教读与自读的界限，</w:t>
      </w:r>
      <w:r w:rsidR="00F17F4E">
        <w:rPr>
          <w:rFonts w:ascii="宋体" w:eastAsia="宋体" w:hAnsi="宋体" w:hint="eastAsia"/>
          <w:sz w:val="24"/>
          <w:szCs w:val="24"/>
        </w:rPr>
        <w:t>拓宽了学生的阅读视野，延伸了阅读的时间和空间，丰富了阅读的数量；提倡自主阅读，激发了学生阅读的内生动力；</w:t>
      </w:r>
      <w:r w:rsidR="007E6024">
        <w:rPr>
          <w:rFonts w:ascii="宋体" w:eastAsia="宋体" w:hAnsi="宋体" w:hint="eastAsia"/>
          <w:sz w:val="24"/>
          <w:szCs w:val="24"/>
        </w:rPr>
        <w:t>强调学生的阅读体验，尊重学生的主体地位，激发学生的阅读兴趣。</w:t>
      </w:r>
    </w:p>
    <w:p w14:paraId="15CCE351" w14:textId="1DBDD11A" w:rsidR="007E6024" w:rsidRDefault="00DE2399" w:rsidP="007E602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（2）提高学生的阅读能力</w:t>
      </w:r>
    </w:p>
    <w:p w14:paraId="4010885D" w14:textId="5DB5006B" w:rsidR="007E6024" w:rsidRDefault="007E6024" w:rsidP="0069634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名著导读群文阅读的议题设计，能够帮助学生获得具体的读书方法，让“整本书”阅读不再成为一</w:t>
      </w:r>
      <w:r w:rsidR="000B531A">
        <w:rPr>
          <w:rFonts w:ascii="宋体" w:eastAsia="宋体" w:hAnsi="宋体" w:hint="eastAsia"/>
          <w:sz w:val="24"/>
          <w:szCs w:val="24"/>
        </w:rPr>
        <w:t>项</w:t>
      </w:r>
      <w:r>
        <w:rPr>
          <w:rFonts w:ascii="宋体" w:eastAsia="宋体" w:hAnsi="宋体" w:hint="eastAsia"/>
          <w:sz w:val="24"/>
          <w:szCs w:val="24"/>
        </w:rPr>
        <w:t>难以企及的任务；群文阅读的展开，让学生在同一议题下，进行多文本的对比阅读，在求同比异</w:t>
      </w:r>
      <w:r w:rsidR="0069634E">
        <w:rPr>
          <w:rFonts w:ascii="宋体" w:eastAsia="宋体" w:hAnsi="宋体" w:hint="eastAsia"/>
          <w:sz w:val="24"/>
          <w:szCs w:val="24"/>
        </w:rPr>
        <w:t>中</w:t>
      </w:r>
      <w:r>
        <w:rPr>
          <w:rFonts w:ascii="宋体" w:eastAsia="宋体" w:hAnsi="宋体" w:hint="eastAsia"/>
          <w:sz w:val="24"/>
          <w:szCs w:val="24"/>
        </w:rPr>
        <w:t>增强学生的比较阅读能力</w:t>
      </w:r>
      <w:r w:rsidR="0069634E">
        <w:rPr>
          <w:rFonts w:ascii="宋体" w:eastAsia="宋体" w:hAnsi="宋体" w:hint="eastAsia"/>
          <w:sz w:val="24"/>
          <w:szCs w:val="24"/>
        </w:rPr>
        <w:t>；议题覆盖下的多文本、拓展性、探究性</w:t>
      </w:r>
      <w:r w:rsidR="000B531A">
        <w:rPr>
          <w:rFonts w:ascii="宋体" w:eastAsia="宋体" w:hAnsi="宋体" w:hint="eastAsia"/>
          <w:sz w:val="24"/>
          <w:szCs w:val="24"/>
        </w:rPr>
        <w:t>群文</w:t>
      </w:r>
      <w:r w:rsidR="000D1C58">
        <w:rPr>
          <w:rFonts w:ascii="宋体" w:eastAsia="宋体" w:hAnsi="宋体" w:hint="eastAsia"/>
          <w:sz w:val="24"/>
          <w:szCs w:val="24"/>
        </w:rPr>
        <w:t>阅读</w:t>
      </w:r>
      <w:r w:rsidR="0079318D">
        <w:rPr>
          <w:rFonts w:ascii="宋体" w:eastAsia="宋体" w:hAnsi="宋体" w:hint="eastAsia"/>
          <w:sz w:val="24"/>
          <w:szCs w:val="24"/>
        </w:rPr>
        <w:t>，</w:t>
      </w:r>
      <w:r w:rsidR="0069634E">
        <w:rPr>
          <w:rFonts w:ascii="宋体" w:eastAsia="宋体" w:hAnsi="宋体" w:hint="eastAsia"/>
          <w:sz w:val="24"/>
          <w:szCs w:val="24"/>
        </w:rPr>
        <w:t>必然会提高学生的探究能力、实践能力和综合素养。</w:t>
      </w:r>
    </w:p>
    <w:p w14:paraId="16D3CE43" w14:textId="4682DFC4" w:rsidR="006D78E9" w:rsidRDefault="0079318D" w:rsidP="006D78E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初中名著导读群文阅读，改变了碎片化的阅读方式，以多元的阅读空间，提升了学生的阅读兴趣和能力。</w:t>
      </w:r>
      <w:r w:rsidR="008B63C6">
        <w:rPr>
          <w:rFonts w:ascii="宋体" w:eastAsia="宋体" w:hAnsi="宋体" w:hint="eastAsia"/>
          <w:sz w:val="24"/>
          <w:szCs w:val="24"/>
        </w:rPr>
        <w:t>在实际教学中，教师要根据课标、学情、体裁等要素确定恰当的议题，达到得法于内，受益于外的效果。</w:t>
      </w:r>
    </w:p>
    <w:p w14:paraId="53018684" w14:textId="77777777" w:rsidR="006D78E9" w:rsidRDefault="006D78E9" w:rsidP="006D78E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4040A42" w14:textId="1FDAE18E" w:rsidR="00AA177C" w:rsidRPr="00732AE0" w:rsidRDefault="00DE2399" w:rsidP="008B63C6">
      <w:pPr>
        <w:spacing w:line="360" w:lineRule="auto"/>
        <w:rPr>
          <w:rFonts w:ascii="楷体" w:eastAsia="楷体" w:hAnsi="楷体"/>
          <w:sz w:val="24"/>
          <w:szCs w:val="24"/>
        </w:rPr>
      </w:pPr>
      <w:r w:rsidRPr="00732AE0">
        <w:rPr>
          <w:rFonts w:ascii="楷体" w:eastAsia="楷体" w:hAnsi="楷体" w:hint="eastAsia"/>
          <w:sz w:val="24"/>
          <w:szCs w:val="24"/>
        </w:rPr>
        <w:t>【参考文献】</w:t>
      </w:r>
    </w:p>
    <w:p w14:paraId="7B4A1F29" w14:textId="1839E6A9" w:rsidR="006D78E9" w:rsidRPr="00732AE0" w:rsidRDefault="00F37CB7" w:rsidP="008B63C6">
      <w:pPr>
        <w:spacing w:line="360" w:lineRule="auto"/>
        <w:rPr>
          <w:rFonts w:ascii="楷体" w:eastAsia="楷体" w:hAnsi="楷体"/>
          <w:sz w:val="24"/>
          <w:szCs w:val="24"/>
        </w:rPr>
      </w:pPr>
      <w:r w:rsidRPr="00732AE0">
        <w:rPr>
          <w:rFonts w:ascii="楷体" w:eastAsia="楷体" w:hAnsi="楷体" w:hint="eastAsia"/>
          <w:sz w:val="24"/>
          <w:szCs w:val="24"/>
        </w:rPr>
        <w:t>[</w:t>
      </w:r>
      <w:r w:rsidRPr="00732AE0">
        <w:rPr>
          <w:rFonts w:ascii="楷体" w:eastAsia="楷体" w:hAnsi="楷体"/>
          <w:sz w:val="24"/>
          <w:szCs w:val="24"/>
        </w:rPr>
        <w:t>1]</w:t>
      </w:r>
      <w:r w:rsidR="006D78E9" w:rsidRPr="00732AE0">
        <w:rPr>
          <w:rFonts w:ascii="楷体" w:eastAsia="楷体" w:hAnsi="楷体" w:hint="eastAsia"/>
          <w:sz w:val="24"/>
          <w:szCs w:val="24"/>
        </w:rPr>
        <w:t>蒋军晶</w:t>
      </w:r>
      <w:r w:rsidR="006D78E9" w:rsidRPr="00732AE0">
        <w:rPr>
          <w:rFonts w:ascii="楷体" w:eastAsia="楷体" w:hAnsi="楷体"/>
          <w:sz w:val="24"/>
          <w:szCs w:val="24"/>
        </w:rPr>
        <w:t>.让学生学会阅读</w:t>
      </w:r>
      <w:r w:rsidRPr="00732AE0">
        <w:rPr>
          <w:rFonts w:ascii="楷体" w:eastAsia="楷体" w:hAnsi="楷体" w:hint="eastAsia"/>
          <w:sz w:val="24"/>
          <w:szCs w:val="24"/>
        </w:rPr>
        <w:t>——</w:t>
      </w:r>
      <w:r w:rsidR="006D78E9" w:rsidRPr="00732AE0">
        <w:rPr>
          <w:rFonts w:ascii="楷体" w:eastAsia="楷体" w:hAnsi="楷体"/>
          <w:sz w:val="24"/>
          <w:szCs w:val="24"/>
        </w:rPr>
        <w:t>群文阅读这样教[M].北京：中国人民大学出版社，2016</w:t>
      </w:r>
    </w:p>
    <w:p w14:paraId="3E3F87F4" w14:textId="0052B312" w:rsidR="00AA177C" w:rsidRPr="00732AE0" w:rsidRDefault="00F37CB7" w:rsidP="008B63C6">
      <w:pPr>
        <w:spacing w:line="360" w:lineRule="auto"/>
        <w:rPr>
          <w:rFonts w:ascii="楷体" w:eastAsia="楷体" w:hAnsi="楷体"/>
          <w:sz w:val="24"/>
          <w:szCs w:val="24"/>
        </w:rPr>
      </w:pPr>
      <w:r w:rsidRPr="00732AE0">
        <w:rPr>
          <w:rFonts w:ascii="楷体" w:eastAsia="楷体" w:hAnsi="楷体" w:hint="eastAsia"/>
          <w:sz w:val="24"/>
          <w:szCs w:val="24"/>
        </w:rPr>
        <w:t>[</w:t>
      </w:r>
      <w:r w:rsidRPr="00732AE0">
        <w:rPr>
          <w:rFonts w:ascii="楷体" w:eastAsia="楷体" w:hAnsi="楷体"/>
          <w:sz w:val="24"/>
          <w:szCs w:val="24"/>
        </w:rPr>
        <w:t>2]</w:t>
      </w:r>
      <w:r w:rsidR="006D78E9" w:rsidRPr="00732AE0">
        <w:rPr>
          <w:rFonts w:ascii="楷体" w:eastAsia="楷体" w:hAnsi="楷体" w:hint="eastAsia"/>
          <w:sz w:val="24"/>
          <w:szCs w:val="24"/>
        </w:rPr>
        <w:t>柏亚群</w:t>
      </w:r>
      <w:r w:rsidR="006D78E9" w:rsidRPr="00732AE0">
        <w:rPr>
          <w:rFonts w:ascii="楷体" w:eastAsia="楷体" w:hAnsi="楷体"/>
          <w:sz w:val="24"/>
          <w:szCs w:val="24"/>
        </w:rPr>
        <w:t>.初中语文群文阅读教学研究[D].南京：</w:t>
      </w:r>
      <w:r w:rsidR="006D78E9" w:rsidRPr="00732AE0">
        <w:rPr>
          <w:rFonts w:ascii="楷体" w:eastAsia="楷体" w:hAnsi="楷体" w:hint="eastAsia"/>
          <w:sz w:val="24"/>
          <w:szCs w:val="24"/>
        </w:rPr>
        <w:t>南京师范大学，</w:t>
      </w:r>
      <w:r w:rsidR="006D78E9" w:rsidRPr="00732AE0">
        <w:rPr>
          <w:rFonts w:ascii="楷体" w:eastAsia="楷体" w:hAnsi="楷体"/>
          <w:sz w:val="24"/>
          <w:szCs w:val="24"/>
        </w:rPr>
        <w:t>2017</w:t>
      </w:r>
    </w:p>
    <w:p w14:paraId="0B21BA6A" w14:textId="7FAC6C90" w:rsidR="00291035" w:rsidRPr="00732AE0" w:rsidRDefault="00F37CB7" w:rsidP="008B63C6">
      <w:pPr>
        <w:spacing w:line="360" w:lineRule="auto"/>
        <w:rPr>
          <w:rFonts w:ascii="楷体" w:eastAsia="楷体" w:hAnsi="楷体"/>
          <w:sz w:val="24"/>
          <w:szCs w:val="24"/>
        </w:rPr>
      </w:pPr>
      <w:r w:rsidRPr="00732AE0">
        <w:rPr>
          <w:rFonts w:ascii="楷体" w:eastAsia="楷体" w:hAnsi="楷体" w:hint="eastAsia"/>
          <w:sz w:val="24"/>
          <w:szCs w:val="24"/>
        </w:rPr>
        <w:t>[</w:t>
      </w:r>
      <w:r w:rsidRPr="00732AE0">
        <w:rPr>
          <w:rFonts w:ascii="楷体" w:eastAsia="楷体" w:hAnsi="楷体"/>
          <w:sz w:val="24"/>
          <w:szCs w:val="24"/>
        </w:rPr>
        <w:t>3]</w:t>
      </w:r>
      <w:r w:rsidR="006D78E9" w:rsidRPr="00732AE0">
        <w:rPr>
          <w:rFonts w:ascii="楷体" w:eastAsia="楷体" w:hAnsi="楷体" w:hint="eastAsia"/>
          <w:sz w:val="24"/>
          <w:szCs w:val="24"/>
        </w:rPr>
        <w:t>杨英杰.部编本初中语文外国文学四大系统编选特点及教学研究[</w:t>
      </w:r>
      <w:r w:rsidR="006D78E9" w:rsidRPr="00732AE0">
        <w:rPr>
          <w:rFonts w:ascii="楷体" w:eastAsia="楷体" w:hAnsi="楷体"/>
          <w:sz w:val="24"/>
          <w:szCs w:val="24"/>
        </w:rPr>
        <w:t>D].</w:t>
      </w:r>
      <w:r w:rsidRPr="00732AE0">
        <w:rPr>
          <w:rFonts w:ascii="楷体" w:eastAsia="楷体" w:hAnsi="楷体" w:hint="eastAsia"/>
          <w:sz w:val="24"/>
          <w:szCs w:val="24"/>
        </w:rPr>
        <w:t>大连：辽宁师范大学，2020</w:t>
      </w:r>
    </w:p>
    <w:p w14:paraId="304D99C0" w14:textId="14CDC4E8" w:rsidR="00F37CB7" w:rsidRPr="00732AE0" w:rsidRDefault="00F37CB7" w:rsidP="008B63C6">
      <w:pPr>
        <w:spacing w:line="360" w:lineRule="auto"/>
        <w:rPr>
          <w:rFonts w:ascii="楷体" w:eastAsia="楷体" w:hAnsi="楷体"/>
          <w:sz w:val="24"/>
          <w:szCs w:val="24"/>
        </w:rPr>
      </w:pPr>
      <w:r w:rsidRPr="00732AE0">
        <w:rPr>
          <w:rFonts w:ascii="楷体" w:eastAsia="楷体" w:hAnsi="楷体" w:hint="eastAsia"/>
          <w:sz w:val="24"/>
          <w:szCs w:val="24"/>
        </w:rPr>
        <w:t>[</w:t>
      </w:r>
      <w:r w:rsidRPr="00732AE0">
        <w:rPr>
          <w:rFonts w:ascii="楷体" w:eastAsia="楷体" w:hAnsi="楷体"/>
          <w:sz w:val="24"/>
          <w:szCs w:val="24"/>
        </w:rPr>
        <w:t>4]</w:t>
      </w:r>
      <w:r w:rsidRPr="00732AE0">
        <w:rPr>
          <w:rFonts w:ascii="楷体" w:eastAsia="楷体" w:hAnsi="楷体" w:hint="eastAsia"/>
          <w:sz w:val="24"/>
          <w:szCs w:val="24"/>
        </w:rPr>
        <w:t>王惠</w:t>
      </w:r>
      <w:r w:rsidRPr="00732AE0">
        <w:rPr>
          <w:rFonts w:ascii="楷体" w:eastAsia="楷体" w:hAnsi="楷体"/>
          <w:sz w:val="24"/>
          <w:szCs w:val="24"/>
        </w:rPr>
        <w:t>.</w:t>
      </w:r>
      <w:r w:rsidRPr="00732AE0">
        <w:rPr>
          <w:rFonts w:ascii="楷体" w:eastAsia="楷体" w:hAnsi="楷体" w:hint="eastAsia"/>
          <w:sz w:val="24"/>
          <w:szCs w:val="24"/>
        </w:rPr>
        <w:t>部编本初中语文名著导读教学策略研究[</w:t>
      </w:r>
      <w:r w:rsidRPr="00732AE0">
        <w:rPr>
          <w:rFonts w:ascii="楷体" w:eastAsia="楷体" w:hAnsi="楷体"/>
          <w:sz w:val="24"/>
          <w:szCs w:val="24"/>
        </w:rPr>
        <w:t>D].</w:t>
      </w:r>
      <w:r w:rsidRPr="00732AE0">
        <w:rPr>
          <w:rFonts w:ascii="楷体" w:eastAsia="楷体" w:hAnsi="楷体" w:hint="eastAsia"/>
          <w:sz w:val="24"/>
          <w:szCs w:val="24"/>
        </w:rPr>
        <w:t>济南：山东师范大学，2019</w:t>
      </w:r>
    </w:p>
    <w:p w14:paraId="377413F1" w14:textId="504894B3" w:rsidR="008F6839" w:rsidRPr="008B63C6" w:rsidRDefault="00F37CB7" w:rsidP="008B63C6">
      <w:pPr>
        <w:spacing w:line="360" w:lineRule="auto"/>
        <w:rPr>
          <w:rFonts w:ascii="楷体" w:eastAsia="楷体" w:hAnsi="楷体"/>
          <w:sz w:val="24"/>
          <w:szCs w:val="24"/>
        </w:rPr>
      </w:pPr>
      <w:r w:rsidRPr="00732AE0">
        <w:rPr>
          <w:rFonts w:ascii="楷体" w:eastAsia="楷体" w:hAnsi="楷体" w:hint="eastAsia"/>
          <w:sz w:val="24"/>
          <w:szCs w:val="24"/>
        </w:rPr>
        <w:t>[</w:t>
      </w:r>
      <w:r w:rsidRPr="00732AE0">
        <w:rPr>
          <w:rFonts w:ascii="楷体" w:eastAsia="楷体" w:hAnsi="楷体"/>
          <w:sz w:val="24"/>
          <w:szCs w:val="24"/>
        </w:rPr>
        <w:t>5]</w:t>
      </w:r>
      <w:proofErr w:type="gramStart"/>
      <w:r w:rsidRPr="00732AE0">
        <w:rPr>
          <w:rFonts w:ascii="楷体" w:eastAsia="楷体" w:hAnsi="楷体" w:hint="eastAsia"/>
          <w:sz w:val="24"/>
          <w:szCs w:val="24"/>
        </w:rPr>
        <w:t>苑晓洁</w:t>
      </w:r>
      <w:proofErr w:type="gramEnd"/>
      <w:r w:rsidRPr="00732AE0">
        <w:rPr>
          <w:rFonts w:ascii="楷体" w:eastAsia="楷体" w:hAnsi="楷体" w:hint="eastAsia"/>
          <w:sz w:val="24"/>
          <w:szCs w:val="24"/>
        </w:rPr>
        <w:t>.“统编本”初中语文名著导读教学个案研究</w:t>
      </w:r>
      <w:r w:rsidRPr="00732AE0">
        <w:rPr>
          <w:rFonts w:ascii="楷体" w:eastAsia="楷体" w:hAnsi="楷体"/>
          <w:sz w:val="24"/>
          <w:szCs w:val="24"/>
        </w:rPr>
        <w:t>[D].</w:t>
      </w:r>
      <w:r w:rsidRPr="00732AE0">
        <w:rPr>
          <w:rFonts w:ascii="楷体" w:eastAsia="楷体" w:hAnsi="楷体" w:hint="eastAsia"/>
          <w:sz w:val="24"/>
          <w:szCs w:val="24"/>
        </w:rPr>
        <w:t>北京：中央民族大学，</w:t>
      </w:r>
      <w:r w:rsidRPr="00732AE0">
        <w:rPr>
          <w:rFonts w:ascii="楷体" w:eastAsia="楷体" w:hAnsi="楷体" w:hint="eastAsia"/>
          <w:sz w:val="24"/>
          <w:szCs w:val="24"/>
        </w:rPr>
        <w:lastRenderedPageBreak/>
        <w:t>2020</w:t>
      </w:r>
    </w:p>
    <w:sectPr w:rsidR="008F6839" w:rsidRPr="008B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5BB4B" w14:textId="77777777" w:rsidR="00FB68D0" w:rsidRDefault="00FB68D0" w:rsidP="00550268">
      <w:r>
        <w:separator/>
      </w:r>
    </w:p>
  </w:endnote>
  <w:endnote w:type="continuationSeparator" w:id="0">
    <w:p w14:paraId="3AA635E2" w14:textId="77777777" w:rsidR="00FB68D0" w:rsidRDefault="00FB68D0" w:rsidP="0055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F90E7" w14:textId="77777777" w:rsidR="00FB68D0" w:rsidRDefault="00FB68D0" w:rsidP="00550268">
      <w:r>
        <w:separator/>
      </w:r>
    </w:p>
  </w:footnote>
  <w:footnote w:type="continuationSeparator" w:id="0">
    <w:p w14:paraId="3E3593AD" w14:textId="77777777" w:rsidR="00FB68D0" w:rsidRDefault="00FB68D0" w:rsidP="0055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59A8"/>
    <w:multiLevelType w:val="hybridMultilevel"/>
    <w:tmpl w:val="88C8D222"/>
    <w:lvl w:ilvl="0" w:tplc="F2EC11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8D72350"/>
    <w:multiLevelType w:val="hybridMultilevel"/>
    <w:tmpl w:val="2500BAF8"/>
    <w:lvl w:ilvl="0" w:tplc="0AE0A7B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7AA238F"/>
    <w:multiLevelType w:val="hybridMultilevel"/>
    <w:tmpl w:val="8F04F52A"/>
    <w:lvl w:ilvl="0" w:tplc="1576D8F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86A6901"/>
    <w:multiLevelType w:val="hybridMultilevel"/>
    <w:tmpl w:val="23A844BA"/>
    <w:lvl w:ilvl="0" w:tplc="821CEB8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B482675"/>
    <w:multiLevelType w:val="hybridMultilevel"/>
    <w:tmpl w:val="8F9CCD92"/>
    <w:lvl w:ilvl="0" w:tplc="92B0DDD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D11B35"/>
    <w:multiLevelType w:val="hybridMultilevel"/>
    <w:tmpl w:val="E48EA384"/>
    <w:lvl w:ilvl="0" w:tplc="4A6ECE38">
      <w:start w:val="1"/>
      <w:numFmt w:val="decimal"/>
      <w:lvlText w:val="%1、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2" w:hanging="420"/>
      </w:pPr>
    </w:lvl>
    <w:lvl w:ilvl="2" w:tplc="0409001B" w:tentative="1">
      <w:start w:val="1"/>
      <w:numFmt w:val="lowerRoman"/>
      <w:lvlText w:val="%3."/>
      <w:lvlJc w:val="righ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9" w:tentative="1">
      <w:start w:val="1"/>
      <w:numFmt w:val="lowerLetter"/>
      <w:lvlText w:val="%5)"/>
      <w:lvlJc w:val="left"/>
      <w:pPr>
        <w:ind w:left="2412" w:hanging="420"/>
      </w:pPr>
    </w:lvl>
    <w:lvl w:ilvl="5" w:tplc="0409001B" w:tentative="1">
      <w:start w:val="1"/>
      <w:numFmt w:val="lowerRoman"/>
      <w:lvlText w:val="%6."/>
      <w:lvlJc w:val="righ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9" w:tentative="1">
      <w:start w:val="1"/>
      <w:numFmt w:val="lowerLetter"/>
      <w:lvlText w:val="%8)"/>
      <w:lvlJc w:val="left"/>
      <w:pPr>
        <w:ind w:left="3672" w:hanging="420"/>
      </w:pPr>
    </w:lvl>
    <w:lvl w:ilvl="8" w:tplc="0409001B" w:tentative="1">
      <w:start w:val="1"/>
      <w:numFmt w:val="lowerRoman"/>
      <w:lvlText w:val="%9."/>
      <w:lvlJc w:val="right"/>
      <w:pPr>
        <w:ind w:left="4092" w:hanging="420"/>
      </w:pPr>
    </w:lvl>
  </w:abstractNum>
  <w:abstractNum w:abstractNumId="6" w15:restartNumberingAfterBreak="0">
    <w:nsid w:val="6B5B52FC"/>
    <w:multiLevelType w:val="hybridMultilevel"/>
    <w:tmpl w:val="1BA4AEE6"/>
    <w:lvl w:ilvl="0" w:tplc="FA16CE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24A47A0"/>
    <w:multiLevelType w:val="hybridMultilevel"/>
    <w:tmpl w:val="D8CCC9F2"/>
    <w:lvl w:ilvl="0" w:tplc="16727DF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A8"/>
    <w:rsid w:val="0000092A"/>
    <w:rsid w:val="00011D7F"/>
    <w:rsid w:val="00075E1D"/>
    <w:rsid w:val="000B531A"/>
    <w:rsid w:val="000B739F"/>
    <w:rsid w:val="000D1C58"/>
    <w:rsid w:val="00160611"/>
    <w:rsid w:val="00186931"/>
    <w:rsid w:val="001924A8"/>
    <w:rsid w:val="00196E7B"/>
    <w:rsid w:val="001E0387"/>
    <w:rsid w:val="0020378B"/>
    <w:rsid w:val="002758D1"/>
    <w:rsid w:val="00286B59"/>
    <w:rsid w:val="00291035"/>
    <w:rsid w:val="002A4963"/>
    <w:rsid w:val="002C14D5"/>
    <w:rsid w:val="002E12E2"/>
    <w:rsid w:val="002E4E58"/>
    <w:rsid w:val="003351E9"/>
    <w:rsid w:val="00394034"/>
    <w:rsid w:val="00403048"/>
    <w:rsid w:val="004043CF"/>
    <w:rsid w:val="004515FE"/>
    <w:rsid w:val="004634DA"/>
    <w:rsid w:val="00481385"/>
    <w:rsid w:val="004E0EC8"/>
    <w:rsid w:val="00502F3B"/>
    <w:rsid w:val="005300E3"/>
    <w:rsid w:val="00544B46"/>
    <w:rsid w:val="00550268"/>
    <w:rsid w:val="00567486"/>
    <w:rsid w:val="005820E9"/>
    <w:rsid w:val="005A2CF3"/>
    <w:rsid w:val="005B0D65"/>
    <w:rsid w:val="005D1343"/>
    <w:rsid w:val="005D76D2"/>
    <w:rsid w:val="005F66AD"/>
    <w:rsid w:val="006631D5"/>
    <w:rsid w:val="0069634E"/>
    <w:rsid w:val="006D78E9"/>
    <w:rsid w:val="007048AF"/>
    <w:rsid w:val="00720147"/>
    <w:rsid w:val="00732AE0"/>
    <w:rsid w:val="0079318D"/>
    <w:rsid w:val="007B5556"/>
    <w:rsid w:val="007E6024"/>
    <w:rsid w:val="00825562"/>
    <w:rsid w:val="008379A5"/>
    <w:rsid w:val="00854771"/>
    <w:rsid w:val="00856571"/>
    <w:rsid w:val="00856C11"/>
    <w:rsid w:val="00884AC5"/>
    <w:rsid w:val="00890240"/>
    <w:rsid w:val="008A397A"/>
    <w:rsid w:val="008B63C6"/>
    <w:rsid w:val="008C52B6"/>
    <w:rsid w:val="008F4AB8"/>
    <w:rsid w:val="008F6839"/>
    <w:rsid w:val="00920487"/>
    <w:rsid w:val="009D1543"/>
    <w:rsid w:val="00A11C10"/>
    <w:rsid w:val="00A3284B"/>
    <w:rsid w:val="00A7467C"/>
    <w:rsid w:val="00A93853"/>
    <w:rsid w:val="00AA177C"/>
    <w:rsid w:val="00B16374"/>
    <w:rsid w:val="00B16B00"/>
    <w:rsid w:val="00B2426E"/>
    <w:rsid w:val="00B245B0"/>
    <w:rsid w:val="00BD1335"/>
    <w:rsid w:val="00BD3D1F"/>
    <w:rsid w:val="00C4345A"/>
    <w:rsid w:val="00D50F9F"/>
    <w:rsid w:val="00D8559A"/>
    <w:rsid w:val="00DA6975"/>
    <w:rsid w:val="00DE2399"/>
    <w:rsid w:val="00F17F4E"/>
    <w:rsid w:val="00F207FE"/>
    <w:rsid w:val="00F37CB7"/>
    <w:rsid w:val="00F85734"/>
    <w:rsid w:val="00FB68D0"/>
    <w:rsid w:val="00FC59C4"/>
    <w:rsid w:val="00FD1124"/>
    <w:rsid w:val="00FD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D3FD2"/>
  <w15:chartTrackingRefBased/>
  <w15:docId w15:val="{6ACF921F-C621-440F-BC5D-6EE2EA02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D1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50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02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0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0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9AC7-F774-430D-A837-AA8CB072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6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369732170@qq.com</dc:creator>
  <cp:keywords/>
  <dc:description/>
  <cp:lastModifiedBy>369732170@qq.com</cp:lastModifiedBy>
  <cp:revision>13</cp:revision>
  <dcterms:created xsi:type="dcterms:W3CDTF">2021-02-10T10:24:00Z</dcterms:created>
  <dcterms:modified xsi:type="dcterms:W3CDTF">2021-03-04T00:25:00Z</dcterms:modified>
</cp:coreProperties>
</file>