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读《“学为中心”数学课堂的思考与实践》所思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闲暇时，读了贲友林的《“学为中心”数学课堂的思考与实践》这篇文章中，感受颇深。“学为中心”不再是过去的以学生为中心，而是以学生的学习活动作为整个课堂教学过程的中心。贲老师提到了“学为中心”理念实现的现实困境，一直以来教师把过多的精力放在了“教”，而忽略了学生的“学”。读到这段文字，不禁感到羞愧：我就是那个课堂教学设计最关注怎样教，学生回答问题最期待预设过的答案的老师。作为一线教师，不光在思想上认同接受“学为中心”的理念，更要在行动上有所改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从贲友林教育故事中，我们不但能看到自己教育教学的身影，更可以看到自己未来努力的方向——成为一名从事教育事业的“思想者”。贲老师成长的稳，成长的实，贲老师的教育智慧，就在于贲老师是个“思想者”，而“教书匠”与“思想者”之间的差别在于“教书匠”关注的是教学任务的完成，看中分数的提高。而“思想者”更多的是将分数融入健康、持续的发展中，关注的是教学任务如何以更富有内涵、更优化的方式、更高质量的完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细细品读这篇文章，相信在贲友林老师的指引下，能有效优化自己的课堂教学思维和策略，对课堂、对学生有更新的认识和启发，路漫漫其修远兮，吾将上下而求索。</w:t>
      </w: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jc w:val="both"/>
        <w:rPr>
          <w:rFonts w:hint="eastAsia" w:ascii="楷体" w:hAnsi="楷体" w:eastAsia="楷体" w:cs="楷体"/>
          <w:sz w:val="24"/>
          <w:szCs w:val="24"/>
          <w:lang w:val="en-US" w:eastAsia="zh-CN"/>
        </w:rPr>
      </w:pPr>
    </w:p>
    <w:p>
      <w:pPr>
        <w:ind w:firstLineChars="200"/>
        <w:jc w:val="center"/>
        <w:rPr>
          <w:rFonts w:hint="eastAsia"/>
          <w:sz w:val="28"/>
          <w:szCs w:val="36"/>
          <w:lang w:val="en-US"/>
        </w:rPr>
      </w:pPr>
      <w:r>
        <w:rPr>
          <w:rFonts w:hint="eastAsia"/>
          <w:sz w:val="28"/>
          <w:szCs w:val="36"/>
          <w:lang w:val="en-US"/>
        </w:rPr>
        <w:t>《“学为中心”数学课堂的思考与实践》读书笔记</w:t>
      </w:r>
    </w:p>
    <w:p>
      <w:pPr>
        <w:ind w:firstLineChars="200"/>
        <w:rPr>
          <w:sz w:val="28"/>
          <w:szCs w:val="36"/>
          <w:lang w:val="en-US"/>
        </w:rPr>
      </w:pPr>
    </w:p>
    <w:p>
      <w:pPr>
        <w:ind w:firstLineChars="200"/>
        <w:rPr>
          <w:sz w:val="28"/>
          <w:szCs w:val="36"/>
        </w:rPr>
      </w:pPr>
      <w:r>
        <w:rPr>
          <w:sz w:val="28"/>
          <w:szCs w:val="36"/>
          <w:lang w:val="en-US"/>
        </w:rPr>
        <w:t>学习了贲友林老师的——“学为中心”数学课堂的思考与实践，受益匪浅。</w:t>
      </w:r>
    </w:p>
    <w:p>
      <w:pPr>
        <w:ind w:firstLineChars="200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首先是“学为中心”的概念中提到，在教学中不仅要关注学生学了什么，更要关注学生是怎么学的，还要关注学生在学习过程中的态度如何，从而促进学生获得全面的、生动的、积极的、和谐的发展。全面释义了学为中心的内容，以往自身教学时可能更多地重点关注到学生学了什么，而很少关注到过程中学生是怎么学的，态度感受又是怎样的。现在想来，教学过程中遇到的一些问题，并非单纯是学生个人问题，更多可能是因为教学方法的不适宜，也没有让学生发挥作为学习者的主体地位。</w:t>
      </w:r>
    </w:p>
    <w:p>
      <w:pPr>
        <w:ind w:firstLineChars="200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贲友林老师也深度分析了当前教学存在的现实困境:教师观念上认同“学为中心”，行为与实践却与观念背道而驰，确实是一语中的。所以贲老师给出了实践探索的一些具体实施方法。</w:t>
      </w:r>
    </w:p>
    <w:p>
      <w:pPr>
        <w:ind w:firstLineChars="200"/>
        <w:rPr>
          <w:sz w:val="28"/>
          <w:szCs w:val="36"/>
          <w:lang w:val="en-US"/>
        </w:rPr>
      </w:pPr>
      <w:r>
        <w:rPr>
          <w:sz w:val="28"/>
          <w:szCs w:val="36"/>
          <w:lang w:val="en-US"/>
        </w:rPr>
        <w:t>第一，让学生有准备地学，学生不是空着脑袋进教室，而是带着想法和问题进课堂的，做好单元内容大感受，课时内容小研究的准备；第二，在深层互动中学，让生生互动占据课堂更大的比重，让师生、生生多边互动对话与交流，思想深度碰撞、冲突、交融、吸纳和提升；第三，在研究性练习中学，练习的题目可以增加选择性、思考性和开放性，练习过程的控制权向学生转移，学生完成的练习可以展现学生的个性化思维；第四，在自我调节中学，让学生自觉开展回顾、梳理、反思的活动，让学生经历自我否定、自我反省、认识错误、追究错因、纠正错误这样的过程，通过“回头看”“向内看”，审视自己的思维过程，逐渐形成学习上的自我调节意识和能力，让学生在学习过程中学会学习。</w:t>
      </w:r>
    </w:p>
    <w:p>
      <w:pPr>
        <w:ind w:firstLineChars="200"/>
        <w:rPr>
          <w:sz w:val="28"/>
          <w:szCs w:val="36"/>
        </w:rPr>
      </w:pPr>
      <w:r>
        <w:rPr>
          <w:sz w:val="28"/>
          <w:szCs w:val="36"/>
          <w:lang w:val="en-US"/>
        </w:rPr>
        <w:t>我想，学为中心的课堂，应是激发学生主动性，由学习知识的过程，探索并产生学习方法，以学生可接受、喜欢的、互动的方式去学习，激发学习探索知识的欲望，真正让学生体会学习的乐趣，并且学会学习。</w:t>
      </w:r>
    </w:p>
    <w:p>
      <w:pPr>
        <w:jc w:val="both"/>
        <w:rPr>
          <w:rFonts w:hint="eastAsia" w:ascii="楷体" w:hAnsi="楷体" w:eastAsia="楷体" w:cs="楷体"/>
          <w:sz w:val="36"/>
          <w:szCs w:val="36"/>
          <w:lang w:val="en-US" w:eastAsia="zh-CN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ind w:firstLine="560" w:firstLineChars="200"/>
        <w:rPr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首先接触这个标题，映入眼帘的便是“学为中心”这四个大字，顾名思义，就是以学生的学习活动作为整个课堂教学过程的中心或本体，变教为学，以学定教。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那么如何做到“学位中心”呢？贲特在这篇文章中说给出了解决方案：课前研究，让学走在教之前；课堂互动，让“兵教兵”、“兵强兵”；研究性练习，展现学生个性化思维成果；自我调节，引导“回头看”、“向内看”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为了构建“学为中心”的数学课堂，今后我的课堂也要放心大胆交给学生，为此我应该精简自己的话语量，用好自己的“耳”，管住自己的“嘴”，将“说”的权力还给学生，“听”的义务留给自己。学习的过程，不应当像暴风骤雨般拳击比赛，而应该像那舒缓连绵般打太极拳的过程，在教学中不仅要关注学生学了什么，更要关注学生是怎么学的，从而达到以生为本、学为中心的教学主张。</w:t>
      </w:r>
    </w:p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勿穿他人衣，回归学本真</w:t>
      </w:r>
    </w:p>
    <w:p>
      <w:pPr>
        <w:jc w:val="center"/>
        <w:rPr>
          <w:rFonts w:hint="default"/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/>
          <w:sz w:val="24"/>
          <w:szCs w:val="24"/>
          <w:lang w:eastAsia="zh-CN"/>
        </w:rPr>
        <w:t>———《</w:t>
      </w:r>
      <w:r>
        <w:rPr>
          <w:rFonts w:hint="eastAsia"/>
          <w:sz w:val="24"/>
          <w:szCs w:val="24"/>
        </w:rPr>
        <w:t>贲友林</w:t>
      </w:r>
      <w:r>
        <w:rPr>
          <w:rFonts w:hint="eastAsia"/>
          <w:sz w:val="24"/>
          <w:szCs w:val="24"/>
          <w:lang w:val="en-US" w:eastAsia="zh-CN"/>
        </w:rPr>
        <w:t>与</w:t>
      </w:r>
      <w:r>
        <w:rPr>
          <w:rFonts w:hint="eastAsia"/>
          <w:sz w:val="24"/>
          <w:szCs w:val="24"/>
        </w:rPr>
        <w:t>学为中心</w:t>
      </w:r>
      <w:r>
        <w:rPr>
          <w:rFonts w:hint="eastAsia"/>
          <w:sz w:val="24"/>
          <w:szCs w:val="24"/>
          <w:lang w:val="en-US" w:eastAsia="zh-CN"/>
        </w:rPr>
        <w:t>数学课堂</w:t>
      </w:r>
      <w:r>
        <w:rPr>
          <w:rFonts w:hint="eastAsia"/>
          <w:sz w:val="24"/>
          <w:szCs w:val="24"/>
          <w:lang w:eastAsia="zh-CN"/>
        </w:rPr>
        <w:t>》</w:t>
      </w:r>
      <w:r>
        <w:rPr>
          <w:rFonts w:hint="eastAsia"/>
          <w:sz w:val="24"/>
          <w:szCs w:val="24"/>
          <w:lang w:val="en-US" w:eastAsia="zh-CN"/>
        </w:rPr>
        <w:t>有感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正如贲老师所说：“我们不仅看孩子跑得快不快，更需要关注孩子跑得欢不欢。”洞察</w:t>
      </w:r>
      <w:r>
        <w:rPr>
          <w:rFonts w:hint="eastAsia"/>
          <w:sz w:val="28"/>
          <w:szCs w:val="28"/>
        </w:rPr>
        <w:t>贲</w:t>
      </w:r>
      <w:r>
        <w:rPr>
          <w:rFonts w:hint="eastAsia"/>
          <w:sz w:val="28"/>
          <w:szCs w:val="28"/>
          <w:lang w:val="en-US" w:eastAsia="zh-CN"/>
        </w:rPr>
        <w:t>老师的课堂，学生是课堂的主人，课堂是主人的主场。</w:t>
      </w:r>
      <w:r>
        <w:rPr>
          <w:rFonts w:hint="eastAsia"/>
          <w:sz w:val="28"/>
          <w:szCs w:val="28"/>
        </w:rPr>
        <w:t>贲</w:t>
      </w:r>
      <w:r>
        <w:rPr>
          <w:rFonts w:hint="eastAsia"/>
          <w:sz w:val="28"/>
          <w:szCs w:val="28"/>
          <w:lang w:val="en-US" w:eastAsia="zh-CN"/>
        </w:rPr>
        <w:t>老师上课，不是为了完成教学任务，走流程，而是让学生真切感受数学课堂的魅力。力求创新是他对课堂教学的追求，他构建的“学位中心”的教学课堂让我们感悟到了课堂的另一种可能，我们不缺认识，缺的是把认识变成行动，我们不缺理念，缺的是把理念变成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到底要怎么做？我想，要从四个环节思考，一是出发点，二是起点，三是机会，四是活动。从学生的“学”出发取代从教师的“教”出发；起点在于学生的已有经验，而不是教案上的预设目标；有机会，才有可能，多倾听孩子们的想法，用美国教学论达克沃思的话来说，有机会才会诞生精彩的言论；活动是学生学习和发展的载体，设计活动，把研究的触角伸向学生的探究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一节课堂，有没有从学生的角度设计教学，有没有囫囵吞枣、生吞活剥、“穿他人的衣裳”，是作为执教老师反复推敲的。在后来，也是从贲老师的文章中慢慢认识到：课，不是从上课铃响开始的；教，不是教师独立完成的。从磨课的过程中不是一味的吸收别人的观点，必须理性的面对每次修改，审慎地整合他人的建议，积极地吸纳不同的观点，形成自己的“教学预案”，我们要实现的是捷克教育家夸美纽斯的教学理想：“要找出一种教育方法，使教师因此可以少教，但是学生多学，使学校因此可以少些喧嚣、厌恶和无益的劳苦，独具闲暇、快乐及坚实的进步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堂中，学生积极主动，善于倾听，勤于思考，敢于质疑，或补充，或修正，或肯定，或质疑，在积极碰撞、互动的过程中完善、提升、建构各自的认识。学生学、思、悟融于一体，怦然心动、悠然心会。课堂中，生机勃勃，兴味盎然，我们能感受到学生成长的气息。这就是贲友林老师致力于的“学为中心”数学课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/>
          <w:sz w:val="24"/>
          <w:szCs w:val="24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widowControl/>
        <w:suppressLineNumbers w:val="0"/>
        <w:jc w:val="center"/>
        <w:rPr>
          <w:b/>
          <w:bCs/>
          <w:sz w:val="30"/>
          <w:szCs w:val="30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231F20"/>
          <w:kern w:val="0"/>
          <w:sz w:val="30"/>
          <w:szCs w:val="30"/>
          <w:lang w:val="en-US" w:eastAsia="zh-CN" w:bidi="ar"/>
        </w:rPr>
        <w:t>“学为中心”</w:t>
      </w:r>
      <w:r>
        <w:rPr>
          <w:rFonts w:ascii="方正楷体简体" w:hAnsi="方正楷体简体" w:eastAsia="方正楷体简体" w:cs="方正楷体简体"/>
          <w:b/>
          <w:bCs/>
          <w:color w:val="231F20"/>
          <w:kern w:val="0"/>
          <w:sz w:val="30"/>
          <w:szCs w:val="30"/>
          <w:lang w:val="en-US" w:eastAsia="zh-CN" w:bidi="ar"/>
        </w:rPr>
        <w:t>让学生更有准备地学</w:t>
      </w:r>
    </w:p>
    <w:p>
      <w:pPr>
        <w:keepNext w:val="0"/>
        <w:keepLines w:val="0"/>
        <w:widowControl/>
        <w:suppressLineNumbers w:val="0"/>
        <w:jc w:val="center"/>
        <w:rPr>
          <w:rFonts w:ascii="方正楷体简体" w:hAnsi="方正楷体简体" w:eastAsia="方正楷体简体" w:cs="方正楷体简体"/>
          <w:color w:val="231F20"/>
          <w:kern w:val="0"/>
          <w:sz w:val="19"/>
          <w:szCs w:val="19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default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  <w:t>“凡事预则立，不预则废”，从学习的心理感受来看，学生对有所熟悉的学习内容更具有亲近感。回想我们的学习经历与经验，如果我们对于即将学习的内容完全陌生，又缺失能与之建立联系的知识与经 验基础，那在后来的学习过程中，新的学习内容如同“天 书”让人望而却步或拒之门外，失去学习的兴趣与欲望；如果所学内容让我们感觉到有所熟悉、有所知晓，学习的要求又在我们的最近发展区之内，那我们接下来的学习会充满信心和动力。小学生同样有这样的学习心理感受。如何让学生对即将学习的内容不陌生，那就要组织学生对之有所“准备”了。我们让学生以研究的方式对即将新学的内容进行感受与预学，即让学生带着准备进入课堂学习。这种准备主要有两种</w:t>
      </w:r>
      <w:r>
        <w:rPr>
          <w:rFonts w:hint="eastAsia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rFonts w:hint="default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</w:pPr>
      <w:r>
        <w:rPr>
          <w:rFonts w:hint="default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  <w:t xml:space="preserve">单元内容大感受。即，针对某一个单元或某一部分 的内容，设计一系列的活动，让学生感受新知识的丰富 背景和知识间的丰富联系，尝试运用经验和直觉猜测进行描述和交流。如，在三年级学生认识“周长”之前， 教师组织学生进行了下列测量活动：（1）量数学课本封面 4 条边的长；（2）量一张桌子桌面周边的长；（3）量一量自己的腰围；（4）量一个罐头或茶叶盒底面圆 一周的长。通过动手测量以及对测量过程与方法的交流， 学生对周长以及计算长方形、正方形周长的方法有所感，有所知。与以往新课对新知的学习往往表现为“专”而 “深”相对照的是，单元内容大感受，对待学内容的学 习，表现得“广”与“浅”。通俗点说，让学生对待学内容增添些“感觉”。 </w:t>
      </w:r>
    </w:p>
    <w:p>
      <w:pPr>
        <w:keepNext w:val="0"/>
        <w:keepLines w:val="0"/>
        <w:widowControl/>
        <w:suppressLineNumbers w:val="0"/>
        <w:ind w:firstLine="840" w:firstLineChars="300"/>
        <w:jc w:val="left"/>
        <w:rPr>
          <w:sz w:val="36"/>
          <w:szCs w:val="44"/>
        </w:rPr>
      </w:pPr>
      <w:r>
        <w:rPr>
          <w:rFonts w:hint="default" w:ascii="方正报宋简体" w:hAnsi="方正报宋简体" w:eastAsia="方正报宋简体" w:cs="方正报宋简体"/>
          <w:color w:val="231F20"/>
          <w:kern w:val="0"/>
          <w:sz w:val="28"/>
          <w:szCs w:val="28"/>
          <w:lang w:val="en-US" w:eastAsia="zh-CN" w:bidi="ar"/>
        </w:rPr>
        <w:t xml:space="preserve">课时内容小研究。即课前给学生一份“研究学习” 材料，让学生独立、自主地对将学的内容“研究”一下。如， 认识“锐角三角形、直角三角形和钝角三角形”的课前，组织学生完成一份“研究学习”材料。材料中有这样两 个问题：（1）如果将三角形按角进行分类，可以怎样 分类？能用图表示吗？（2）为什么说“三个角都是锐 角的三角形是锐角三角形”？而直角三角形却说“有一 个角是直角”，钝角三角形说“有一个角是钝角”？完 成这样的材料，也就是把学生带到学习任务中，让学生 展开自主学习与思考，让学生记录自己的想法，让学生 带着自己的想法、困惑与问题走进课堂，展开课堂学习。 </w:t>
      </w:r>
    </w:p>
    <w:p/>
    <w:p/>
    <w:p/>
    <w:p/>
    <w:p/>
    <w:p/>
    <w:p/>
    <w:p/>
    <w:p/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知道，教师上课前需要备课。那学生上课前能否“备课”呢？学为中心的课堂，就是要让学生学会预习并形成主动预习的习惯。“凡事预则立，不预则废”，从学习的心理感受来看，学生对有所熟悉的学习内容更具有亲近感。回想我们的学习经历与经验，如果我们对于即将学习的内容完全陌生，又缺失能与之建立联系的知识与经验基础，那在后来的学习过程中，新的学习内容如同“天书”让人望而却步或拒之门外，失去学习的兴趣与欲望；如果所学内容让我们感觉到有所熟悉、有所知晓，学习的要求又在我们的最近发展区之内，那我们接下来的学习会充满信心和动力。小学生同样有这样的学习心理感受。如何让学生对即将学习的内容不陌生，那就要组织学生对之有所“准备”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为中心的课堂，需要转变思维，让学生在自我反思中发挥主动性。作为教师，以往在教学过程中某一个环节、阶段、任务之后，都要进行小结。而现在的学习过程中，教师要组织学生并逐渐让学生自觉开展回顾、梳理、反思的活动。如在解决问题的教学中，教师要引导学生针对所解决的问题本身、解决问题的过程、解决问题的结果进行反思：解决的是什么问题？是如何解决问题的？怎样收集信息处理信息的？为什么这样加工信息？分析时是从哪里入手的？解决问题的思路为什么是这样？为什么这样算？我这样做对吗？我为什么这样做？以后可以怎样做？在计算教学中，教师让学生结合自身计算过程的成败经历谈谈想法。计算正确了，有什么经验，有什么好的做法；计算出现了错误，是什么原因，又有什么启示。我们知道，学生的错误不可能单独依靠正面的示范和反复的练习得以纠正，必须是一个“自我否定”的过程，而“自我否定”又以自我反省，特别是内在的“观念冲突”作为必要的前提。认识错误，追究错因，纠正错误，这都依靠学生的自我调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为中心的课堂，尤其要关注学生的交流，从预设中生成教学资源。课中，学生汇报时，学生对问题的回答完全正确，教师内心大喜，表扬与赞赏，毫不吝啬。教师往往关注学生的汇报是否与自己预设一致。当学生都说尽“教师的预设想法”之后，教师也就收手了。如果这时学生还有其他想法，也就是教师预设之外的想法，教师还会让学生继续交流下去呢？教师是否觉得学生没完没了呢？如果某个学生表达的想法出错了，教师会继续让学生表达下去还是会打断学生的想法呢？如果学生的出错之处在教师预设之中，教师会怎样处理？倘若学生的出错之处是教师意料之外呢？当几个学生连续作答，却非教师所预设时，教师会怎么办？继续追问、引导或给予提示，直至学生说出教师所预想的答案？在预设学生的学与教师的教发生冲突时，教师主要依据教师的教进行教学设计的调整。教师苦心经营，“师本位”地以自己的思路推进课堂运行，一般也就拽着、牵着、赶着学生走。过度的“教”的设计，逼仄了学生学的时间与空间，窒息了学生的思维和智慧，压抑了学生自主学习的兴趣与热情。课堂是否真正做到“学为中心”，教师的实践行为和言说的“理念”是否保持一致？这需要每个教师的自我审视与追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为中心的课堂，要关注学生学习的状态。怎样学，也是学什么的重要内容之一，即让学生在学习中学会学习。怎样让学生在课堂中更好地学习呢？学生愿不愿学？能不能学？会不会学？教师要创造能支持学生自我决定和自主需要的学习环境，让学生对学习更感兴趣，充满好奇，更有胜任感，更有创造性。核心素养落地到课堂，让学生在学习中学会学习。在这样的课堂中，学生积极主动，善于倾听，勤于思考，敢于质疑，争先恐后地举手，自信大方地表达，或补充，或修正，或肯定，或质疑，充满主见又不失童趣与深刻性地争辩，一个个都是知识、思想、方法的生产者，是学习的主人。课堂中，生机勃勃，兴味盎然，师生都能感受到成长的气息。在实践中发现，教师的这些想法都可以转化成学生学习的现实，促进学生发展未来自主、独立、终身学习所需的技能与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一</w:t>
      </w:r>
      <w:r>
        <w:rPr>
          <w:rFonts w:hint="eastAsia"/>
          <w:sz w:val="28"/>
          <w:szCs w:val="36"/>
        </w:rPr>
        <w:t>、 做一个有思想的老师。</w:t>
      </w:r>
      <w:r>
        <w:rPr>
          <w:rFonts w:hint="eastAsia" w:ascii="宋体" w:hAnsi="宋体" w:eastAsia="宋体" w:cs="宋体"/>
          <w:sz w:val="28"/>
          <w:szCs w:val="28"/>
        </w:rPr>
        <w:t>贲</w:t>
      </w:r>
      <w:r>
        <w:rPr>
          <w:rFonts w:hint="eastAsia"/>
          <w:sz w:val="28"/>
          <w:szCs w:val="36"/>
        </w:rPr>
        <w:t>老师认为，教学和学习都是自我实现的过程，教学也是研究，研究也是学习，注重自我实现和自我建设无论是教师还是学生，都应该努力做到卓越，从长远发展的角度来应对日常教学的现实。从小学数学教学来看，他是基于满足学生的全面精神需求和自我实现的个人体验，而不仅仅是教授数学知识。</w:t>
      </w:r>
      <w:r>
        <w:rPr>
          <w:rFonts w:hint="eastAsia" w:ascii="宋体" w:hAnsi="宋体" w:eastAsia="宋体" w:cs="宋体"/>
          <w:sz w:val="28"/>
          <w:szCs w:val="28"/>
        </w:rPr>
        <w:t>贲</w:t>
      </w:r>
      <w:r>
        <w:rPr>
          <w:rFonts w:hint="eastAsia"/>
          <w:sz w:val="28"/>
          <w:szCs w:val="36"/>
        </w:rPr>
        <w:t>老师注重为学生自由开展创造“生态条件”，使理性美的数学教学焕发出人文光彩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二、</w:t>
      </w:r>
      <w:r>
        <w:rPr>
          <w:rFonts w:hint="eastAsia"/>
          <w:sz w:val="28"/>
          <w:szCs w:val="36"/>
        </w:rPr>
        <w:t>建立以学习为中心的数学课堂。首先，</w:t>
      </w:r>
      <w:r>
        <w:rPr>
          <w:rFonts w:hint="eastAsia" w:ascii="宋体" w:hAnsi="宋体" w:eastAsia="宋体" w:cs="宋体"/>
          <w:sz w:val="28"/>
          <w:szCs w:val="28"/>
        </w:rPr>
        <w:t>贲</w:t>
      </w:r>
      <w:r>
        <w:rPr>
          <w:rFonts w:hint="eastAsia"/>
          <w:sz w:val="28"/>
          <w:szCs w:val="36"/>
        </w:rPr>
        <w:t>老师定义了“以学习为中心”。教师从学生的学习出发，以学生现有的知识和观念为教学出发点，给学生更多的学习和建构的机会，并根据学生的学习过程设计教学活动，促进学生的学习。从学生的学习出发，而不是从教师的教学出发；起点在于学生的现有经验，而不是教师预设的知识目标；只有当有机会的时候，才有可能。提供机会是为了维护学生的权利；活动是学生学习的基本形式和发展的载体。那么，我们应该真正关注和研究学生的真实学习。他说：</w:t>
      </w:r>
      <w:r>
        <w:rPr>
          <w:rFonts w:hint="eastAsia" w:ascii="宋体" w:hAnsi="宋体" w:eastAsia="宋体" w:cs="宋体"/>
          <w:sz w:val="28"/>
          <w:szCs w:val="28"/>
        </w:rPr>
        <w:t>"以学为中心，即在教学中不仅关注学生学了什么，更要关注学生是怎么学习的，还要关注学生在学习过程中的态度如何，从而促进学生获得全面的、生动的、积极的、和谐的发展。"</w:t>
      </w:r>
      <w:r>
        <w:rPr>
          <w:rFonts w:hint="eastAsia"/>
          <w:sz w:val="28"/>
          <w:szCs w:val="36"/>
        </w:rPr>
        <w:t>。最后，构建了“以学习为中心”的数学课堂模式。</w:t>
      </w:r>
      <w:r>
        <w:rPr>
          <w:rFonts w:hint="eastAsia" w:ascii="宋体" w:hAnsi="宋体" w:eastAsia="宋体" w:cs="宋体"/>
          <w:sz w:val="28"/>
          <w:szCs w:val="28"/>
        </w:rPr>
        <w:t>贲</w:t>
      </w:r>
      <w:r>
        <w:rPr>
          <w:rFonts w:hint="eastAsia"/>
          <w:sz w:val="28"/>
          <w:szCs w:val="36"/>
        </w:rPr>
        <w:t>友林</w:t>
      </w:r>
      <w:r>
        <w:rPr>
          <w:rFonts w:hint="eastAsia"/>
          <w:sz w:val="28"/>
          <w:szCs w:val="36"/>
          <w:lang w:val="en-US" w:eastAsia="zh-CN"/>
        </w:rPr>
        <w:t>老师</w:t>
      </w:r>
      <w:r>
        <w:rPr>
          <w:rFonts w:hint="eastAsia"/>
          <w:sz w:val="28"/>
          <w:szCs w:val="36"/>
        </w:rPr>
        <w:t>总结了一些教学策略，改变了教学结构，促进了学生的学习过程。首先，让学生学习更有准备；第二，让学生在深度互动中学习；第三，让学生在研究性练习中学习；第四，教师的教学服务于学生的学习。这四种策略带来了教学结构和过程的优化，支持了“以学习为中心”的数学课堂的实现。有价值的是，他已经形成了自己的创新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贲</w:t>
      </w:r>
      <w:r>
        <w:rPr>
          <w:rFonts w:hint="eastAsia"/>
          <w:sz w:val="28"/>
          <w:szCs w:val="36"/>
        </w:rPr>
        <w:t>老师的数学课以学习为中心，生动而周到。我希望初学者能从他的经验中学习，并继续努力，一步一步地从合格的老师那里学习。他多年的探索源于他不断的思考和追求。他为学生的发展做出了不懈的努力，并按照自己的方向教书育人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2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“学为中心”，是一种指导教学实践的教育理念与价值取向。“学为中心”，即在教学中不仅要关注学生学了什么，更要关注学生是怎么学的，还要关注学生在学习过程中的态度如何，从而促进学生获得全面的、生动的、积极的、和谐的发展。“学为中心”的课堂，着力于让每个学生在学习中发挥他们的主体性，挖掘每个学生最大的潜力，让每个学生在求真、民主、合作、愉悦的良好学习氛围中获得预期的意义建构、能力提升以及身心的全面协调发展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ab/>
      </w:r>
      <w:r>
        <w:rPr>
          <w:rFonts w:ascii="宋体" w:hAnsi="宋体" w:eastAsia="宋体" w:cs="宋体"/>
          <w:sz w:val="28"/>
          <w:szCs w:val="28"/>
        </w:rPr>
        <w:t>“学为中心”的课堂，应更多地展现学生学的行为，而非教师教的表现。“学为中心”的课堂，强调了学生学习的主动性，尊重学生的需求，但不代表满足学生的所有需求；让学生主动、活泼的学习，也不等于完全放任让学生按照自己的意愿学习。“学为中心”的课堂，并不否定、排斥“教”。当“教”与“学”发生冲突时，我们需依据学生的学习需求与学习状态修正教学过程，保证所有的教学活动都是促进学生学习的活动。</w:t>
      </w:r>
    </w:p>
    <w:p>
      <w:pPr>
        <w:ind w:firstLine="420" w:firstLineChars="0"/>
        <w:rPr>
          <w:rFonts w:ascii="宋体" w:hAnsi="宋体" w:eastAsia="宋体" w:cs="宋体"/>
          <w:sz w:val="28"/>
          <w:szCs w:val="28"/>
        </w:rPr>
      </w:pPr>
    </w:p>
    <w:p>
      <w:pPr>
        <w:ind w:firstLine="420" w:firstLineChars="0"/>
        <w:rPr>
          <w:rFonts w:ascii="宋体" w:hAnsi="宋体" w:eastAsia="宋体" w:cs="宋体"/>
          <w:sz w:val="28"/>
          <w:szCs w:val="28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ind w:firstLine="420" w:firstLineChars="0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《“学为中心”数学课堂的思考与实践》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读书笔记</w:t>
      </w:r>
    </w:p>
    <w:p>
      <w:pPr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“学为中心”的课堂，是以学生学习活动作为整个课堂教学过程的中心或本体的课堂</w:t>
      </w:r>
      <w:r>
        <w:rPr>
          <w:rFonts w:hint="eastAsia"/>
          <w:sz w:val="28"/>
          <w:szCs w:val="36"/>
          <w:lang w:eastAsia="zh-CN"/>
        </w:rPr>
        <w:t>，应更多地展现学生学的行为，而非教师教的表现。</w:t>
      </w:r>
      <w:r>
        <w:rPr>
          <w:rFonts w:hint="eastAsia"/>
          <w:sz w:val="28"/>
          <w:szCs w:val="36"/>
          <w:lang w:val="en-US" w:eastAsia="zh-CN"/>
        </w:rPr>
        <w:t>但是</w:t>
      </w:r>
      <w:r>
        <w:rPr>
          <w:rFonts w:hint="eastAsia"/>
          <w:sz w:val="28"/>
          <w:szCs w:val="36"/>
          <w:lang w:eastAsia="zh-CN"/>
        </w:rPr>
        <w:t>课堂从“教为中心”到“学为中心”，转型艰难且充满挑战；教师观念上认同“学为中心”，行为与实践却与观念背道而驰，这是我们当下的困境。课堂</w:t>
      </w:r>
      <w:r>
        <w:rPr>
          <w:rFonts w:hint="eastAsia"/>
          <w:sz w:val="28"/>
          <w:szCs w:val="36"/>
          <w:lang w:val="en-US" w:eastAsia="zh-CN"/>
        </w:rPr>
        <w:t>如何</w:t>
      </w:r>
      <w:r>
        <w:rPr>
          <w:rFonts w:hint="eastAsia"/>
          <w:sz w:val="28"/>
          <w:szCs w:val="36"/>
          <w:lang w:eastAsia="zh-CN"/>
        </w:rPr>
        <w:t>真正做到“学为中心”？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让学生更有准备地学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让学生对即将学习的内容不陌生，组织学生对之有所“准备”。让学生以研究的方式对即将新学的内容进行感受与预学，即让学生带着准备进入课堂学习。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让学生在深层互动中学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让师生、生生多边互动的对话与交流，彼此的思想深度碰撞、冲突、交融、吸纳和提升，有效促进师生共享共进。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让学生在“研究性练习”中学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练习的题目，可以增加选择性。教师可以组织学生选题、改题、编题。练习过程的控制权，悄悄向学生转移。学生做什么样的题目，怎样做题目，不是教师说了算。他们在充满研究性的练习过程中，增强了针对性，保护了主动性，激发了创造性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让学生在“自我调节”中学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在学生学习的过程中，教师要引导学生“回头看看走过的路”。通过“回头看”“向内看”，审视自己思维过程，这对他们形成自我调节的意识与能力是非常必要与重要的。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把课堂还给学生</w:t>
      </w:r>
    </w:p>
    <w:p>
      <w:pPr>
        <w:jc w:val="center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---读《</w:t>
      </w:r>
      <w:r>
        <w:rPr>
          <w:rFonts w:ascii="宋体" w:hAnsi="宋体" w:eastAsia="宋体" w:cs="宋体"/>
          <w:sz w:val="24"/>
          <w:szCs w:val="24"/>
        </w:rPr>
        <w:t>“学为中心”数学课堂的思考与实践</w:t>
      </w:r>
      <w:r>
        <w:rPr>
          <w:rFonts w:hint="eastAsia"/>
          <w:sz w:val="24"/>
          <w:szCs w:val="24"/>
          <w:lang w:val="en-US" w:eastAsia="zh-CN"/>
        </w:rPr>
        <w:t>》有感---</w:t>
      </w:r>
    </w:p>
    <w:p>
      <w:pPr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“学为中心”的课堂，是以学生学习活动作为整个课堂教学过程的中心或本体的课堂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通过文章的阅读，我们不难发现，现下的课堂教学逐步从以“教”为中心过渡到以“学”为中心。老师的教重在引导，而学生的学不再是旧模式下的模仿，而是</w:t>
      </w:r>
      <w:r>
        <w:rPr>
          <w:rFonts w:ascii="宋体" w:hAnsi="宋体" w:eastAsia="宋体" w:cs="宋体"/>
          <w:sz w:val="28"/>
          <w:szCs w:val="28"/>
        </w:rPr>
        <w:t>学生主动地学、自主地学、创造性地学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贲老师在文中就如何达到“学为中心”的课堂提供了明灯，为广大教师指明了方向：</w:t>
      </w:r>
    </w:p>
    <w:p>
      <w:pPr>
        <w:numPr>
          <w:numId w:val="0"/>
        </w:numPr>
        <w:ind w:firstLine="420" w:firstLine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1.研究性学习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让学生通过“广而浅”的研究活动，让学生拥有单元内容大感受，</w:t>
      </w:r>
      <w:r>
        <w:rPr>
          <w:rFonts w:ascii="宋体" w:hAnsi="宋体" w:eastAsia="宋体" w:cs="宋体"/>
          <w:sz w:val="28"/>
          <w:szCs w:val="28"/>
        </w:rPr>
        <w:t>感受新知识的丰富背景和知识间的丰富联系，尝试运用经验和直觉猜测进行描述和交流。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</w:t>
      </w:r>
      <w:r>
        <w:rPr>
          <w:rFonts w:ascii="宋体" w:hAnsi="宋体" w:eastAsia="宋体" w:cs="宋体"/>
          <w:sz w:val="28"/>
          <w:szCs w:val="28"/>
        </w:rPr>
        <w:t>课时内容小研究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通过学习任务让学生主动地学，让学生走在老师前面。</w:t>
      </w:r>
    </w:p>
    <w:p>
      <w:pPr>
        <w:numPr>
          <w:numId w:val="0"/>
        </w:numPr>
        <w:ind w:left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2.互动性学习</w:t>
      </w:r>
    </w:p>
    <w:p>
      <w:pPr>
        <w:numPr>
          <w:ilvl w:val="0"/>
          <w:numId w:val="0"/>
        </w:numPr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课堂不再拘泥于师生一对一的对话交流，而是通过小组活动，引导学生在生生交流中产生思维的碰撞，在交流的过程中采用层层递进的方式，先组内交流，再全班交流，交流过程中采用“先听后讲”“兵教兵，兵强兵”等方法，</w:t>
      </w:r>
      <w:r>
        <w:rPr>
          <w:rFonts w:ascii="宋体" w:hAnsi="宋体" w:eastAsia="宋体" w:cs="宋体"/>
          <w:sz w:val="28"/>
          <w:szCs w:val="28"/>
        </w:rPr>
        <w:t>有效促进师生共享共进。</w:t>
      </w:r>
    </w:p>
    <w:p>
      <w:pPr>
        <w:numPr>
          <w:numId w:val="0"/>
        </w:numPr>
        <w:ind w:left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3.自我调节性学习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学生在学习的过程中，老师要引导学生“回头看”，学会总结学习的方法和注意点。让学生自主发现错误，并提炼要点，远比老师的教来得更加深刻，这一内化的过程也必须由学生自己去完成。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皮亚杰说过“一切真理要由学生自己获得或由他们重新发现”愿在学习的过程中，我能把课堂还给学生，让学生成为课堂的主人。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p>
      <w:pPr>
        <w:rPr>
          <w:rFonts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报宋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08A068"/>
    <w:multiLevelType w:val="singleLevel"/>
    <w:tmpl w:val="C308A0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202602E"/>
    <w:rsid w:val="092131A7"/>
    <w:rsid w:val="13B154A6"/>
    <w:rsid w:val="171D7083"/>
    <w:rsid w:val="182609AC"/>
    <w:rsid w:val="19A07DB9"/>
    <w:rsid w:val="1A261080"/>
    <w:rsid w:val="1F574E9B"/>
    <w:rsid w:val="220712FD"/>
    <w:rsid w:val="296D5007"/>
    <w:rsid w:val="296F7755"/>
    <w:rsid w:val="364E58BC"/>
    <w:rsid w:val="3D430101"/>
    <w:rsid w:val="3F6C08A3"/>
    <w:rsid w:val="42A917D6"/>
    <w:rsid w:val="50C20C5E"/>
    <w:rsid w:val="515F77F3"/>
    <w:rsid w:val="522343BC"/>
    <w:rsid w:val="5C321615"/>
    <w:rsid w:val="601408A0"/>
    <w:rsid w:val="61E55A82"/>
    <w:rsid w:val="636F225A"/>
    <w:rsid w:val="6A570BC4"/>
    <w:rsid w:val="6C4169C4"/>
    <w:rsid w:val="76D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2022-10-16T11:31:00Z</dcterms:created>
  <dc:creator>Huawei</dc:creator>
  <cp:lastModifiedBy>Snow</cp:lastModifiedBy>
  <dcterms:modified xsi:type="dcterms:W3CDTF">2022-10-17T11:57:13Z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D347AFBDC6A4403E9870B12685110729</vt:lpwstr>
  </property>
</Properties>
</file>