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一、课题名称：《小学篮球“学、练、赛、评”一体化的设计与实施的实践研究》</w:t>
      </w:r>
    </w:p>
    <w:p>
      <w:pPr>
        <w:rPr>
          <w:rFonts w:hint="default"/>
          <w:sz w:val="28"/>
          <w:szCs w:val="28"/>
          <w:lang w:val="en-US" w:eastAsia="zh-CN"/>
        </w:rPr>
      </w:pPr>
      <w:r>
        <w:rPr>
          <w:rFonts w:hint="eastAsia"/>
          <w:sz w:val="28"/>
          <w:szCs w:val="28"/>
          <w:lang w:val="en-US" w:eastAsia="zh-CN"/>
        </w:rPr>
        <w:t>二、研究目的：开展小学篮球“学、练、赛、评”一体化设计与实施的实践研究对于篮球课程的开展和优化起到重要作用。让小学篮球的教学学有乐趣、练有方向、赛有形式、评有依据。让学生对篮球进行深度的学习。</w:t>
      </w:r>
    </w:p>
    <w:p>
      <w:pPr>
        <w:rPr>
          <w:rFonts w:hint="eastAsia"/>
          <w:sz w:val="28"/>
          <w:szCs w:val="28"/>
          <w:lang w:val="en-US" w:eastAsia="zh-CN"/>
        </w:rPr>
      </w:pPr>
      <w:r>
        <w:rPr>
          <w:rFonts w:hint="eastAsia"/>
          <w:sz w:val="28"/>
          <w:szCs w:val="28"/>
          <w:lang w:val="en-US" w:eastAsia="zh-CN"/>
        </w:rPr>
        <w:t>三、研究措施：</w:t>
      </w:r>
    </w:p>
    <w:p>
      <w:pPr>
        <w:ind w:firstLine="560" w:firstLineChars="200"/>
        <w:rPr>
          <w:rFonts w:hint="default"/>
          <w:sz w:val="28"/>
          <w:szCs w:val="28"/>
          <w:lang w:val="en-US" w:eastAsia="zh-CN"/>
        </w:rPr>
      </w:pPr>
      <w:r>
        <w:rPr>
          <w:rFonts w:hint="eastAsia"/>
          <w:sz w:val="28"/>
          <w:szCs w:val="28"/>
          <w:lang w:val="en-US" w:eastAsia="zh-CN"/>
        </w:rPr>
        <w:t>1.</w:t>
      </w:r>
      <w:r>
        <w:rPr>
          <w:rFonts w:hint="default"/>
          <w:sz w:val="28"/>
          <w:szCs w:val="28"/>
          <w:lang w:val="en-US" w:eastAsia="zh-CN"/>
        </w:rPr>
        <w:t>成立课题组，确定课题组成员，积极联系专家指导，制定研究方案。</w:t>
      </w:r>
    </w:p>
    <w:p>
      <w:pPr>
        <w:ind w:firstLine="560" w:firstLineChars="200"/>
        <w:rPr>
          <w:rFonts w:hint="default"/>
          <w:sz w:val="28"/>
          <w:szCs w:val="28"/>
          <w:lang w:val="en-US" w:eastAsia="zh-CN"/>
        </w:rPr>
      </w:pPr>
      <w:r>
        <w:rPr>
          <w:rFonts w:hint="eastAsia"/>
          <w:sz w:val="28"/>
          <w:szCs w:val="28"/>
          <w:lang w:val="en-US" w:eastAsia="zh-CN"/>
        </w:rPr>
        <w:t>2.</w:t>
      </w:r>
      <w:r>
        <w:rPr>
          <w:rFonts w:hint="default"/>
          <w:sz w:val="28"/>
          <w:szCs w:val="28"/>
          <w:lang w:val="en-US" w:eastAsia="zh-CN"/>
        </w:rPr>
        <w:t>完成研究资料的收集与整理、开题论证、组员培训、课题细化分工等。</w:t>
      </w:r>
    </w:p>
    <w:p>
      <w:pPr>
        <w:ind w:firstLine="560" w:firstLineChars="200"/>
        <w:rPr>
          <w:rFonts w:hint="default"/>
          <w:sz w:val="28"/>
          <w:szCs w:val="28"/>
          <w:lang w:val="en-US" w:eastAsia="zh-CN"/>
        </w:rPr>
      </w:pPr>
      <w:r>
        <w:rPr>
          <w:rFonts w:hint="eastAsia"/>
          <w:sz w:val="28"/>
          <w:szCs w:val="28"/>
          <w:lang w:val="en-US" w:eastAsia="zh-CN"/>
        </w:rPr>
        <w:t>3.</w:t>
      </w:r>
      <w:bookmarkStart w:id="0" w:name="_GoBack"/>
      <w:bookmarkEnd w:id="0"/>
      <w:r>
        <w:rPr>
          <w:rFonts w:hint="default"/>
          <w:sz w:val="28"/>
          <w:szCs w:val="28"/>
          <w:lang w:val="en-US" w:eastAsia="zh-CN"/>
        </w:rPr>
        <w:t>学习相关的文献资料，寻求理论支持。利用网络、图书馆、专家指导等方式收集、整理相关资料，为课题的研究奠定基础。</w:t>
      </w:r>
    </w:p>
    <w:p>
      <w:pPr>
        <w:rPr>
          <w:rFonts w:hint="eastAsia"/>
          <w:sz w:val="28"/>
          <w:szCs w:val="28"/>
          <w:lang w:val="en-US" w:eastAsia="zh-CN"/>
        </w:rPr>
      </w:pPr>
      <w:r>
        <w:rPr>
          <w:rFonts w:hint="eastAsia"/>
          <w:sz w:val="28"/>
          <w:szCs w:val="28"/>
          <w:lang w:val="en-US" w:eastAsia="zh-CN"/>
        </w:rPr>
        <w:t>四、具体安排：</w:t>
      </w:r>
    </w:p>
    <w:p>
      <w:pPr>
        <w:rPr>
          <w:rFonts w:hint="eastAsia"/>
          <w:sz w:val="28"/>
          <w:szCs w:val="28"/>
          <w:lang w:val="en-US" w:eastAsia="zh-CN"/>
        </w:rPr>
      </w:pPr>
      <w:r>
        <w:rPr>
          <w:rFonts w:hint="eastAsia"/>
          <w:sz w:val="28"/>
          <w:szCs w:val="28"/>
          <w:lang w:val="en-US" w:eastAsia="zh-CN"/>
        </w:rPr>
        <w:t>九月份：</w:t>
      </w:r>
    </w:p>
    <w:p>
      <w:pPr>
        <w:ind w:firstLine="560" w:firstLineChars="200"/>
        <w:rPr>
          <w:rFonts w:hint="eastAsia"/>
          <w:sz w:val="28"/>
          <w:szCs w:val="28"/>
          <w:lang w:val="en-US" w:eastAsia="zh-CN"/>
        </w:rPr>
      </w:pPr>
      <w:r>
        <w:rPr>
          <w:rFonts w:hint="eastAsia"/>
          <w:sz w:val="28"/>
          <w:szCs w:val="28"/>
          <w:lang w:val="en-US" w:eastAsia="zh-CN"/>
        </w:rPr>
        <w:t>1.制定好本学期课题组总计划，明确分工。</w:t>
      </w:r>
    </w:p>
    <w:p>
      <w:pPr>
        <w:numPr>
          <w:numId w:val="0"/>
        </w:numPr>
        <w:ind w:firstLine="560" w:firstLineChars="200"/>
        <w:rPr>
          <w:rFonts w:hint="eastAsia"/>
          <w:sz w:val="28"/>
          <w:szCs w:val="28"/>
          <w:lang w:val="en-US" w:eastAsia="zh-CN"/>
        </w:rPr>
      </w:pPr>
      <w:r>
        <w:rPr>
          <w:rFonts w:hint="eastAsia"/>
          <w:sz w:val="28"/>
          <w:szCs w:val="28"/>
          <w:lang w:val="en-US" w:eastAsia="zh-CN"/>
        </w:rPr>
        <w:t>2.撰写课题开题报告，。</w:t>
      </w:r>
    </w:p>
    <w:p>
      <w:pPr>
        <w:numPr>
          <w:numId w:val="0"/>
        </w:numPr>
        <w:ind w:firstLine="560" w:firstLineChars="200"/>
        <w:rPr>
          <w:rFonts w:hint="default"/>
          <w:sz w:val="28"/>
          <w:szCs w:val="28"/>
          <w:lang w:val="en-US" w:eastAsia="zh-CN"/>
        </w:rPr>
      </w:pPr>
      <w:r>
        <w:rPr>
          <w:rFonts w:hint="eastAsia"/>
          <w:sz w:val="28"/>
          <w:szCs w:val="28"/>
          <w:lang w:val="en-US" w:eastAsia="zh-CN"/>
        </w:rPr>
        <w:t>3.上传学习资料供课题组老师学习。</w:t>
      </w:r>
    </w:p>
    <w:p>
      <w:pPr>
        <w:numPr>
          <w:ilvl w:val="0"/>
          <w:numId w:val="0"/>
        </w:numPr>
        <w:rPr>
          <w:rFonts w:hint="eastAsia"/>
          <w:sz w:val="28"/>
          <w:szCs w:val="28"/>
          <w:lang w:val="en-US" w:eastAsia="zh-CN"/>
        </w:rPr>
      </w:pPr>
      <w:r>
        <w:rPr>
          <w:rFonts w:hint="eastAsia"/>
          <w:sz w:val="28"/>
          <w:szCs w:val="28"/>
          <w:lang w:val="en-US" w:eastAsia="zh-CN"/>
        </w:rPr>
        <w:t>十月份：</w:t>
      </w:r>
    </w:p>
    <w:p>
      <w:pPr>
        <w:numPr>
          <w:ilvl w:val="0"/>
          <w:numId w:val="1"/>
        </w:numPr>
        <w:ind w:leftChars="0" w:firstLine="560" w:firstLineChars="200"/>
        <w:rPr>
          <w:rFonts w:hint="eastAsia"/>
          <w:sz w:val="28"/>
          <w:szCs w:val="28"/>
          <w:lang w:val="en-US" w:eastAsia="zh-CN"/>
        </w:rPr>
      </w:pPr>
      <w:r>
        <w:rPr>
          <w:rFonts w:hint="eastAsia"/>
          <w:sz w:val="28"/>
          <w:szCs w:val="28"/>
          <w:lang w:val="en-US" w:eastAsia="zh-CN"/>
        </w:rPr>
        <w:t>准备课题开题报告答辩。</w:t>
      </w:r>
    </w:p>
    <w:p>
      <w:pPr>
        <w:numPr>
          <w:ilvl w:val="0"/>
          <w:numId w:val="0"/>
        </w:numPr>
        <w:ind w:firstLine="560" w:firstLineChars="200"/>
        <w:rPr>
          <w:rFonts w:hint="default"/>
          <w:sz w:val="28"/>
          <w:szCs w:val="28"/>
          <w:lang w:val="en-US" w:eastAsia="zh-CN"/>
        </w:rPr>
      </w:pPr>
      <w:r>
        <w:rPr>
          <w:rFonts w:hint="eastAsia"/>
          <w:sz w:val="28"/>
          <w:szCs w:val="28"/>
          <w:lang w:val="en-US" w:eastAsia="zh-CN"/>
        </w:rPr>
        <w:t>2.根据专家修改意见，完善课题开题报告，及时收集、整理课题相关的文献资料。</w:t>
      </w:r>
    </w:p>
    <w:p>
      <w:pPr>
        <w:numPr>
          <w:ilvl w:val="0"/>
          <w:numId w:val="0"/>
        </w:numPr>
        <w:ind w:leftChars="0"/>
        <w:rPr>
          <w:rFonts w:hint="eastAsia"/>
          <w:sz w:val="28"/>
          <w:szCs w:val="28"/>
          <w:lang w:val="en-US" w:eastAsia="zh-CN"/>
        </w:rPr>
      </w:pPr>
      <w:r>
        <w:rPr>
          <w:rFonts w:hint="eastAsia"/>
          <w:sz w:val="28"/>
          <w:szCs w:val="28"/>
          <w:lang w:val="en-US" w:eastAsia="zh-CN"/>
        </w:rPr>
        <w:t>十一月份：</w:t>
      </w:r>
    </w:p>
    <w:p>
      <w:pPr>
        <w:numPr>
          <w:ilvl w:val="0"/>
          <w:numId w:val="2"/>
        </w:numPr>
        <w:ind w:firstLine="560" w:firstLineChars="200"/>
        <w:rPr>
          <w:rFonts w:hint="eastAsia"/>
          <w:sz w:val="28"/>
          <w:szCs w:val="28"/>
          <w:lang w:val="en-US" w:eastAsia="zh-CN"/>
        </w:rPr>
      </w:pPr>
      <w:r>
        <w:rPr>
          <w:rFonts w:hint="eastAsia"/>
          <w:sz w:val="28"/>
          <w:szCs w:val="28"/>
          <w:lang w:val="en-US" w:eastAsia="zh-CN"/>
        </w:rPr>
        <w:t>组织理论学习，明确课程项目化的具体内容和实施策略是什么，学习项目化教学的特点。</w:t>
      </w:r>
    </w:p>
    <w:p>
      <w:pPr>
        <w:numPr>
          <w:numId w:val="0"/>
        </w:numPr>
        <w:ind w:firstLine="560" w:firstLineChars="200"/>
        <w:rPr>
          <w:rFonts w:hint="default"/>
          <w:sz w:val="28"/>
          <w:szCs w:val="28"/>
          <w:lang w:val="en-US" w:eastAsia="zh-CN"/>
        </w:rPr>
      </w:pPr>
      <w:r>
        <w:rPr>
          <w:rFonts w:hint="eastAsia"/>
          <w:sz w:val="28"/>
          <w:szCs w:val="28"/>
          <w:lang w:val="en-US" w:eastAsia="zh-CN"/>
        </w:rPr>
        <w:t>2.对课题进行分工，明确每个人的任务，并对照任务认真执行。</w:t>
      </w:r>
    </w:p>
    <w:p>
      <w:pPr>
        <w:numPr>
          <w:numId w:val="0"/>
        </w:numPr>
        <w:ind w:firstLine="560" w:firstLineChars="200"/>
        <w:rPr>
          <w:rFonts w:hint="eastAsia"/>
          <w:sz w:val="28"/>
          <w:szCs w:val="28"/>
          <w:lang w:val="en-US" w:eastAsia="zh-CN"/>
        </w:rPr>
      </w:pPr>
      <w:r>
        <w:rPr>
          <w:rFonts w:hint="eastAsia"/>
          <w:sz w:val="28"/>
          <w:szCs w:val="28"/>
          <w:lang w:val="en-US" w:eastAsia="zh-CN"/>
        </w:rPr>
        <w:t>3.整理参加课题理论学习的笔记，总结各项课题活动状况，写心得体会。</w:t>
      </w:r>
    </w:p>
    <w:p>
      <w:pPr>
        <w:numPr>
          <w:ilvl w:val="0"/>
          <w:numId w:val="0"/>
        </w:numPr>
        <w:rPr>
          <w:rFonts w:hint="eastAsia"/>
          <w:sz w:val="28"/>
          <w:szCs w:val="28"/>
          <w:lang w:val="en-US" w:eastAsia="zh-CN"/>
        </w:rPr>
      </w:pPr>
      <w:r>
        <w:rPr>
          <w:rFonts w:hint="eastAsia"/>
          <w:sz w:val="28"/>
          <w:szCs w:val="28"/>
          <w:lang w:val="en-US" w:eastAsia="zh-CN"/>
        </w:rPr>
        <w:t>十二月份：</w:t>
      </w:r>
    </w:p>
    <w:p>
      <w:pPr>
        <w:numPr>
          <w:ilvl w:val="0"/>
          <w:numId w:val="0"/>
        </w:numPr>
        <w:ind w:firstLine="560" w:firstLineChars="200"/>
        <w:rPr>
          <w:rFonts w:hint="default"/>
          <w:sz w:val="28"/>
          <w:szCs w:val="28"/>
          <w:lang w:val="en-US" w:eastAsia="zh-CN"/>
        </w:rPr>
      </w:pPr>
      <w:r>
        <w:rPr>
          <w:rFonts w:hint="eastAsia"/>
          <w:sz w:val="28"/>
          <w:szCs w:val="28"/>
          <w:lang w:val="en-US" w:eastAsia="zh-CN"/>
        </w:rPr>
        <w:t>1.课题组成员撰写论文，并报送常州市年会论文评比。</w:t>
      </w:r>
    </w:p>
    <w:p>
      <w:pPr>
        <w:ind w:firstLine="560" w:firstLineChars="200"/>
        <w:rPr>
          <w:rFonts w:hint="eastAsia"/>
          <w:sz w:val="28"/>
          <w:szCs w:val="28"/>
          <w:lang w:val="en-US" w:eastAsia="zh-CN"/>
        </w:rPr>
      </w:pPr>
      <w:r>
        <w:rPr>
          <w:rFonts w:hint="eastAsia"/>
          <w:sz w:val="28"/>
          <w:szCs w:val="28"/>
          <w:lang w:val="en-US" w:eastAsia="zh-CN"/>
        </w:rPr>
        <w:t>2.召开课题组会议，对篮球的三大项目进行研讨实施策略，进行各任务的大单元设计，形成初步课例。</w:t>
      </w:r>
    </w:p>
    <w:p>
      <w:pPr>
        <w:rPr>
          <w:rFonts w:hint="eastAsia"/>
          <w:sz w:val="28"/>
          <w:szCs w:val="28"/>
          <w:lang w:val="en-US" w:eastAsia="zh-CN"/>
        </w:rPr>
      </w:pPr>
      <w:r>
        <w:rPr>
          <w:rFonts w:hint="eastAsia"/>
          <w:sz w:val="28"/>
          <w:szCs w:val="28"/>
          <w:lang w:val="en-US" w:eastAsia="zh-CN"/>
        </w:rPr>
        <w:t>一月份：</w:t>
      </w:r>
    </w:p>
    <w:p>
      <w:pPr>
        <w:ind w:firstLine="560" w:firstLineChars="200"/>
        <w:rPr>
          <w:rFonts w:hint="default"/>
          <w:sz w:val="28"/>
          <w:szCs w:val="28"/>
          <w:lang w:val="en-US" w:eastAsia="zh-CN"/>
        </w:rPr>
      </w:pPr>
      <w:r>
        <w:rPr>
          <w:rFonts w:hint="eastAsia"/>
          <w:sz w:val="28"/>
          <w:szCs w:val="28"/>
          <w:lang w:val="en-US" w:eastAsia="zh-CN"/>
        </w:rPr>
        <w:t>召开课题组会议，总结本学习课题研究情况。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742A0"/>
    <w:multiLevelType w:val="singleLevel"/>
    <w:tmpl w:val="A40742A0"/>
    <w:lvl w:ilvl="0" w:tentative="0">
      <w:start w:val="1"/>
      <w:numFmt w:val="decimal"/>
      <w:lvlText w:val="%1."/>
      <w:lvlJc w:val="left"/>
      <w:pPr>
        <w:tabs>
          <w:tab w:val="left" w:pos="312"/>
        </w:tabs>
      </w:pPr>
    </w:lvl>
  </w:abstractNum>
  <w:abstractNum w:abstractNumId="1">
    <w:nsid w:val="EA77291A"/>
    <w:multiLevelType w:val="singleLevel"/>
    <w:tmpl w:val="EA77291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jc2MWZiNTU3NWFhODI4NTk3NWRmMzVjMDBhYjAifQ=="/>
  </w:docVars>
  <w:rsids>
    <w:rsidRoot w:val="00000000"/>
    <w:rsid w:val="0AD50D46"/>
    <w:rsid w:val="15D13A3C"/>
    <w:rsid w:val="27A329F3"/>
    <w:rsid w:val="42896679"/>
    <w:rsid w:val="42EC2A2D"/>
    <w:rsid w:val="4D1747A2"/>
    <w:rsid w:val="4DDC744F"/>
    <w:rsid w:val="54B249F3"/>
    <w:rsid w:val="60F46FA8"/>
    <w:rsid w:val="62F87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576</Words>
  <Characters>584</Characters>
  <Lines>0</Lines>
  <Paragraphs>0</Paragraphs>
  <TotalTime>8</TotalTime>
  <ScaleCrop>false</ScaleCrop>
  <LinksUpToDate>false</LinksUpToDate>
  <CharactersWithSpaces>584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2022-09-05T01:58:38Z</dcterms:created>
  <dc:creator>美女乔</dc:creator>
  <cp:lastModifiedBy>钱夫人</cp:lastModifiedBy>
  <dcterms:modified xsi:type="dcterms:W3CDTF">2022-10-14T14:10:01Z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FE7A5F31053440C99A9A1CAADA8E7FD3</vt:lpwstr>
  </property>
</Properties>
</file>