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firstLine="1124" w:firstLineChars="4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小学音乐学科大单元教学实践及其教学价值的文献研究</w:t>
      </w:r>
    </w:p>
    <w:p>
      <w:pPr>
        <w:numPr>
          <w:ilvl w:val="0"/>
          <w:numId w:val="0"/>
        </w:numPr>
        <w:spacing w:line="360" w:lineRule="auto"/>
        <w:ind w:firstLine="2891" w:firstLineChars="120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常州市第二实验小学 屠心文</w:t>
      </w:r>
    </w:p>
    <w:p>
      <w:pPr>
        <w:pStyle w:val="2"/>
        <w:spacing w:line="360" w:lineRule="auto"/>
        <w:ind w:firstLine="481"/>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通过课题前期对研究背景和研究内容的了解，本文主要内容是，对当前的核心素养视域下的小学音乐大单元教学实践及其意义价值给出相关参考，为后续研究提供理论保障和基础。</w:t>
      </w:r>
    </w:p>
    <w:p>
      <w:pPr>
        <w:pStyle w:val="2"/>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小学音乐学科大单元教学价值文献研究</w:t>
      </w:r>
    </w:p>
    <w:p>
      <w:pPr>
        <w:numPr>
          <w:ilvl w:val="0"/>
          <w:numId w:val="0"/>
        </w:numPr>
        <w:spacing w:line="360" w:lineRule="auto"/>
        <w:ind w:left="481"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关于大单元教学的意义与价值，在其他学科推进的过程中已经有大量专家学</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着给与的相关的正向述评。在音乐学科大单元教学的推进过程中，许多本学科的专家都对大单元教学的价值与意义进行了探讨：如中国科学院许洪帅教授的《新时代中小学音乐课堂变革的方向、经验和对策》、《论一课多歌 / 曲—基于顺序性音乐教学 12 年研究掀起的课堂变革》；江苏省教育科学院潘丽琴老师的《单元学习：探寻音乐课堂教学新样态》、上海市音乐教研员席恒老师《能见树木，更见森林——音乐学科基于课程标准的教学与评价实践研究》、把握内容重点，凸显目标导向——音乐学科单元核心活动的设计与实施》、南京市琅琊路小学赵骁彤老师《素养导向的音乐大单元教学内涵探微》等文献中都表示：以单元为单位进行的整合教学，从教学设计到实施课堂教学，除了探究“教什么”“如何教”外，还逐步明确了“为何教”“教到什么程度”等问题，并同时关注“学生的学”，其要求教师建立好学科核心素养与学科核心内容之间的关系，依据课程标准和教材，选择有利于培养学科核心素养的教学内容和情境素材，制定学习目标、选择学科内容、设计学习活动、开展课堂教学、进行学习评价，环环紧扣，使学科核心素养具体化，可培养、可干预、可评价。</w:t>
      </w:r>
    </w:p>
    <w:p>
      <w:pPr>
        <w:pStyle w:val="2"/>
        <w:numPr>
          <w:numId w:val="0"/>
        </w:num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小学音乐学科大单元教学实践文献研究</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在2021年课题申报初期，</w:t>
      </w:r>
      <w:r>
        <w:rPr>
          <w:rFonts w:hint="eastAsia" w:ascii="宋体" w:hAnsi="宋体" w:eastAsia="宋体" w:cs="宋体"/>
          <w:kern w:val="0"/>
          <w:sz w:val="24"/>
          <w:szCs w:val="24"/>
          <w:lang w:bidi="ar"/>
        </w:rPr>
        <w:t>我们课题组</w:t>
      </w:r>
      <w:r>
        <w:rPr>
          <w:rFonts w:hint="eastAsia" w:ascii="宋体" w:hAnsi="宋体" w:eastAsia="宋体" w:cs="宋体"/>
          <w:kern w:val="0"/>
          <w:sz w:val="24"/>
          <w:szCs w:val="24"/>
          <w:lang w:val="en-US" w:eastAsia="zh-CN" w:bidi="ar"/>
        </w:rPr>
        <w:t>使用</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音乐</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大单元</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等关键字在</w:t>
      </w:r>
      <w:r>
        <w:rPr>
          <w:rFonts w:hint="eastAsia" w:ascii="宋体" w:hAnsi="宋体" w:eastAsia="宋体" w:cs="宋体"/>
          <w:kern w:val="0"/>
          <w:sz w:val="24"/>
          <w:szCs w:val="24"/>
          <w:lang w:bidi="ar"/>
        </w:rPr>
        <w:t>知网进行搜索后，发现</w:t>
      </w:r>
      <w:r>
        <w:rPr>
          <w:rFonts w:hint="eastAsia" w:ascii="宋体" w:hAnsi="宋体" w:eastAsia="宋体" w:cs="宋体"/>
          <w:kern w:val="0"/>
          <w:sz w:val="24"/>
          <w:szCs w:val="24"/>
          <w:lang w:val="en-US" w:eastAsia="zh-CN" w:bidi="ar"/>
        </w:rPr>
        <w:t>2020-2021，音乐学科关于单元教学研究的相关文献并不很多，整个知网只有8篇，还主要聚焦在“单元教学”而并非“大单元教学”。2021年5月省音乐教研员潘丽琴老师在南京组织召开了全省的初中音乐大单元教学实践研究讲座，自此在全省范围内推动了大单元教学的开展。也正是这次活动，让全省的音乐学科单元教学进入了一个蓬勃发展的时期，关于单元教学的文献也迅速增多，现在用同样的关键字检索，在知网可以搜索到文献33篇，许多省内一线教师已经进行大单元教学的尝试，并归纳总结出一些大单元教学实践的方法和经验。其中不乏发表在小音权威期刊《中国音乐教育》、《中小学音乐教育》中的：程郁华</w:t>
      </w:r>
      <w:r>
        <w:rPr>
          <w:rFonts w:hint="eastAsia" w:ascii="宋体" w:hAnsi="宋体" w:cs="宋体"/>
          <w:kern w:val="0"/>
          <w:sz w:val="24"/>
          <w:lang w:val="en-US" w:eastAsia="zh-CN" w:bidi="ar"/>
        </w:rPr>
        <w:t>《北京市小学音乐学科主题单元教学现状探析——基于“2020年北京市优秀教学设计征集与展示活动”教学设计文本》、吴立《指向核心素养的小学音乐大单元教学设计——以《少年的歌》单元教学为例》、潘丽琴</w:t>
      </w:r>
      <w:r>
        <w:rPr>
          <w:rFonts w:hint="eastAsia" w:ascii="宋体" w:hAnsi="宋体" w:eastAsia="宋体" w:cs="宋体"/>
          <w:sz w:val="24"/>
          <w:szCs w:val="24"/>
          <w:lang w:val="en-US" w:eastAsia="zh-CN"/>
        </w:rPr>
        <w:t>《基于核心素养的音乐学科单元教学整体设计 ——以初中音乐《亚非拉掠影》单元为例》、</w:t>
      </w:r>
      <w:r>
        <w:rPr>
          <w:rFonts w:hint="eastAsia" w:ascii="宋体" w:hAnsi="宋体" w:eastAsia="宋体" w:cs="宋体"/>
          <w:sz w:val="24"/>
          <w:lang w:val="en-US" w:eastAsia="zh-CN"/>
        </w:rPr>
        <w:t>《基于核心素养的音乐单元教学设计与实践》、严峥《深度学习视角下小学音乐单元活动设计策略——以《春天的歌》单元教学为例》、沈鑫《追求理解的音乐单元教学设计——以“小鬼当家”单元为例》等。其中很多文献都来自于一线教师对大单元教学的实践与探索，并提供了很好的单元教学实践设计思路，包括：1.确立核心素养视域下的学科核心内容，从“音乐本体特征与人文主题内涵相结合”的角度，提炼单元核心内容，聚焦并形成凸显结构的单元教学内容重点；2.运用“问题链”技术与策略，促使教学聚焦单元内容重点、体现结构关联，即在“大观念”的引领下，在把握单元内容重点及其结构的基础上，确立从“学科核心内容的基本问题——单元基本问题——活动（课时）关键问题——教学环节关键设问”的“问题链”设计和逐级分解的技术策略；3.形成单元核心活动设计策略，依据素养培育重点划分单元活动类型，并在此基础上通过分层的活动体验，促使音乐学习体现学科特质和聚焦能力培养；4.形成目标导向下的单元学习活动评价设计思路，采用“活动整体架构”和“评价前置设计”两个策略，形成可操作的评价实施，从而对教学目标的达成形成解释，真正实现“教-学-评”的一致性</w:t>
      </w:r>
      <w:bookmarkStart w:id="0" w:name="_GoBack"/>
      <w:bookmarkEnd w:id="0"/>
      <w:r>
        <w:rPr>
          <w:rFonts w:hint="eastAsia" w:ascii="宋体" w:hAnsi="宋体" w:eastAsia="宋体" w:cs="宋体"/>
          <w:sz w:val="24"/>
          <w:lang w:val="en-US" w:eastAsia="zh-CN"/>
        </w:rPr>
        <w:t>。</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三、文献述评</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着我国“十三五”规划主要任务的胜利完成，教育体制改革的不断推进，中国基础教育培养目标已从原先的“知识本位”转向“素养本位”。基于新时代教育背景，教育专家和一线教师们协同探索了多条能够促进学生核心素养全面发展的教育路径。其中，基于深度学习理念的、素养导向的大单元教学已然成为学科教育落实立德树人、发展素质教育、 深化课程改革的必然要求，也是学科核心素养落地的关键路径。</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而单元教学设计是教学设计的发展趋势，不可能一蹴而就，也不可能一劳永逸，它是教师教学活动的重心所在和永恒的主题。只有循着正确的思路确定音乐单元学习主题，通过开发支持学生单元学习的工具，关注设计音乐单元学习活动的策略，才能真正让音乐学科的深度学习落地生根。教师要积极设计并优化音乐课程活动，培育学生的审美感知、艺术表现、创意实践和文化理解能力，进一步提升其音乐学科核心素养。让我们一起探寻音乐课堂教学的新样态，让单元设计成为“撬动课堂转型的一个支点” ！</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兰亭准黑_GBK">
    <w:altName w:val="黑体"/>
    <w:panose1 w:val="00000000000000000000"/>
    <w:charset w:val="00"/>
    <w:family w:val="auto"/>
    <w:pitch w:val="default"/>
    <w:sig w:usb0="00000000" w:usb1="00000000" w:usb2="00000000" w:usb3="00000000" w:csb0="00000000" w:csb1="00000000"/>
  </w:font>
  <w:font w:name="方正中粗雅宋_GBK">
    <w:altName w:val="宋体"/>
    <w:panose1 w:val="00000000000000000000"/>
    <w:charset w:val="00"/>
    <w:family w:val="auto"/>
    <w:pitch w:val="default"/>
    <w:sig w:usb0="00000000" w:usb1="00000000" w:usb2="00000000" w:usb3="00000000" w:csb0="00000000" w:csb1="00000000"/>
  </w:font>
  <w:font w:name="方正兰亭刊黑_GBK">
    <w:altName w:val="黑体"/>
    <w:panose1 w:val="00000000000000000000"/>
    <w:charset w:val="00"/>
    <w:family w:val="auto"/>
    <w:pitch w:val="default"/>
    <w:sig w:usb0="00000000" w:usb1="00000000" w:usb2="00000000" w:usb3="00000000" w:csb0="00000000" w:csb1="00000000"/>
  </w:font>
  <w:font w:name="方正粗雅宋_GBK">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MjAzOGI1ZWM1NjI3YTE0MjIzZDIwNTMwM2NhZjEifQ=="/>
  </w:docVars>
  <w:rsids>
    <w:rsidRoot w:val="507F1F1F"/>
    <w:rsid w:val="04BE072D"/>
    <w:rsid w:val="06FE6B3F"/>
    <w:rsid w:val="0AB54A05"/>
    <w:rsid w:val="0BF16C73"/>
    <w:rsid w:val="2FEF6776"/>
    <w:rsid w:val="303F594F"/>
    <w:rsid w:val="507F1F1F"/>
    <w:rsid w:val="6E720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2022-10-09T15:19:00Z</dcterms:created>
  <dc:creator>clot928</dc:creator>
  <cp:lastModifiedBy>clot928</cp:lastModifiedBy>
  <dcterms:modified xsi:type="dcterms:W3CDTF">2022-10-15T08:45:26Z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5117796AA62642908EE9B32A95C795B3</vt:lpwstr>
  </property>
</Properties>
</file>