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jc w:val="center"/>
        <w:textAlignment w:val="baseline"/>
        <w:rPr>
          <w:rFonts w:hint="eastAsia" w:ascii="黑体" w:eastAsia="黑体"/>
          <w:b/>
          <w:sz w:val="32"/>
          <w:szCs w:val="32"/>
        </w:rPr>
      </w:pPr>
      <w:r>
        <w:rPr>
          <w:rFonts w:ascii="宋体" w:hAnsi="宋体" w:cs="宋体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5094605</wp:posOffset>
            </wp:positionH>
            <wp:positionV relativeFrom="paragraph">
              <wp:posOffset>-681355</wp:posOffset>
            </wp:positionV>
            <wp:extent cx="1483995" cy="1483995"/>
            <wp:effectExtent l="0" t="0" r="1905" b="1905"/>
            <wp:wrapNone/>
            <wp:docPr id="1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83995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eastAsia="黑体"/>
          <w:b/>
          <w:sz w:val="32"/>
          <w:szCs w:val="32"/>
        </w:rPr>
        <w:t>主题</w:t>
      </w:r>
      <w:r>
        <w:rPr>
          <w:rFonts w:hint="eastAsia" w:ascii="黑体" w:eastAsia="黑体"/>
          <w:b/>
          <w:sz w:val="32"/>
          <w:szCs w:val="32"/>
          <w:lang w:eastAsia="zh-CN"/>
        </w:rPr>
        <w:t>三</w:t>
      </w:r>
      <w:r>
        <w:rPr>
          <w:rFonts w:hint="eastAsia" w:ascii="黑体" w:eastAsia="黑体"/>
          <w:b/>
          <w:sz w:val="32"/>
          <w:szCs w:val="32"/>
        </w:rPr>
        <w:t>：美丽的秋天(</w:t>
      </w:r>
      <w:r>
        <w:rPr>
          <w:rFonts w:hint="eastAsia" w:ascii="黑体" w:eastAsia="黑体"/>
          <w:b/>
          <w:sz w:val="32"/>
          <w:szCs w:val="32"/>
          <w:lang w:eastAsia="zh-CN"/>
        </w:rPr>
        <w:t>四</w:t>
      </w:r>
      <w:r>
        <w:rPr>
          <w:rFonts w:hint="eastAsia" w:ascii="黑体" w:eastAsia="黑体"/>
          <w:b/>
          <w:sz w:val="32"/>
          <w:szCs w:val="32"/>
        </w:rPr>
        <w:t>周)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baseline"/>
        <w:rPr>
          <w:rFonts w:hint="default" w:ascii="楷体_GB2312" w:eastAsia="楷体_GB2312"/>
          <w:bCs/>
          <w:color w:val="000000"/>
          <w:sz w:val="24"/>
          <w:lang w:val="en-US" w:eastAsia="zh-CN"/>
        </w:rPr>
      </w:pPr>
      <w:r>
        <w:rPr>
          <w:rFonts w:hint="eastAsia" w:ascii="楷体_GB2312" w:eastAsia="楷体_GB2312"/>
          <w:bCs/>
          <w:color w:val="000000"/>
          <w:sz w:val="24"/>
        </w:rPr>
        <w:t>（时间：</w:t>
      </w:r>
      <w:r>
        <w:rPr>
          <w:rFonts w:hint="eastAsia" w:ascii="楷体_GB2312" w:eastAsia="楷体_GB2312"/>
          <w:bCs/>
          <w:color w:val="000000"/>
          <w:sz w:val="24"/>
          <w:lang w:val="en-US" w:eastAsia="zh-CN"/>
        </w:rPr>
        <w:t>10</w:t>
      </w:r>
      <w:r>
        <w:rPr>
          <w:rFonts w:hint="eastAsia" w:ascii="楷体_GB2312" w:eastAsia="楷体_GB2312"/>
          <w:bCs/>
          <w:color w:val="000000"/>
          <w:sz w:val="24"/>
        </w:rPr>
        <w:t>月</w:t>
      </w:r>
      <w:r>
        <w:rPr>
          <w:rFonts w:hint="eastAsia" w:ascii="楷体_GB2312" w:eastAsia="楷体_GB2312"/>
          <w:bCs/>
          <w:color w:val="000000"/>
          <w:sz w:val="24"/>
          <w:lang w:val="en-US" w:eastAsia="zh-CN"/>
        </w:rPr>
        <w:t>17</w:t>
      </w:r>
      <w:r>
        <w:rPr>
          <w:rFonts w:hint="eastAsia" w:ascii="楷体_GB2312" w:eastAsia="楷体_GB2312"/>
          <w:bCs/>
          <w:color w:val="000000"/>
          <w:sz w:val="24"/>
        </w:rPr>
        <w:t>日～</w:t>
      </w:r>
      <w:r>
        <w:rPr>
          <w:rFonts w:hint="eastAsia" w:ascii="楷体_GB2312" w:eastAsia="楷体_GB2312"/>
          <w:bCs/>
          <w:color w:val="000000"/>
          <w:sz w:val="24"/>
          <w:lang w:val="en-US" w:eastAsia="zh-CN"/>
        </w:rPr>
        <w:t>11</w:t>
      </w:r>
      <w:r>
        <w:rPr>
          <w:rFonts w:hint="eastAsia" w:ascii="楷体_GB2312" w:eastAsia="楷体_GB2312"/>
          <w:bCs/>
          <w:color w:val="000000"/>
          <w:sz w:val="24"/>
        </w:rPr>
        <w:t>月</w:t>
      </w:r>
      <w:r>
        <w:rPr>
          <w:rFonts w:hint="eastAsia" w:ascii="楷体_GB2312" w:eastAsia="楷体_GB2312"/>
          <w:bCs/>
          <w:color w:val="000000"/>
          <w:sz w:val="24"/>
          <w:lang w:val="en-US" w:eastAsia="zh-CN"/>
        </w:rPr>
        <w:t>11</w:t>
      </w:r>
      <w:r>
        <w:rPr>
          <w:rFonts w:hint="eastAsia" w:ascii="楷体_GB2312" w:eastAsia="楷体_GB2312"/>
          <w:bCs/>
          <w:color w:val="000000"/>
          <w:sz w:val="24"/>
        </w:rPr>
        <w:t xml:space="preserve">日）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baseline"/>
        <w:rPr>
          <w:rFonts w:hint="default" w:ascii="宋体" w:hAnsi="宋体" w:eastAsia="宋体" w:cs="宋体"/>
          <w:b w:val="0"/>
          <w:bCs/>
          <w:color w:val="000000"/>
          <w:sz w:val="21"/>
          <w:szCs w:val="21"/>
          <w:lang w:val="en-US" w:eastAsia="zh-Hans"/>
        </w:rPr>
      </w:pPr>
      <w:r>
        <w:rPr>
          <w:rFonts w:hint="eastAsia" w:ascii="宋体" w:hAnsi="宋体" w:cs="宋体"/>
          <w:b w:val="0"/>
          <w:bCs/>
          <w:color w:val="000000"/>
          <w:sz w:val="21"/>
          <w:szCs w:val="21"/>
          <w:lang w:val="en-US" w:eastAsia="zh-Hans"/>
        </w:rPr>
        <w:t>负责人：肖一凡、姜娜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一、主题思路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1.主题来源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秋天是一个美丽的季节，是一个充满喜悦和收获的季节，是花草树木交替的季节，更是一个处处都蕴涵教育契机的季节。秋天已经悄悄来到了我们的身边:当我们带着孩子们去散步时，一阵阵芳香扑鼻而来，那是桂花的香味；一片片落叶随风飘落在马路上、草地上，更是让孩子们感受到了树叶的多彩和美丽；绿色的草地上泛着几片金黄……孩子们已经初步感受到了秋天的变化，这些变化又深深吸引着孩子们去不断地探索更多秋天的奥秘：秋天的树林是多彩的；秋天的果园有红红的石榴、苹果，有黄黄的梨，还有金灿灿的桔子；秋天的田野更是一片丰收的景象，农民伯伯种的水稻可以收割了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1"/>
          <w:szCs w:val="21"/>
        </w:rPr>
        <w:t>各种各样的豆豆也成熟了。大自然的变化将秋季的季节特征显现了出来，秋天的美丽引起了孩子们强烈的兴趣。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baseline"/>
        <w:rPr>
          <w:rFonts w:hint="default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2.幼儿经验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baseline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通过调查发现，</w:t>
      </w:r>
      <w:r>
        <w:rPr>
          <w:rFonts w:hint="eastAsia" w:ascii="宋体" w:hAnsi="宋体" w:cs="宋体"/>
          <w:kern w:val="0"/>
          <w:sz w:val="21"/>
          <w:szCs w:val="21"/>
          <w:lang w:val="en-US" w:eastAsia="zh-Hans"/>
        </w:rPr>
        <w:t>我班</w:t>
      </w:r>
      <w:r>
        <w:rPr>
          <w:rFonts w:hint="default" w:ascii="宋体" w:hAnsi="宋体" w:cs="宋体"/>
          <w:kern w:val="0"/>
          <w:sz w:val="21"/>
          <w:szCs w:val="21"/>
          <w:lang w:eastAsia="zh-Hans"/>
        </w:rPr>
        <w:t>25</w:t>
      </w:r>
      <w:r>
        <w:rPr>
          <w:rFonts w:hint="eastAsia" w:ascii="宋体" w:hAnsi="宋体" w:cs="宋体"/>
          <w:kern w:val="0"/>
          <w:sz w:val="21"/>
          <w:szCs w:val="21"/>
          <w:lang w:val="en-US" w:eastAsia="zh-Hans"/>
        </w:rPr>
        <w:t>名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幼儿知道</w:t>
      </w:r>
      <w:r>
        <w:rPr>
          <w:rFonts w:hint="eastAsia" w:ascii="宋体" w:hAnsi="宋体" w:cs="宋体"/>
          <w:kern w:val="0"/>
          <w:sz w:val="21"/>
          <w:szCs w:val="21"/>
          <w:lang w:val="en-US" w:eastAsia="zh-Hans"/>
        </w:rPr>
        <w:t>现在已经是秋天了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；</w:t>
      </w:r>
      <w:r>
        <w:rPr>
          <w:rFonts w:hint="default" w:ascii="宋体" w:hAnsi="宋体" w:cs="宋体"/>
          <w:kern w:val="0"/>
          <w:sz w:val="21"/>
          <w:szCs w:val="21"/>
          <w:lang w:eastAsia="zh-CN"/>
        </w:rPr>
        <w:t>19</w:t>
      </w:r>
      <w:r>
        <w:rPr>
          <w:rFonts w:hint="eastAsia" w:ascii="宋体" w:hAnsi="宋体" w:cs="宋体"/>
          <w:kern w:val="0"/>
          <w:sz w:val="21"/>
          <w:szCs w:val="21"/>
          <w:lang w:val="en-US" w:eastAsia="zh-Hans"/>
        </w:rPr>
        <w:t>名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幼儿发现了树叶颜色的变化；但是只有</w:t>
      </w:r>
      <w:r>
        <w:rPr>
          <w:rFonts w:hint="default" w:ascii="宋体" w:hAnsi="宋体" w:cs="宋体"/>
          <w:kern w:val="0"/>
          <w:sz w:val="21"/>
          <w:szCs w:val="21"/>
          <w:lang w:eastAsia="zh-CN"/>
        </w:rPr>
        <w:t>16</w:t>
      </w:r>
      <w:r>
        <w:rPr>
          <w:rFonts w:hint="eastAsia" w:ascii="宋体" w:hAnsi="宋体" w:cs="宋体"/>
          <w:kern w:val="0"/>
          <w:sz w:val="21"/>
          <w:szCs w:val="21"/>
          <w:lang w:val="en-US" w:eastAsia="zh-Hans"/>
        </w:rPr>
        <w:t>名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幼儿了解秋天的果实有哪些</w:t>
      </w:r>
      <w:r>
        <w:rPr>
          <w:rFonts w:hint="eastAsia" w:ascii="宋体" w:hAnsi="宋体" w:cs="宋体"/>
          <w:kern w:val="0"/>
          <w:sz w:val="21"/>
          <w:szCs w:val="21"/>
          <w:lang w:val="en-US" w:eastAsia="zh-Hans"/>
        </w:rPr>
        <w:t>，还不了解秋天的具体特征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。针对孩子们对秋天的种种好奇与疑问，生成与秋天相关的一系列主题课程，</w:t>
      </w:r>
      <w:r>
        <w:rPr>
          <w:rFonts w:hint="eastAsia" w:ascii="宋体" w:hAnsi="宋体" w:eastAsia="宋体" w:cs="宋体"/>
          <w:kern w:val="0"/>
          <w:sz w:val="21"/>
          <w:szCs w:val="21"/>
        </w:rPr>
        <w:t>让他们不断探索更多关于秋天的奥秘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。本主题主要从“</w:t>
      </w:r>
      <w:r>
        <w:rPr>
          <w:rFonts w:hint="eastAsia" w:ascii="宋体" w:hAnsi="宋体" w:cs="宋体"/>
          <w:kern w:val="0"/>
          <w:sz w:val="21"/>
          <w:szCs w:val="21"/>
          <w:lang w:val="en-US" w:eastAsia="zh-Hans"/>
        </w:rPr>
        <w:t>美丽的秋天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”入手，围绕感受秋天的美景、秋季的蔬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果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、秋天的花和叶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以及秋天的</w:t>
      </w:r>
      <w:r>
        <w:rPr>
          <w:rFonts w:hint="eastAsia" w:ascii="宋体" w:hAnsi="宋体" w:cs="宋体"/>
          <w:kern w:val="0"/>
          <w:sz w:val="21"/>
          <w:szCs w:val="21"/>
          <w:lang w:val="en-US" w:eastAsia="zh-Hans"/>
        </w:rPr>
        <w:t>活动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等几条线索，引导幼儿了解秋天的季节特征，认识秋天里特有的植物和农作物，探索大自然的奥秘，感受秋天的美丽多姿。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二、主题目标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有观察的兴趣，初步感受秋天的美，会用优美的词语描述秋天的自然景色。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2．在探索的过程中发现秋天的秘密，感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受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大自然的神奇，体验探索的乐趣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3．能用多元的方式表现秋天的特征，进行创造性的活动，并乐意用不同的方式记录、表达自己的发现。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对接指南，寻求可能发展</w:t>
      </w:r>
      <w:r>
        <w:rPr>
          <w:rFonts w:hint="eastAsia" w:ascii="宋体" w:hAnsi="宋体" w:eastAsia="宋体" w:cs="宋体"/>
          <w:b/>
          <w:sz w:val="21"/>
          <w:szCs w:val="21"/>
        </w:rPr>
        <w:t>：</w:t>
      </w:r>
    </w:p>
    <w:tbl>
      <w:tblPr>
        <w:tblStyle w:val="6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6"/>
        <w:gridCol w:w="3409"/>
        <w:gridCol w:w="2293"/>
        <w:gridCol w:w="1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可能的要素</w:t>
            </w:r>
          </w:p>
        </w:tc>
        <w:tc>
          <w:tcPr>
            <w:tcW w:w="3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4-5岁儿童发展目标</w:t>
            </w:r>
          </w:p>
        </w:tc>
        <w:tc>
          <w:tcPr>
            <w:tcW w:w="2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预设的活动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9" w:hRule="atLeast"/>
        </w:trPr>
        <w:tc>
          <w:tcPr>
            <w:tcW w:w="18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/>
              </w:rPr>
              <w:t>秋天的树林</w:t>
            </w:r>
          </w:p>
        </w:tc>
        <w:tc>
          <w:tcPr>
            <w:tcW w:w="3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1.能通过简单的调查搜集信息。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2.能用图画或其他符号进行记录。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3.能基本完整的讲述自己的所见所闻和经历的事情。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4.讲述比较连贯。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5.喜欢接触新事物，经常问一些与新事物有关的问题。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6.能感知和发现动植物的生长变化及其基本条件。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7.能用拍手、踏脚等身体动作或可敲击的物品敲打节拍和基本节奏。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8.在欣赏自然界和生活环境中美的事物时，关注其色彩、形态等特征。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9.能感知物体的形状结构特征，画出或拼搭出该造型。</w:t>
            </w:r>
          </w:p>
        </w:tc>
        <w:tc>
          <w:tcPr>
            <w:tcW w:w="2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【集体活动】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综合：我看到的秋天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语言：秋天的颜色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【小组活动】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美术：树叶变变变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美工：多彩的秋天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体育：小兔采蘑菇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【游戏活动】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纸艺：秋天的树叶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建构：我喜欢的树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Hans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80" w:hRule="atLeast"/>
        </w:trPr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/>
              </w:rPr>
              <w:t>秋天的果实</w:t>
            </w:r>
          </w:p>
        </w:tc>
        <w:tc>
          <w:tcPr>
            <w:tcW w:w="3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1.愿意与他人交谈，喜欢谈论自己感兴趣的话题。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2.对大家都喜欢的东西能轮流、分享。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3.会运用介绍自己、交换玩具等简单技巧加入同伴游戏。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4.能对事物或现象进行观察比较，发现其相同与不同。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5.能根据观察结果提出问题，并大胆猜测答案。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6.能用自然的、音量适中的声音基本准确地唱歌。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7.不偏食、挑食，不暴饮暴食。喜欢吃瓜果、蔬菜等新鲜食品。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8.能运用绘画、手工制作等表现自己观察到或想象的事物。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9.喜欢参加体育活动。</w:t>
            </w:r>
          </w:p>
        </w:tc>
        <w:tc>
          <w:tcPr>
            <w:tcW w:w="2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【集体活动】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音乐：买菜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体育：拾树叶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健康：猪肝真好吃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律动：摘果子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【小组活动】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科学：一篮蔬菜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【游戏活动】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建构：大苹果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美工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蔬菜拼盘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Han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80" w:hRule="atLeast"/>
        </w:trPr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秋天的活动</w:t>
            </w:r>
          </w:p>
        </w:tc>
        <w:tc>
          <w:tcPr>
            <w:tcW w:w="3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1.能感知和发现不同季节的特点，体验季节对动植物和人的影响。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2.敢于尝试有一定难度的活动和任务。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3.活动时愿意接受同伴的意见和建议。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4.自己的事情尽量自己做，不愿意依赖别人。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5.能整理自己的物品。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6.常常动手动脑探索物体和材料，并乐在其中。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7.经常唱唱跳跳，愿意参加歌唱、律动、舞蹈、表演等活动。经常用绘画、捏泥、手工制作等多种方式表现自己的所见所想。</w:t>
            </w:r>
          </w:p>
        </w:tc>
        <w:tc>
          <w:tcPr>
            <w:tcW w:w="2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【集体活动】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健康：豆豆真好吃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数学：豆豆排序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儿歌：小种子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语言：再见，秋天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【小组活动】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科学：各种各样的种子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【游戏活动】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美工：豆豆相框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体育：拾豆豆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Hans" w:bidi="ar-SA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</w:pPr>
      <w:bookmarkStart w:id="0" w:name="_GoBack"/>
      <w:bookmarkEnd w:id="0"/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Lucida Sans Unicode">
    <w:altName w:val="苹方-简"/>
    <w:panose1 w:val="020B0602030504020204"/>
    <w:charset w:val="00"/>
    <w:family w:val="swiss"/>
    <w:pitch w:val="default"/>
    <w:sig w:usb0="00000000" w:usb1="00000000" w:usb2="00000000" w:usb3="00000000" w:csb0="200000BF" w:csb1="D7F7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swiss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B13F48"/>
    <w:rsid w:val="0A4D71CE"/>
    <w:rsid w:val="0B360525"/>
    <w:rsid w:val="21474397"/>
    <w:rsid w:val="27855E81"/>
    <w:rsid w:val="2FD76A91"/>
    <w:rsid w:val="352C3900"/>
    <w:rsid w:val="374F505D"/>
    <w:rsid w:val="3BFEFA2B"/>
    <w:rsid w:val="3FAAF935"/>
    <w:rsid w:val="42B13F48"/>
    <w:rsid w:val="43E75AB4"/>
    <w:rsid w:val="49FA45D9"/>
    <w:rsid w:val="4B735700"/>
    <w:rsid w:val="4F72ED8B"/>
    <w:rsid w:val="687E23D7"/>
    <w:rsid w:val="6D7FE79D"/>
    <w:rsid w:val="6F3471D3"/>
    <w:rsid w:val="6FF0F166"/>
    <w:rsid w:val="721F90E4"/>
    <w:rsid w:val="77EE30BF"/>
    <w:rsid w:val="7A675A87"/>
    <w:rsid w:val="7BB27D5E"/>
    <w:rsid w:val="7DD68FC2"/>
    <w:rsid w:val="7ED661A6"/>
    <w:rsid w:val="7EDD44BE"/>
    <w:rsid w:val="7F9F5A82"/>
    <w:rsid w:val="9EFC61CC"/>
    <w:rsid w:val="ABCBCF2D"/>
    <w:rsid w:val="BBDF9D89"/>
    <w:rsid w:val="BFB9B24C"/>
    <w:rsid w:val="EDBD6BA0"/>
    <w:rsid w:val="EDFF9231"/>
    <w:rsid w:val="EE5B4826"/>
    <w:rsid w:val="F2FFA07A"/>
    <w:rsid w:val="F9F305E7"/>
    <w:rsid w:val="FAEF766C"/>
    <w:rsid w:val="FC7B5A0F"/>
    <w:rsid w:val="FDF11690"/>
    <w:rsid w:val="FEFF9352"/>
    <w:rsid w:val="FEFFF698"/>
    <w:rsid w:val="FFDFD071"/>
    <w:rsid w:val="FFFEE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0">
    <w:name w:val="webessay_text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2022-10-10T22:06:00Z</dcterms:created>
  <dc:creator>小院子</dc:creator>
  <cp:lastModifiedBy>Lvan</cp:lastModifiedBy>
  <dcterms:modified xsi:type="dcterms:W3CDTF">2022-10-16T15:51:39Z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D5966BB8A38A84F0A9AC4B63F12A6543</vt:lpwstr>
  </property>
</Properties>
</file>