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6809" w:lineRule="exact"/>
        <w:textAlignment w:val="center"/>
        <w:rPr/>
      </w:pPr>
      <w:r>
        <w:pict>
          <v:rect id="_x0000_s1" style="position:absolute;margin-left:134.1pt;margin-top:782.974pt;mso-position-vertical-relative:page;mso-position-horizontal-relative:page;width:4.1pt;height:5pt;z-index:251666432;" o:allowincell="f" fillcolor="#B2B2B2" filled="true" stroked="false"/>
        </w:pict>
      </w:r>
      <w:r>
        <w:pict>
          <v:shape id="_x0000_s2" style="position:absolute;margin-left:28.4369pt;margin-top:-9.73938pt;mso-position-vertical-relative:page;mso-position-horizontal-relative:page;width:19.3pt;height:297.2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275" w:lineRule="auto"/>
                    <w:tabs>
                      <w:tab w:val="left" w:leader="empty" w:pos="2961"/>
                    </w:tabs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</w:rPr>
                    <w:tab/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-5"/>
                      <w:w w:val="81"/>
                    </w:rPr>
                    <w:t>EXPLORATION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26"/>
                      <w:w w:val="10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-5"/>
                      <w:w w:val="81"/>
                    </w:rPr>
                    <w:t>&amp;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-5"/>
                      <w:w w:val="81"/>
                    </w:rPr>
                    <w:t>RENOVATION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</w:rPr>
                    <w:t xml:space="preserve">  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9729000</wp:posOffset>
            </wp:positionV>
            <wp:extent cx="496684" cy="14591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6684" cy="1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" style="position:absolute;margin-left:20.4pt;margin-top:780.474pt;mso-position-vertical-relative:page;mso-position-horizontal-relative:page;width:311.25pt;height:9.7pt;z-index:251658240;" o:allowincell="f" fillcolor="#B2B2B2" filled="true" stroked="false" coordsize="6225,193" coordorigin="0,0" path="m693,95l693,110l673,110l673,147l658,147l658,110l600,110l600,97l663,3l673,3l673,95l693,95xm658,95l658,23l610,95l658,95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57,190l57,193c46,187,37,182,32,173c22,163,14,153,7,140c2,125,0,112,0,97c0,75,6,55,16,40c26,22,40,10,57,2l57,5c47,10,42,15,36,23c30,32,26,43,24,55c22,67,20,82,20,93c20,110,22,122,24,133c26,143,27,152,30,157c32,163,36,167,40,173c44,180,50,183,57,190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710,90l763,90l763,107l710,107l710,9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"/>
        </w:pict>
      </w:r>
      <w:r>
        <w:pict>
          <v:shape id="_x0000_s4" style="position:absolute;margin-left:119.3pt;margin-top:782.974pt;mso-position-vertical-relative:page;mso-position-horizontal-relative:page;width:9.2pt;height:5pt;z-index:251665408;" o:allowincell="f" fillcolor="#B2B2B2" filled="true" stroked="false" coordsize="183,100" coordorigin="0,0" path="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"/>
        </w:pict>
      </w:r>
      <w:r>
        <w:pict>
          <v:shape id="_x0000_s5" style="position:absolute;margin-left:304.5pt;margin-top:782.974pt;mso-position-vertical-relative:page;mso-position-horizontal-relative:page;width:10.3pt;height:5pt;z-index:251664384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>
        <w:pict>
          <v:shape id="_x0000_s6" style="position:absolute;margin-left:200.9pt;margin-top:782.974pt;mso-position-vertical-relative:page;mso-position-horizontal-relative:page;width:20.5pt;height:5pt;z-index:251661312;" o:allowincell="f" fillcolor="#B2B2B2" filled="true" stroked="false" coordsize="410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"/>
        </w:pict>
      </w:r>
      <w:r>
        <w:pict>
          <v:shape id="_x0000_s7" style="position:absolute;margin-left:334.5pt;margin-top:780.474pt;mso-position-vertical-relative:page;mso-position-horizontal-relative:page;width:64.8pt;height:9.7pt;z-index:251659264;" o:allowincell="f" fillcolor="#B2B2B2" filled="true" stroked="false" coordsize="1296,193" coordorigin="0,0" path="m570,50l570,70c577,55,585,50,594,50c597,50,602,50,604,52c605,55,607,57,607,62c607,63,605,65,604,67c604,70,602,70,597,70c595,70,594,70,590,67c587,65,585,63,584,63c582,63,582,63,580,65c575,67,574,73,570,80l570,125c570,132,570,135,572,137c572,140,574,142,575,142c580,143,582,145,587,145l587,147l537,147l537,145c542,145,545,143,547,142c550,142,552,140,552,137c552,135,552,132,552,125l552,90c552,77,552,72,552,67c552,65,550,65,550,63c547,63,545,62,544,62c542,62,540,63,537,63l535,62l565,50l570,50xem770,50l770,82l767,82c764,72,762,63,755,62c752,57,747,55,742,55c735,55,732,57,730,60c725,62,724,65,724,67c724,72,725,75,727,77c730,82,734,83,742,87l755,93c770,102,777,110,777,122c777,130,774,137,767,142c762,147,754,150,745,150c740,150,732,150,724,147c722,147,720,145,720,145c717,145,715,147,715,150l712,150l712,117l715,117c717,127,722,133,725,137c732,142,737,143,745,143c750,143,754,142,757,140c760,135,762,133,762,130c762,123,760,120,757,115c754,113,747,110,737,103c727,100,720,95,717,92c714,87,712,82,712,75c712,67,715,62,720,57c725,52,734,50,742,50c745,50,750,50,755,52c757,52,762,53,762,53c764,53,764,53,765,52c765,52,765,52,767,50l770,50xem950,52l995,52l995,53l994,53c990,53,987,55,987,55c985,57,985,60,985,62c985,63,985,67,987,70l1010,123l1032,67c1032,63,1034,62,1034,60c1034,57,1034,57,1032,57c1032,55,1032,55,1030,55c1027,53,1025,53,1022,53l1022,52l1052,52l1052,53c1050,55,1045,55,1045,57c1042,60,1040,63,1037,70l1005,150l1002,150l967,70c965,65,964,62,964,62c962,60,960,57,957,55c955,55,954,55,950,53l950,52xem807,87c807,102,810,113,817,122c824,130,834,133,842,133c850,133,854,132,860,127c864,125,867,120,872,110l874,112c872,122,867,132,862,140c854,145,845,150,834,150c824,150,814,145,804,137c795,127,792,115,792,102c792,85,795,72,805,63c814,53,824,50,835,50c847,50,855,52,864,60c870,65,874,75,874,87l807,87xm807,82l852,82c852,75,852,72,850,67c847,63,845,62,842,60c837,57,835,55,832,55c825,55,820,57,815,62c810,67,807,73,807,82em32,50l32,70c40,55,47,50,55,50c60,50,64,50,65,52c67,55,70,57,70,62c70,63,70,65,67,67c65,70,64,70,62,70c60,70,55,70,54,67c50,65,47,63,45,63c45,63,44,63,42,65c40,67,35,73,32,80l32,125c32,132,34,135,34,137c35,140,37,142,40,142c42,143,45,145,50,145l50,147l0,147l0,145c5,145,7,143,12,142c12,142,14,140,14,137c15,135,15,132,15,125l15,90c15,77,15,72,14,67c14,65,14,65,12,63c10,63,10,62,7,62c5,62,4,63,0,63l0,62l27,50l32,50xem100,0c104,0,105,2,107,3c110,5,112,7,112,10c112,13,110,15,107,17c105,20,104,22,100,22c97,22,95,20,94,17c92,15,90,13,90,10c90,7,92,5,94,3c95,2,97,0,100,0m110,50l110,125c110,132,110,137,112,140c112,142,114,142,115,143c115,143,120,145,124,145l124,147l77,147l77,145c82,145,85,143,87,143c90,142,90,142,92,140c92,137,92,132,92,125l92,90c92,77,92,72,92,67c92,65,90,63,90,63c87,63,85,62,85,62c84,62,80,63,77,63l75,62l105,50l110,50xem160,113c154,110,150,105,145,102c144,95,142,90,142,83c142,73,145,65,152,60c160,52,167,50,180,50c187,50,195,52,204,55l224,55c225,55,227,55,227,55c227,55,230,55,230,57c230,57,230,60,230,60c230,62,230,63,230,63c230,63,227,63,227,65c227,65,225,65,224,65l210,65c214,70,215,75,215,83c215,93,214,102,205,107c200,113,190,117,180,117c174,117,170,115,164,115c162,117,157,120,157,122c155,123,155,125,155,127c155,127,155,130,157,130c157,132,160,132,164,133c165,133,172,133,180,133c194,133,204,133,207,133c215,135,222,137,225,142c230,145,232,150,232,155c232,163,227,172,220,177c210,187,194,193,177,193c164,193,152,190,144,183c137,180,135,177,135,173c135,172,135,170,135,167c137,165,140,162,144,157c144,157,145,153,152,147c147,145,145,143,144,142c142,140,142,137,142,135c142,133,144,130,145,127c147,123,152,120,160,113m177,53c172,53,167,55,164,60c162,65,160,72,160,80c160,90,162,100,165,105c170,110,174,112,180,112c185,112,190,110,194,105c197,102,200,95,200,87c200,75,195,67,192,62c187,57,184,53,177,53m157,147c155,152,152,153,152,157c150,160,147,163,147,165c147,170,150,172,154,173c162,180,172,182,185,182c200,182,210,180,215,173c222,170,224,165,224,160c224,155,222,153,217,152c215,150,207,150,195,150c180,150,167,147,157,147em267,0l267,67c275,60,282,55,287,52c292,50,295,50,300,50c305,50,312,50,315,53c320,57,322,62,324,67c325,72,325,80,325,92l325,125c325,133,325,137,327,140c327,142,330,142,332,143c332,143,335,145,340,145l340,147l294,147l294,145l295,145c300,145,304,143,304,143c305,142,307,140,307,135c307,135,307,132,307,125l307,92c307,82,307,73,305,72c305,67,304,65,302,63c300,62,295,62,292,62c290,62,285,62,282,63c277,65,274,70,267,75l267,125c267,133,267,137,270,140c270,142,272,142,274,143c275,143,277,145,284,145l284,147l235,147l235,145c240,145,244,143,245,143c247,142,250,142,250,140c250,137,252,132,252,125l252,40c252,30,252,22,250,20c250,17,250,15,247,13c247,13,245,13,244,13c242,13,240,13,235,13l235,12l264,0l267,0xem467,50l467,82l465,82c464,72,460,63,455,62c452,57,445,55,440,55c434,55,430,57,427,60c424,62,424,65,424,67c424,72,424,75,425,77c430,82,434,83,440,87l455,93c470,102,475,110,475,122c475,130,474,137,465,142c460,147,452,150,444,150c437,150,432,150,424,147c422,147,420,145,417,145c415,145,414,147,414,150l412,150l412,117l414,117c415,127,420,133,425,137c430,142,437,143,444,143c447,143,452,142,455,140c460,135,460,133,460,130c460,123,460,120,455,115c454,113,445,110,435,103c425,100,420,95,415,92c412,87,412,82,412,75c412,67,414,62,420,57c424,52,432,50,440,50c444,50,447,50,454,52c457,52,460,53,462,53c462,53,464,53,464,52c464,52,465,52,465,50l467,50xem630,87c630,102,634,113,640,122c647,130,655,133,665,133c672,133,677,132,682,127c685,125,690,120,694,110l695,112c695,122,690,132,684,140c675,145,667,150,657,150c645,150,635,145,627,137c620,127,615,115,615,102c615,85,620,72,627,63c635,53,645,50,660,50c670,50,680,52,685,60c694,65,695,75,695,87l630,87xm630,82l675,82c674,75,674,72,672,67c672,63,667,62,665,60c662,57,657,55,654,55c647,55,642,57,637,62c634,67,630,73,630,82em375,20l375,52l397,52l397,57l375,57l375,122c375,127,375,133,377,135c380,137,382,137,384,137c385,137,387,137,390,135c392,135,394,133,395,132l400,132c397,137,394,142,390,145c385,150,382,150,375,150c374,150,370,150,365,147c364,145,362,143,360,140c357,135,357,132,357,123l357,57l342,57l342,55c345,53,350,52,354,47c357,43,362,40,365,33c367,32,370,27,372,20l375,20xem1225,135c1222,142,1215,145,1212,147c1207,150,1204,150,1197,150c1187,150,1177,145,1170,137c1164,127,1160,117,1160,103c1160,90,1164,77,1172,65c1180,55,1192,50,1205,50c1214,50,1220,52,1225,57l1225,40c1225,30,1225,22,1225,20c1224,17,1224,15,1222,13c1222,13,1220,13,1220,13c1217,13,1215,13,1212,13l1212,12l1237,0l1244,0l1244,110c1244,122,1244,127,1244,132c1244,133,1245,135,1245,135c1247,137,1247,137,1250,137c1252,137,1254,137,1255,135l1257,137l1230,150l1225,150l1225,135xm1225,127l1225,82c1225,75,1224,72,1222,67c1220,63,1217,62,1214,60c1210,57,1207,55,1204,55c1197,55,1194,57,1187,63c1182,72,1180,82,1180,95c1180,110,1182,120,1187,127c1194,133,1200,137,1207,137c1214,137,1220,135,1225,127em912,50l912,70c920,55,927,50,935,50c940,50,944,50,945,52c947,55,950,57,950,62c950,63,950,65,947,67c945,70,944,70,942,70c940,70,935,70,934,67c930,65,927,63,925,63c925,63,924,63,922,65c920,67,915,73,912,80l912,125c912,132,914,135,914,137c915,140,917,142,920,142c922,143,925,145,930,145l930,147l880,147l880,145c885,145,887,143,892,142c892,142,894,140,894,137c895,135,895,132,895,125l895,90c895,77,895,72,894,67c894,65,894,65,892,63c890,63,890,62,887,62c885,62,884,63,880,63l880,62l907,50l912,50xem1284,125c1287,125,1290,127,1294,130c1295,132,1295,135,1295,137c1295,142,1295,143,1294,147c1290,150,1287,150,1284,150c1282,150,1277,150,1275,147c1274,143,1272,142,1272,137c1272,135,1274,132,1275,130c1277,127,1282,125,1284,125em1080,87c1080,102,1082,113,1090,122c1095,130,1105,133,1114,133c1122,133,1125,132,1132,127c1135,125,1140,120,1144,110l1145,112c1144,122,1140,132,1134,140c1125,145,1117,150,1105,150c1095,150,1085,145,1075,137c1067,127,1064,115,1064,102c1064,85,1067,72,1077,63c1085,53,1095,50,1107,50c1120,50,1127,52,1135,60c1142,65,1145,75,1145,87l1080,87xm1080,82l1124,82c1124,75,1124,72,1122,67c1120,63,1117,62,1114,60c1110,57,1107,55,1104,55c1097,55,1092,57,1087,62c1082,67,1080,73,1080,82e"/>
        </w:pict>
      </w:r>
      <w:r>
        <w:pict>
          <v:shape id="_x0000_s8" style="position:absolute;margin-left:460pt;margin-top:782.974pt;mso-position-vertical-relative:page;mso-position-horizontal-relative:page;width:11.9pt;height:5pt;z-index:251663360;" o:allowincell="f" fillcolor="#B2B2B2" filled="true" stroked="false" coordsize="237,100" coordorigin="0,0" path="m12,75c15,75,17,77,20,80c22,82,24,85,24,87c24,92,22,93,20,97c17,100,15,100,12,100c7,100,5,100,4,97c2,93,0,92,0,87c0,85,2,82,4,80c5,77,7,75,12,75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"/>
        </w:pict>
      </w:r>
      <w:r>
        <w:pict>
          <v:group id="_x0000_s9" style="mso-position-vertical-relative:line;mso-position-horizontal-relative:char;width:33.3pt;height:340.6pt;" filled="false" stroked="false" coordsize="665,6812" coordorigin="0,0">
            <v:shape id="_x0000_s10" style="position:absolute;left:0;top:0;width:665;height:6812;" filled="false" stroked="false" type="#_x0000_t75">
              <v:imagedata r:id="rId3"/>
            </v:shape>
            <v:shape id="_x0000_s11" style="position:absolute;left:261;top:1491;width:400;height:1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19" w:line="215" w:lineRule="auto"/>
                      <w:rPr>
                        <w:rFonts w:ascii="NSimSun" w:hAnsi="NSimSun" w:eastAsia="NSimSun" w:cs="NSimSun"/>
                        <w:sz w:val="30"/>
                        <w:szCs w:val="30"/>
                      </w:rPr>
                    </w:pPr>
                    <w:r>
                      <w:rPr>
                        <w:rFonts w:ascii="NSimSun" w:hAnsi="NSimSun" w:eastAsia="NSimSun" w:cs="NSimSun"/>
                        <w:sz w:val="30"/>
                        <w:szCs w:val="30"/>
                        <w:color w:val="FFFFFF"/>
                      </w:rPr>
                      <w:t>教学探蹊</w:t>
                    </w:r>
                  </w:p>
                </w:txbxContent>
              </v:textbox>
            </v:shape>
            <v:shape id="_x0000_s12" style="position:absolute;left:312;top:1113;width:372;height:39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20" w:line="209" w:lineRule="auto"/>
                      <w:shd w:val="clear" w:fill="FFFFFF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color w:val="FFFFFF"/>
                        <w:spacing w:val="6"/>
                      </w:rPr>
                      <w:t>体育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color w:val="FFFFFF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color w:val="FFFFFF"/>
                        <w:spacing w:val="6"/>
                      </w:rPr>
                      <w:t>教学</w:t>
                    </w:r>
                  </w:p>
                </w:txbxContent>
              </v:textbox>
            </v:shape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3647" w:right="676" w:hanging="2736"/>
        <w:spacing w:before="159" w:line="239" w:lineRule="auto"/>
        <w:rPr>
          <w:rFonts w:ascii="SimSun" w:hAnsi="SimSun" w:eastAsia="SimSun" w:cs="SimSun"/>
          <w:sz w:val="49"/>
          <w:szCs w:val="49"/>
        </w:rPr>
      </w:pPr>
      <w:r>
        <w:rPr>
          <w:rFonts w:ascii="SimSun" w:hAnsi="SimSun" w:eastAsia="SimSun" w:cs="SimSun"/>
          <w:sz w:val="49"/>
          <w:szCs w:val="49"/>
          <w:color w:val="B1292F"/>
          <w:spacing w:val="12"/>
        </w:rPr>
        <w:t>基</w:t>
      </w:r>
      <w:r>
        <w:rPr>
          <w:rFonts w:ascii="SimSun" w:hAnsi="SimSun" w:eastAsia="SimSun" w:cs="SimSun"/>
          <w:sz w:val="49"/>
          <w:szCs w:val="49"/>
          <w:color w:val="B1292F"/>
          <w:spacing w:val="6"/>
        </w:rPr>
        <w:t>于大数据分析的体育课堂观察量表</w:t>
      </w:r>
      <w:r>
        <w:rPr>
          <w:rFonts w:ascii="SimSun" w:hAnsi="SimSun" w:eastAsia="SimSun" w:cs="SimSun"/>
          <w:sz w:val="49"/>
          <w:szCs w:val="49"/>
          <w:color w:val="B1292F"/>
        </w:rPr>
        <w:t xml:space="preserve"> </w:t>
      </w:r>
      <w:r>
        <w:rPr>
          <w:rFonts w:ascii="SimSun" w:hAnsi="SimSun" w:eastAsia="SimSun" w:cs="SimSun"/>
          <w:sz w:val="49"/>
          <w:szCs w:val="49"/>
          <w:color w:val="B1292F"/>
          <w:spacing w:val="4"/>
        </w:rPr>
        <w:t>研</w:t>
      </w:r>
      <w:r>
        <w:rPr>
          <w:rFonts w:ascii="SimSun" w:hAnsi="SimSun" w:eastAsia="SimSun" w:cs="SimSun"/>
          <w:sz w:val="49"/>
          <w:szCs w:val="49"/>
          <w:color w:val="B1292F"/>
          <w:spacing w:val="3"/>
        </w:rPr>
        <w:t>制与实施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3520"/>
        <w:spacing w:before="78" w:line="219" w:lineRule="auto"/>
        <w:rPr>
          <w:rFonts w:ascii="NSimSun" w:hAnsi="NSimSun" w:eastAsia="NSimSun" w:cs="NSimSun"/>
          <w:sz w:val="13"/>
          <w:szCs w:val="13"/>
        </w:rPr>
      </w:pPr>
      <w:r>
        <w:rPr>
          <w:rFonts w:ascii="NSimSun" w:hAnsi="NSimSun" w:eastAsia="NSimSun" w:cs="NSimSun"/>
          <w:sz w:val="24"/>
          <w:szCs w:val="24"/>
          <w:color w:val="231F20"/>
          <w:spacing w:val="10"/>
        </w:rPr>
        <w:t>文</w:t>
      </w:r>
      <w:r>
        <w:rPr>
          <w:rFonts w:ascii="NSimSun" w:hAnsi="NSimSun" w:eastAsia="NSimSun" w:cs="NSimSun"/>
          <w:sz w:val="24"/>
          <w:szCs w:val="24"/>
          <w:color w:val="231F20"/>
          <w:spacing w:val="8"/>
        </w:rPr>
        <w:t>/</w:t>
      </w:r>
      <w:r>
        <w:rPr>
          <w:rFonts w:ascii="NSimSun" w:hAnsi="NSimSun" w:eastAsia="NSimSun" w:cs="NSimSun"/>
          <w:sz w:val="24"/>
          <w:szCs w:val="24"/>
          <w:color w:val="231F20"/>
          <w:spacing w:val="5"/>
        </w:rPr>
        <w:t>王妙香</w:t>
      </w:r>
      <w:r>
        <w:rPr>
          <w:rFonts w:ascii="NSimSun" w:hAnsi="NSimSun" w:eastAsia="NSimSun" w:cs="NSimSun"/>
          <w:sz w:val="13"/>
          <w:szCs w:val="13"/>
          <w:color w:val="231F20"/>
          <w:spacing w:val="5"/>
          <w:position w:val="7"/>
        </w:rPr>
        <w:t>1</w:t>
      </w:r>
      <w:r>
        <w:rPr>
          <w:rFonts w:ascii="NSimSun" w:hAnsi="NSimSun" w:eastAsia="NSimSun" w:cs="NSimSun"/>
          <w:sz w:val="13"/>
          <w:szCs w:val="13"/>
          <w:color w:val="231F20"/>
          <w:spacing w:val="5"/>
          <w:position w:val="7"/>
        </w:rPr>
        <w:t xml:space="preserve">     </w:t>
      </w:r>
      <w:r>
        <w:rPr>
          <w:rFonts w:ascii="NSimSun" w:hAnsi="NSimSun" w:eastAsia="NSimSun" w:cs="NSimSun"/>
          <w:sz w:val="24"/>
          <w:szCs w:val="24"/>
          <w:color w:val="231F20"/>
          <w:spacing w:val="5"/>
        </w:rPr>
        <w:t>吴建军</w:t>
      </w:r>
      <w:r>
        <w:rPr>
          <w:rFonts w:ascii="NSimSun" w:hAnsi="NSimSun" w:eastAsia="NSimSun" w:cs="NSimSun"/>
          <w:sz w:val="13"/>
          <w:szCs w:val="13"/>
          <w:color w:val="231F20"/>
          <w:spacing w:val="5"/>
          <w:position w:val="7"/>
        </w:rPr>
        <w:t>2</w:t>
      </w:r>
    </w:p>
    <w:p>
      <w:pPr>
        <w:spacing w:line="398" w:lineRule="auto"/>
        <w:rPr>
          <w:rFonts w:ascii="Arial"/>
          <w:sz w:val="21"/>
        </w:rPr>
      </w:pPr>
      <w:r/>
    </w:p>
    <w:p>
      <w:pPr>
        <w:ind w:right="23"/>
        <w:spacing w:before="59" w:line="216" w:lineRule="auto"/>
        <w:jc w:val="right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摘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 xml:space="preserve"> 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要：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基于厦门市思明区</w:t>
      </w:r>
      <w:r>
        <w:rPr>
          <w:rFonts w:ascii="NSimSun" w:hAnsi="NSimSun" w:eastAsia="NSimSun" w:cs="NSimSun"/>
          <w:sz w:val="18"/>
          <w:szCs w:val="18"/>
          <w:color w:val="231F20"/>
        </w:rPr>
        <w:t>16所领航学校的体育研讨课的大数据分析试验，开展体育课堂观察量表的研</w:t>
      </w:r>
    </w:p>
    <w:p>
      <w:pPr>
        <w:ind w:left="2050" w:right="22" w:firstLine="3"/>
        <w:spacing w:before="47" w:line="26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制与实施。通过教学模式采集量表、运动负荷监测量表、教学行为评价量表和分析课</w:t>
      </w:r>
      <w:r>
        <w:rPr>
          <w:rFonts w:ascii="NSimSun" w:hAnsi="NSimSun" w:eastAsia="NSimSun" w:cs="NSimSun"/>
          <w:sz w:val="18"/>
          <w:szCs w:val="18"/>
          <w:color w:val="231F20"/>
        </w:rPr>
        <w:t>堂提问的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“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四何问题”量表探索与运用，尝试建立一套可借鉴、易操作的体育课堂观察工具,实现大数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据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在体育课堂教学中的运用，为开展有效的体育课堂观察提供借鉴参考,同时为精准干预和调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节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课堂教学提供科学的量化依据。</w:t>
      </w:r>
    </w:p>
    <w:p>
      <w:pPr>
        <w:ind w:left="1337"/>
        <w:spacing w:line="21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关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键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词：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大数据；体育；课堂观察量表；研制；实施</w:t>
      </w:r>
    </w:p>
    <w:p>
      <w:pPr>
        <w:ind w:left="1351"/>
        <w:spacing w:before="48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中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图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分类号：</w:t>
      </w:r>
      <w:r>
        <w:rPr>
          <w:rFonts w:ascii="NSimSun" w:hAnsi="NSimSun" w:eastAsia="NSimSun" w:cs="NSimSun"/>
          <w:sz w:val="18"/>
          <w:szCs w:val="18"/>
          <w:color w:val="231F20"/>
        </w:rPr>
        <w:t>G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623.8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 xml:space="preserve">    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文献标识码：</w:t>
      </w:r>
      <w:r>
        <w:rPr>
          <w:rFonts w:ascii="NSimSun" w:hAnsi="NSimSun" w:eastAsia="NSimSun" w:cs="NSimSun"/>
          <w:sz w:val="18"/>
          <w:szCs w:val="18"/>
          <w:color w:val="231F20"/>
        </w:rPr>
        <w:t>A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 xml:space="preserve">    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文章编号：1005-2410(2021)12-0040-04</w:t>
      </w:r>
    </w:p>
    <w:p>
      <w:pPr>
        <w:rPr/>
      </w:pPr>
      <w:r/>
    </w:p>
    <w:p>
      <w:pPr>
        <w:spacing w:line="190" w:lineRule="exact"/>
        <w:rPr/>
      </w:pPr>
      <w:r/>
    </w:p>
    <w:tbl>
      <w:tblPr>
        <w:tblStyle w:val="2"/>
        <w:tblW w:w="953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17"/>
        <w:gridCol w:w="3283"/>
        <w:gridCol w:w="3130"/>
      </w:tblGrid>
      <w:tr>
        <w:trPr>
          <w:trHeight w:val="6221" w:hRule="atLeast"/>
        </w:trPr>
        <w:tc>
          <w:tcPr>
            <w:tcW w:w="311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406"/>
              <w:spacing w:line="21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-2"/>
              </w:rPr>
              <w:t>一、研究目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-1"/>
              </w:rPr>
              <w:t>的</w:t>
            </w:r>
          </w:p>
          <w:p>
            <w:pPr>
              <w:ind w:right="132" w:firstLine="387"/>
              <w:spacing w:before="101" w:line="266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8"/>
              </w:rPr>
              <w:t>课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9"/>
              </w:rPr>
              <w:t>堂观察起源于西方的科学主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义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思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潮，随后作为一种研究课堂的方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法，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自20世纪五六十年代起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在西方发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8"/>
              </w:rPr>
              <w:t>达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6"/>
              </w:rPr>
              <w:t>国家快速发展，1995年被引入中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国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成为我国提升教师专业能力的一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条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有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效途径</w:t>
            </w:r>
            <w:r>
              <w:rPr>
                <w:rFonts w:ascii="NSimSun" w:hAnsi="NSimSun" w:eastAsia="NSimSun" w:cs="NSimSun"/>
                <w:sz w:val="10"/>
                <w:szCs w:val="10"/>
                <w:color w:val="231F20"/>
                <w:spacing w:val="4"/>
                <w:position w:val="5"/>
              </w:rPr>
              <w:t>[1]</w:t>
            </w:r>
            <w:r>
              <w:rPr>
                <w:rFonts w:ascii="NSimSun" w:hAnsi="NSimSun" w:eastAsia="NSimSun" w:cs="NSimSun"/>
                <w:sz w:val="10"/>
                <w:szCs w:val="10"/>
                <w:color w:val="231F20"/>
                <w:spacing w:val="4"/>
                <w:position w:val="5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。随着教育改革的深入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推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进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，课堂观察在理化学科得到很好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开发应用,特别是量表工具的深入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研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制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和广泛应用，改变了这些学科传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统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课堂观察方式。但在体育学科课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堂观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察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中，由于教学环境的开放性、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师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生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活动的多元互动性、教学过程的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生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本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性以及课堂资源的不确定性等因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素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到目前为止，未见有系统的体育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课堂观察工具和体育课堂观察量表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育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课堂观察因缺乏数据支撑，难以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进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量化分析和对照，基本处于围绕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“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点、优点、不足与建议”等方面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进行主观判断的定性描述评价状况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何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研制科学、便捷、合理、有效的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育课堂观察量表,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为课堂教学实践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提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供专业的观察工具,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从而为改进体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育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课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堂教学行为提供科学的依据，是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4"/>
              </w:rPr>
              <w:t>一个亟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2"/>
              </w:rPr>
              <w:t>待解决的问题。</w:t>
            </w:r>
          </w:p>
          <w:p>
            <w:pPr>
              <w:ind w:right="131" w:firstLine="385"/>
              <w:spacing w:before="1" w:line="259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31"/>
              </w:rPr>
              <w:t>基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1"/>
              </w:rPr>
              <w:t>于此,本文作者带领教育部信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2"/>
              </w:rPr>
              <w:t>息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化教学厦门思明实验区的16所领航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9"/>
              </w:rPr>
              <w:t>学校体育教学骨干组成课题研究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7"/>
              </w:rPr>
              <w:t>团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队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，借助参考其他学科成熟的课堂观</w:t>
            </w:r>
          </w:p>
        </w:tc>
        <w:tc>
          <w:tcPr>
            <w:tcW w:w="3283" w:type="dxa"/>
            <w:vAlign w:val="top"/>
          </w:tcPr>
          <w:p>
            <w:pPr>
              <w:ind w:left="155" w:right="143"/>
              <w:spacing w:before="5" w:line="269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察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量表，以体育课堂教学中运动负荷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数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为突破口，围绕体育课堂教学的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核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心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问题，从不同的视角和维度，结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合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育学科的实际情况，研制了一套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合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体育课堂的观察工具，并在课堂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教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学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研讨活动中不断改进和完善，取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4"/>
              </w:rPr>
              <w:t>得了一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2"/>
              </w:rPr>
              <w:t>定的效果和影响。</w:t>
            </w:r>
          </w:p>
          <w:p>
            <w:pPr>
              <w:ind w:left="559"/>
              <w:spacing w:before="141" w:line="216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color w:val="C56E2D"/>
                <w:spacing w:val="-1"/>
              </w:rPr>
              <w:t>二、量表研制与实施的过</w:t>
            </w:r>
            <w:r>
              <w:rPr>
                <w:rFonts w:ascii="NSimSun" w:hAnsi="NSimSun" w:eastAsia="NSimSun" w:cs="NSimSun"/>
                <w:sz w:val="20"/>
                <w:szCs w:val="20"/>
                <w:color w:val="C56E2D"/>
              </w:rPr>
              <w:t>程</w:t>
            </w:r>
          </w:p>
          <w:p>
            <w:pPr>
              <w:ind w:left="154" w:right="143" w:firstLine="389"/>
              <w:spacing w:before="113" w:line="266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6"/>
              </w:rPr>
              <w:t>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9"/>
              </w:rPr>
              <w:t>育课堂教学由于运动项目的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特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殊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性以及教学的开放性，在教学中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存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在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着大量的结构化、半结构化和非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构化的数据</w:t>
            </w:r>
            <w:r>
              <w:rPr>
                <w:rFonts w:ascii="NSimSun" w:hAnsi="NSimSun" w:eastAsia="NSimSun" w:cs="NSimSun"/>
                <w:sz w:val="10"/>
                <w:szCs w:val="10"/>
                <w:color w:val="231F20"/>
                <w:spacing w:val="4"/>
                <w:position w:val="5"/>
              </w:rPr>
              <w:t>[2]</w:t>
            </w:r>
            <w:r>
              <w:rPr>
                <w:rFonts w:ascii="NSimSun" w:hAnsi="NSimSun" w:eastAsia="NSimSun" w:cs="NSimSun"/>
                <w:sz w:val="10"/>
                <w:szCs w:val="10"/>
                <w:color w:val="231F20"/>
                <w:spacing w:val="4"/>
                <w:position w:val="5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。在开展基于教育数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分析研究中，从体育课堂教学实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际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特殊性出发，通过检索、查阅中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国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知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网有关课堂观察和数据分析的文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料，了解不同学科课堂观察量表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9"/>
              </w:rPr>
              <w:t>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研制和运用；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同时在“中国知网-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研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学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平台”上建立“运动负荷、可穿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戴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设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备、课堂教学行为”等关键词文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跟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踪，动态了解基于课堂观察量表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育课堂教学行为的研究现状，结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合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育课堂教学，制定体育学科教学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模式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集量表、运动负荷监测量表、</w:t>
            </w:r>
          </w:p>
        </w:tc>
        <w:tc>
          <w:tcPr>
            <w:tcW w:w="3130" w:type="dxa"/>
            <w:vAlign w:val="top"/>
          </w:tcPr>
          <w:p>
            <w:pPr>
              <w:ind w:left="155" w:right="2" w:hanging="10"/>
              <w:spacing w:before="1" w:line="266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1"/>
              </w:rPr>
              <w:t>教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学行为评价量表和分析课堂提问的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4"/>
              </w:rPr>
              <w:t>“四何问题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2"/>
              </w:rPr>
              <w:t>”量表及其评价指标。</w:t>
            </w:r>
          </w:p>
          <w:p>
            <w:pPr>
              <w:ind w:left="159" w:right="17" w:firstLine="398"/>
              <w:spacing w:before="1" w:line="26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9"/>
              </w:rPr>
              <w:t>(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5"/>
              </w:rPr>
              <w:t>一)教学模式采集量表，调整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4"/>
              </w:rPr>
              <w:t>师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2"/>
              </w:rPr>
              <w:t>生行为的转化器</w:t>
            </w:r>
          </w:p>
          <w:p>
            <w:pPr>
              <w:ind w:left="143" w:right="2" w:firstLine="386"/>
              <w:spacing w:before="15" w:line="26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0"/>
              </w:rPr>
              <w:t>课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教学模式根据教师和学生行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可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分为讲授型、练习型、对话型以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及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混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9"/>
              </w:rPr>
              <w:t>合型</w:t>
            </w:r>
            <w:r>
              <w:rPr>
                <w:rFonts w:ascii="NSimSun" w:hAnsi="NSimSun" w:eastAsia="NSimSun" w:cs="NSimSun"/>
                <w:sz w:val="10"/>
                <w:szCs w:val="10"/>
                <w:color w:val="231F20"/>
                <w:spacing w:val="9"/>
                <w:position w:val="5"/>
              </w:rPr>
              <w:t>[2]</w:t>
            </w:r>
            <w:r>
              <w:rPr>
                <w:rFonts w:ascii="NSimSun" w:hAnsi="NSimSun" w:eastAsia="NSimSun" w:cs="NSimSun"/>
                <w:sz w:val="10"/>
                <w:szCs w:val="10"/>
                <w:color w:val="231F20"/>
                <w:spacing w:val="9"/>
                <w:position w:val="5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9"/>
              </w:rPr>
              <w:t>。其中“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S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9"/>
              </w:rPr>
              <w:t>-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T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9"/>
              </w:rPr>
              <w:t>”分析方法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是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一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种典型的编码体系分析方法，它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是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通过记录教学过程中学生行为(被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称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为“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S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”行为)和教师行为(被称为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9"/>
              </w:rPr>
              <w:t>“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T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9"/>
              </w:rPr>
              <w:t>”行为)，描述课堂的基本结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6"/>
              </w:rPr>
              <w:t>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与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实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时发生的事件来观察分析课堂教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"/>
              </w:rPr>
              <w:t>学的质量与特征，并对课堂中“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S”与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“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T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”行为的占比转化进行分析，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0"/>
              </w:rPr>
              <w:t>划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分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不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同的课堂教学模式。体育课堂教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学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中教师行为(“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T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”行为)，主要包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括讲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解、示范、提问、评价、反馈、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指导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、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队伍调动、保护帮助等活动；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学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生行为(“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S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”行为)是指除教师行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之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外的所有行为。通过教学模式采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集量表对课堂“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S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-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T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”行为数据进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1"/>
              </w:rPr>
              <w:t>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集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，客观呈现了一节课的师生行为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转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化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过程，真实再现师生课堂活动情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况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为观课者提供了最真实的量化数</w:t>
            </w:r>
          </w:p>
        </w:tc>
      </w:tr>
      <w:tr>
        <w:trPr>
          <w:trHeight w:val="291" w:hRule="atLeast"/>
        </w:trPr>
        <w:tc>
          <w:tcPr>
            <w:tcW w:w="311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3" w:type="dxa"/>
            <w:vAlign w:val="top"/>
            <w:gridSpan w:val="2"/>
          </w:tcPr>
          <w:p>
            <w:pPr>
              <w:ind w:left="2174"/>
              <w:spacing w:before="83" w:line="213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6"/>
              </w:rPr>
              <w:t>表1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5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3"/>
              </w:rPr>
              <w:t xml:space="preserve"> 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3"/>
              </w:rPr>
              <w:t>“S-T”课堂观察量表</w:t>
            </w:r>
          </w:p>
        </w:tc>
      </w:tr>
      <w:tr>
        <w:trPr>
          <w:trHeight w:val="1006" w:hRule="atLeast"/>
        </w:trPr>
        <w:tc>
          <w:tcPr>
            <w:tcW w:w="311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13" w:type="dxa"/>
            <w:vAlign w:val="top"/>
            <w:gridSpan w:val="2"/>
          </w:tcPr>
          <w:p>
            <w:pPr>
              <w:spacing w:line="29" w:lineRule="exact"/>
              <w:rPr/>
            </w:pPr>
            <w:r/>
          </w:p>
          <w:tbl>
            <w:tblPr>
              <w:tblStyle w:val="2"/>
              <w:tblW w:w="6271" w:type="dxa"/>
              <w:tblInd w:w="136" w:type="dxa"/>
              <w:tblLayout w:type="fixed"/>
              <w:tblBorders>
                <w:top w:val="single" w:color="231F20" w:sz="2" w:space="0"/>
                <w:left w:val="single" w:color="231F20" w:sz="2" w:space="0"/>
                <w:bottom w:val="single" w:color="231F20" w:sz="2" w:space="0"/>
                <w:right w:val="single" w:color="231F20" w:sz="2" w:space="0"/>
                <w:insideH w:val="single" w:color="231F20" w:sz="2" w:space="0"/>
                <w:insideV w:val="single" w:color="231F20" w:sz="2" w:space="0"/>
              </w:tblBorders>
            </w:tblPr>
            <w:tblGrid>
              <w:gridCol w:w="1835"/>
              <w:gridCol w:w="2424"/>
              <w:gridCol w:w="971"/>
              <w:gridCol w:w="1041"/>
            </w:tblGrid>
            <w:tr>
              <w:trPr>
                <w:trHeight w:val="297" w:hRule="atLeast"/>
              </w:trPr>
              <w:tc>
                <w:tcPr>
                  <w:tcW w:w="1835" w:type="dxa"/>
                  <w:vAlign w:val="top"/>
                  <w:tcBorders>
                    <w:left w:val="single" w:color="231F20" w:sz="4" w:space="0"/>
                  </w:tcBorders>
                </w:tcPr>
                <w:p>
                  <w:pPr>
                    <w:ind w:left="366"/>
                    <w:spacing w:before="71" w:line="221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5"/>
                    </w:rPr>
                    <w:t>时间(间隔30″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3"/>
                    </w:rPr>
                    <w:t>)</w:t>
                  </w:r>
                </w:p>
              </w:tc>
              <w:tc>
                <w:tcPr>
                  <w:tcW w:w="2424" w:type="dxa"/>
                  <w:vAlign w:val="top"/>
                </w:tcPr>
                <w:p>
                  <w:pPr>
                    <w:ind w:left="299"/>
                    <w:spacing w:before="85" w:line="194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-1"/>
                    </w:rPr>
                    <w:t>30″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-1"/>
                    </w:rPr>
                    <w:t>60″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-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-1"/>
                    </w:rPr>
                    <w:t>9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</w:rPr>
                    <w:t>0″120″……</w:t>
                  </w:r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ind w:left="136"/>
                    <w:spacing w:before="72" w:line="219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-1"/>
                    </w:rPr>
                    <w:t>“S”个数</w:t>
                  </w:r>
                </w:p>
              </w:tc>
              <w:tc>
                <w:tcPr>
                  <w:tcW w:w="1041" w:type="dxa"/>
                  <w:vAlign w:val="top"/>
                  <w:tcBorders>
                    <w:right w:val="single" w:color="231F20" w:sz="4" w:space="0"/>
                  </w:tcBorders>
                </w:tcPr>
                <w:p>
                  <w:pPr>
                    <w:ind w:left="159"/>
                    <w:spacing w:before="72" w:line="219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4"/>
                    </w:rPr>
                    <w:t>“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</w:rPr>
                    <w:t>T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4"/>
                    </w:rPr>
                    <w:t>”个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3"/>
                    </w:rPr>
                    <w:t>数</w:t>
                  </w:r>
                </w:p>
              </w:tc>
            </w:tr>
            <w:tr>
              <w:trPr>
                <w:trHeight w:val="211" w:hRule="atLeast"/>
              </w:trPr>
              <w:tc>
                <w:tcPr>
                  <w:tcW w:w="1835" w:type="dxa"/>
                  <w:vAlign w:val="top"/>
                  <w:tcBorders>
                    <w:left w:val="single" w:color="231F20" w:sz="4" w:space="0"/>
                  </w:tcBorders>
                </w:tcPr>
                <w:p>
                  <w:pPr>
                    <w:ind w:left="451"/>
                    <w:spacing w:before="26" w:line="213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13"/>
                    </w:rPr>
                    <w:t>“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</w:rPr>
                    <w:t>S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11"/>
                    </w:rPr>
                    <w:t>-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</w:rPr>
                    <w:t>T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11"/>
                    </w:rPr>
                    <w:t>”行为</w:t>
                  </w:r>
                </w:p>
              </w:tc>
              <w:tc>
                <w:tcPr>
                  <w:tcW w:w="2424" w:type="dxa"/>
                  <w:vAlign w:val="top"/>
                </w:tcPr>
                <w:p>
                  <w:pPr>
                    <w:spacing w:line="211" w:lineRule="exact"/>
                    <w:rPr>
                      <w:rFonts w:ascii="Arial"/>
                      <w:sz w:val="18"/>
                    </w:rPr>
                  </w:pPr>
                  <w:r/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line="211" w:lineRule="exact"/>
                    <w:rPr>
                      <w:rFonts w:ascii="Arial"/>
                      <w:sz w:val="18"/>
                    </w:rPr>
                  </w:pPr>
                  <w:r/>
                </w:p>
              </w:tc>
              <w:tc>
                <w:tcPr>
                  <w:tcW w:w="1041" w:type="dxa"/>
                  <w:vAlign w:val="top"/>
                  <w:tcBorders>
                    <w:right w:val="single" w:color="231F20" w:sz="4" w:space="0"/>
                  </w:tcBorders>
                </w:tcPr>
                <w:p>
                  <w:pPr>
                    <w:spacing w:line="211" w:lineRule="exact"/>
                    <w:rPr>
                      <w:rFonts w:ascii="Arial"/>
                      <w:sz w:val="18"/>
                    </w:rPr>
                  </w:pPr>
                  <w:r/>
                </w:p>
              </w:tc>
            </w:tr>
            <w:tr>
              <w:trPr>
                <w:trHeight w:val="210" w:hRule="atLeast"/>
              </w:trPr>
              <w:tc>
                <w:tcPr>
                  <w:tcW w:w="1835" w:type="dxa"/>
                  <w:vAlign w:val="top"/>
                  <w:tcBorders>
                    <w:left w:val="single" w:color="231F20" w:sz="4" w:space="0"/>
                  </w:tcBorders>
                </w:tcPr>
                <w:p>
                  <w:pPr>
                    <w:ind w:left="821"/>
                    <w:spacing w:before="42" w:line="192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19"/>
                    </w:rPr>
                    <w:t>Ch</w:t>
                  </w:r>
                </w:p>
              </w:tc>
              <w:tc>
                <w:tcPr>
                  <w:tcW w:w="2424" w:type="dxa"/>
                  <w:vAlign w:val="top"/>
                </w:tcPr>
                <w:p>
                  <w:pPr>
                    <w:spacing w:line="210" w:lineRule="exact"/>
                    <w:rPr>
                      <w:rFonts w:ascii="Arial"/>
                      <w:sz w:val="18"/>
                    </w:rPr>
                  </w:pPr>
                  <w:r/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line="210" w:lineRule="exact"/>
                    <w:rPr>
                      <w:rFonts w:ascii="Arial"/>
                      <w:sz w:val="18"/>
                    </w:rPr>
                  </w:pPr>
                  <w:r/>
                </w:p>
              </w:tc>
              <w:tc>
                <w:tcPr>
                  <w:tcW w:w="1041" w:type="dxa"/>
                  <w:vAlign w:val="top"/>
                  <w:tcBorders>
                    <w:right w:val="single" w:color="231F20" w:sz="4" w:space="0"/>
                  </w:tcBorders>
                </w:tcPr>
                <w:p>
                  <w:pPr>
                    <w:spacing w:line="210" w:lineRule="exact"/>
                    <w:rPr>
                      <w:rFonts w:ascii="Arial"/>
                      <w:sz w:val="18"/>
                    </w:rPr>
                  </w:pPr>
                  <w:r/>
                </w:p>
              </w:tc>
            </w:tr>
            <w:tr>
              <w:trPr>
                <w:trHeight w:val="218" w:hRule="atLeast"/>
              </w:trPr>
              <w:tc>
                <w:tcPr>
                  <w:tcW w:w="1835" w:type="dxa"/>
                  <w:vAlign w:val="top"/>
                  <w:tcBorders>
                    <w:left w:val="single" w:color="231F20" w:sz="4" w:space="0"/>
                  </w:tcBorders>
                </w:tcPr>
                <w:p>
                  <w:pPr>
                    <w:ind w:left="828"/>
                    <w:spacing w:before="47" w:line="189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7"/>
                    </w:rPr>
                    <w:t>R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231F20"/>
                      <w:spacing w:val="6"/>
                    </w:rPr>
                    <w:t>t</w:t>
                  </w:r>
                </w:p>
              </w:tc>
              <w:tc>
                <w:tcPr>
                  <w:tcW w:w="2424" w:type="dxa"/>
                  <w:vAlign w:val="top"/>
                </w:tcPr>
                <w:p>
                  <w:pPr>
                    <w:spacing w:line="218" w:lineRule="exact"/>
                    <w:rPr>
                      <w:rFonts w:ascii="Arial"/>
                      <w:sz w:val="18"/>
                    </w:rPr>
                  </w:pPr>
                  <w:r/>
                </w:p>
              </w:tc>
              <w:tc>
                <w:tcPr>
                  <w:tcW w:w="971" w:type="dxa"/>
                  <w:vAlign w:val="top"/>
                </w:tcPr>
                <w:p>
                  <w:pPr>
                    <w:spacing w:line="218" w:lineRule="exact"/>
                    <w:rPr>
                      <w:rFonts w:ascii="Arial"/>
                      <w:sz w:val="18"/>
                    </w:rPr>
                  </w:pPr>
                  <w:r/>
                </w:p>
              </w:tc>
              <w:tc>
                <w:tcPr>
                  <w:tcW w:w="1041" w:type="dxa"/>
                  <w:vAlign w:val="top"/>
                  <w:tcBorders>
                    <w:right w:val="single" w:color="231F20" w:sz="4" w:space="0"/>
                  </w:tcBorders>
                </w:tcPr>
                <w:p>
                  <w:pPr>
                    <w:spacing w:line="218" w:lineRule="exact"/>
                    <w:rPr>
                      <w:rFonts w:ascii="Arial"/>
                      <w:sz w:val="18"/>
                    </w:rPr>
                  </w:pPr>
                  <w:r/>
                </w:p>
              </w:tc>
            </w:tr>
          </w:tbl>
          <w:p>
            <w:pPr>
              <w:spacing w:line="14" w:lineRule="exact"/>
              <w:rPr>
                <w:rFonts w:ascii="Arial"/>
                <w:sz w:val="2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headerReference w:type="default" r:id="rId1"/>
          <w:pgSz w:w="11906" w:h="16158"/>
          <w:pgMar w:top="1" w:right="1181" w:bottom="0" w:left="0" w:header="0" w:footer="0" w:gutter="0"/>
          <w:cols w:equalWidth="0" w:num="2">
            <w:col w:w="1094" w:space="100"/>
            <w:col w:w="9531" w:space="0"/>
          </w:cols>
        </w:sectPr>
        <w:rPr/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847"/>
        <w:spacing w:before="45" w:line="219" w:lineRule="auto"/>
        <w:rPr>
          <w:rFonts w:ascii="NSimSun" w:hAnsi="NSimSun" w:eastAsia="NSimSun" w:cs="NSimSun"/>
          <w:sz w:val="14"/>
          <w:szCs w:val="14"/>
        </w:rPr>
      </w:pPr>
      <w:r>
        <w:pict>
          <v:shape id="_x0000_s13" style="position:absolute;margin-left:24.2408pt;margin-top:2.07261pt;mso-position-vertical-relative:text;mso-position-horizontal-relative:text;width:14.75pt;height:10.2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89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</w:rPr>
                    <w:t>P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  <w:spacing w:val="7"/>
                    </w:rPr>
                    <w:t>40</w:t>
                  </w:r>
                </w:p>
              </w:txbxContent>
            </v:textbox>
          </v:shape>
        </w:pict>
      </w:r>
      <w:r>
        <w:rPr>
          <w:rFonts w:ascii="NSimSun" w:hAnsi="NSimSun" w:eastAsia="NSimSun" w:cs="NSimSun"/>
          <w:sz w:val="14"/>
          <w:szCs w:val="14"/>
          <w:color w:val="231F20"/>
          <w:spacing w:val="2"/>
        </w:rPr>
        <w:t>体育教学/2021年第12</w:t>
      </w:r>
      <w:r>
        <w:rPr>
          <w:rFonts w:ascii="NSimSun" w:hAnsi="NSimSun" w:eastAsia="NSimSun" w:cs="NSimSun"/>
          <w:sz w:val="14"/>
          <w:szCs w:val="14"/>
          <w:color w:val="231F20"/>
          <w:spacing w:val="1"/>
        </w:rPr>
        <w:t>期</w:t>
      </w:r>
      <w:r>
        <w:rPr>
          <w:rFonts w:ascii="NSimSun" w:hAnsi="NSimSun" w:eastAsia="NSimSun" w:cs="NSimSun"/>
          <w:sz w:val="14"/>
          <w:szCs w:val="14"/>
          <w:strike/>
          <w:color w:val="231F20"/>
        </w:rPr>
        <w:t xml:space="preserve">                                                      </w:t>
      </w:r>
    </w:p>
    <w:p>
      <w:pPr>
        <w:ind w:firstLine="8214"/>
        <w:spacing w:before="92" w:line="194" w:lineRule="exact"/>
        <w:textAlignment w:val="center"/>
        <w:rPr/>
      </w:pPr>
      <w:r>
        <w:pict>
          <v:shape id="_x0000_s14" style="mso-position-vertical-relative:line;mso-position-horizontal-relative:char;width:85.2pt;height:9.7pt;" fillcolor="#B2B2B2" filled="true" stroked="false" coordsize="1703,193" coordorigin="0,0" path="m223,62l253,50l257,50l257,72c261,63,267,57,271,53c277,52,283,50,287,50c297,50,305,53,311,60c320,70,323,82,323,95c323,113,320,125,310,137c301,145,291,150,280,150c275,150,271,150,267,147c263,147,261,145,257,142l257,172c257,177,257,182,260,183c260,185,261,187,263,187c265,190,267,190,273,190l273,193l223,193l223,190l225,190c230,190,233,190,235,187c237,187,237,185,240,183c240,183,240,177,240,172l240,80c240,73,240,70,240,67c240,65,237,63,237,63c235,63,233,62,231,62c230,62,227,63,225,63l223,62xm257,77l257,113c257,122,257,125,257,127c260,132,261,135,265,140c270,142,275,143,281,143c287,143,293,142,297,135c303,127,307,117,307,105c307,92,303,80,297,72c291,65,287,63,280,63c277,63,273,63,270,65c267,67,263,72,257,77e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m507,0l457,150l447,150l500,0l507,0xem1260,0l1260,93l1283,72c1290,67,1293,63,1293,62c1293,62,1293,62,1293,60c1293,57,1293,57,1293,55c1291,55,1290,53,1287,53l1287,52l1327,52l1327,53c1321,53,1317,55,1313,57c1310,60,1305,62,1301,65l1275,87l1301,120c1310,127,1313,133,1315,135c1317,140,1321,142,1323,142c1325,142,1327,142,1331,142l1331,147l1287,147l1287,145c1290,145,1291,143,1291,143c1293,143,1293,142,1293,140c1293,137,1291,135,1290,132l1260,93l1260,125c1260,133,1260,137,1260,140c1261,142,1261,143,1263,143c1265,143,1267,145,1273,145l1273,147l1227,147l1227,145c1231,145,1235,143,1237,143c1237,142,1240,142,1240,140c1241,137,1241,132,1241,125l1241,40c1241,27,1241,22,1241,20c1240,17,1240,15,1240,13c1237,13,1235,13,1235,13c1233,13,1231,13,1227,13l1227,12l1253,0l1260,0xem1680,20l1680,52l1701,52l1701,57l1680,57l1680,122c1680,127,1680,133,1681,135c1683,137,1685,137,1687,137c1690,137,1691,137,1693,135c1695,135,1697,133,1700,132l1703,132c1701,137,1697,142,1693,145c1690,150,1685,150,1680,150c1677,150,1673,150,1670,147c1667,145,1665,143,1663,140c1661,135,1661,132,1661,123l1661,57l1645,57l1645,55c1650,53,1653,52,1657,47c1661,43,1665,40,1670,33c1671,32,1673,27,1675,20l1680,20xem140,20l140,52l161,52l161,57l140,57l140,122c140,127,141,133,143,135c143,137,145,137,150,137c151,137,153,137,155,135c157,135,160,133,160,132l165,132c163,137,160,142,155,145c151,150,145,150,141,150c137,150,135,150,131,147c130,145,125,143,125,140c123,135,123,132,123,123l123,57l107,57l107,55c111,53,115,52,120,47c123,43,127,40,130,33c131,32,133,27,137,20l140,20xem200,20l200,52l221,52l221,57l200,57l200,122c200,127,200,133,201,135c203,137,205,137,207,137c210,137,211,137,213,135c215,135,217,133,220,132l223,132c221,137,217,142,213,145c210,150,205,150,200,150c197,150,193,150,190,147c187,145,185,143,183,140c181,135,181,132,181,123l181,57l165,57l165,55c170,53,173,52,177,47c181,43,185,40,190,33c191,32,193,27,195,20l200,20xem361,50c365,50,367,50,370,52c371,55,373,57,373,62c373,63,371,67,370,70c367,72,365,73,361,73c357,73,355,72,353,70c351,67,350,63,350,62c350,57,351,55,353,52c355,50,357,50,361,50m361,125c365,125,367,127,370,130c371,132,373,135,373,137c373,142,371,143,370,147c367,150,365,150,361,150c357,150,355,150,353,147c351,143,350,142,350,137c350,135,351,132,353,130c355,127,357,125,361,125em450,0l397,150l390,150l441,0l450,0xem1573,87c1573,102,1577,113,1583,122c1591,130,1600,133,1610,133c1615,133,1621,132,1625,127c1630,125,1633,120,1637,110l1640,112c1640,122,1633,132,1627,140c1620,145,1611,150,1601,150c1590,150,1580,145,1571,137c1563,127,1560,115,1560,102c1560,85,1563,72,1571,63c1580,53,1590,50,1603,50c1613,50,1623,52,1630,60c1637,65,1640,75,1640,87l1573,87xm1573,82l1620,82c1617,75,1617,72,1615,67c1615,63,1611,62,1610,60c1605,57,1601,55,1597,55c1591,55,1585,57,1581,62c1577,67,1573,73,1573,82em507,52l547,52l547,53c545,55,541,55,541,55c540,57,540,60,540,62c540,63,540,65,541,70l563,123l585,77l580,65c577,62,575,57,573,55c571,55,570,55,565,53l565,52l607,52l607,53c603,55,601,55,600,57c597,60,597,62,597,63c597,65,597,65,600,67l621,122l640,70c641,65,643,62,643,60c643,60,641,57,640,55c640,55,635,53,631,53l631,52l660,52l660,53c653,55,650,60,645,67l617,150l613,150l587,85l557,150l555,150l523,70c521,63,520,62,517,60c515,57,511,55,507,53l507,52xem661,52l703,52l703,53c700,55,697,55,695,55c695,57,693,60,693,62c693,63,695,65,695,70l717,123l740,77l735,65c733,62,731,57,727,55c727,55,723,55,720,53l720,52l761,52l761,53c757,55,755,55,753,57c753,60,751,62,751,63c751,65,753,65,753,67l775,122l793,70c795,65,797,62,797,60c797,60,795,57,795,55c793,55,790,53,785,53l785,52l813,52l813,53c807,55,803,60,801,67l773,150l767,150l743,85l711,150l710,150l677,70c675,63,673,62,671,60c670,57,667,55,661,53l661,52xem817,52l857,52l857,53c853,55,851,55,850,55c850,57,850,60,850,62c850,63,850,65,850,70l871,123l893,77l890,65c887,62,885,57,883,55c881,55,877,55,873,53l873,52l915,52l915,53c913,55,910,55,910,57c907,60,907,62,907,63c907,65,907,65,907,67l930,122l947,70c951,65,951,62,951,60c951,60,951,57,950,55c947,55,945,53,940,53l940,52l970,52l970,53c963,55,960,60,955,67l927,150l923,150l897,85l865,150l863,150l831,70c830,63,827,62,825,60c823,57,821,55,817,53l817,52xem1477,67c1490,55,1500,50,1510,50c1515,50,1520,50,1523,53c1527,55,1530,60,1531,65c1533,70,1535,77,1535,85l1535,125c1535,133,1535,137,1535,140c1537,142,1537,142,1540,143c1541,143,1545,145,1550,145l1550,147l1503,147l1503,145l1505,145c1510,145,1511,143,1513,143c1515,142,1515,140,1517,135c1517,135,1517,132,1517,125l1517,85c1517,77,1515,72,1513,67c1511,63,1507,62,1501,62c1493,62,1485,65,1477,75l1477,125c1477,133,1477,137,1480,140c1480,142,1481,142,1481,143c1483,143,1487,145,1491,145l1491,147l1445,147l1445,145l1447,145c1453,145,1455,143,1457,142c1460,137,1460,133,1460,125l1460,90c1460,77,1460,72,1460,67c1460,65,1457,63,1457,63c1455,63,1453,62,1453,62c1451,62,1447,63,1445,63l1443,62l1473,50l1477,50l1477,67xem1363,0c1365,0,1367,2,1370,3c1371,5,1373,7,1373,10c1373,13,1371,15,1370,17c1367,20,1365,22,1363,22c1360,22,1357,20,1355,17c1353,15,1351,13,1351,10c1351,7,1353,5,1355,3c1357,2,1360,0,1363,0m1371,50l1371,125c1371,132,1373,137,1373,140c1373,142,1375,142,1377,143c1380,143,1381,145,1387,145l1387,147l1340,147l1340,145c1345,145,1347,143,1350,143c1351,142,1351,142,1353,140c1353,137,1355,132,1355,125l1355,90c1355,77,1353,72,1353,67c1353,65,1353,63,1351,63c1351,63,1350,62,1347,62c1345,62,1343,63,1340,63l1340,62l1367,50l1371,50xem1417,125c1421,125,1423,127,1425,130c1427,132,1430,135,1430,137c1430,142,1427,143,1425,147c1423,150,1421,150,1417,150c1413,150,1411,150,1410,147c1407,143,1405,142,1405,137c1405,135,1407,132,1410,130c1411,127,1413,125,1417,125e"/>
        </w:pict>
      </w:r>
    </w:p>
    <w:p>
      <w:pPr>
        <w:sectPr>
          <w:type w:val="continuous"/>
          <w:pgSz w:w="11906" w:h="16158"/>
          <w:pgMar w:top="1" w:right="1181" w:bottom="0" w:left="0" w:header="0" w:footer="0" w:gutter="0"/>
          <w:cols w:equalWidth="0" w:num="1">
            <w:col w:w="10724" w:space="0"/>
          </w:cols>
        </w:sectPr>
        <w:rPr/>
      </w:pPr>
    </w:p>
    <w:p>
      <w:pPr>
        <w:spacing w:line="267" w:lineRule="auto"/>
        <w:rPr>
          <w:rFonts w:ascii="Arial"/>
          <w:sz w:val="21"/>
        </w:rPr>
      </w:pPr>
      <w:r>
        <w:pict>
          <v:rect id="_x0000_s15" style="position:absolute;margin-left:562.047pt;margin-top:56.812pt;mso-position-vertical-relative:page;mso-position-horizontal-relative:page;width:17.05pt;height:17.05pt;z-index:251673600;" o:allowincell="f" fillcolor="#FFFFFF" filled="true" stroked="false">
            <v:fill opacity="0.200000"/>
          </v:rect>
        </w:pict>
      </w:r>
      <w:r>
        <w:pict>
          <v:rect id="_x0000_s16" style="position:absolute;margin-left:398.1pt;margin-top:786.774pt;mso-position-vertical-relative:page;mso-position-horizontal-relative:page;width:1.2pt;height:1.25pt;z-index:251686912;" o:allowincell="f" fillcolor="#B2B2B2" filled="true" stroked="false"/>
        </w:pict>
      </w:r>
      <w:r>
        <w:pict>
          <v:rect id="_x0000_s17" style="position:absolute;margin-left:134.1pt;margin-top:782.974pt;mso-position-vertical-relative:page;mso-position-horizontal-relative:page;width:4.1pt;height:5pt;z-index:251685888;" o:allowincell="f" fillcolor="#B2B2B2" filled="true" stroked="false"/>
        </w:pict>
      </w:r>
      <w:r>
        <w:pict>
          <v:shape id="_x0000_s18" style="position:absolute;margin-left:557.502pt;margin-top:-9.38507pt;mso-position-vertical-relative:page;mso-position-horizontal-relative:page;width:22.6pt;height:300.3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34" w:lineRule="auto"/>
                    <w:tabs>
                      <w:tab w:val="left" w:leader="empty" w:pos="1328"/>
                    </w:tabs>
                    <w:rPr>
                      <w:rFonts w:ascii="NSimSun" w:hAnsi="NSimSun" w:eastAsia="NSimSun" w:cs="NSimSun"/>
                      <w:sz w:val="30"/>
                      <w:szCs w:val="30"/>
                    </w:rPr>
                  </w:pPr>
                  <w:r>
                    <w:rPr>
                      <w:rFonts w:ascii="SimHei" w:hAnsi="SimHei" w:eastAsia="SimHei" w:cs="SimHei"/>
                      <w:sz w:val="16"/>
                      <w:szCs w:val="16"/>
                      <w:u w:val="single" w:color="C56E2D"/>
                      <w:color w:val="FFFFFF"/>
                    </w:rPr>
                    <w:tab/>
                  </w:r>
                  <w:r>
                    <w:rPr>
                      <w:rFonts w:ascii="SimHei" w:hAnsi="SimHei" w:eastAsia="SimHei" w:cs="SimHei"/>
                      <w:sz w:val="16"/>
                      <w:szCs w:val="16"/>
                      <w:u w:val="single" w:color="C56E2D"/>
                      <w:color w:val="FFFFFF"/>
                      <w:spacing w:val="-37"/>
                    </w:rPr>
                    <w:t>体</w:t>
                  </w:r>
                  <w:r>
                    <w:rPr>
                      <w:rFonts w:ascii="SimHei" w:hAnsi="SimHei" w:eastAsia="SimHei" w:cs="SimHei"/>
                      <w:sz w:val="16"/>
                      <w:szCs w:val="16"/>
                      <w:u w:val="single" w:color="C56E2D"/>
                      <w:color w:val="FFFFFF"/>
                      <w:spacing w:val="-32"/>
                    </w:rPr>
                    <w:t>育教学</w:t>
                  </w:r>
                  <w:r>
                    <w:rPr>
                      <w:rFonts w:ascii="NSimSun" w:hAnsi="NSimSun" w:eastAsia="NSimSun" w:cs="NSimSun"/>
                      <w:sz w:val="30"/>
                      <w:szCs w:val="30"/>
                      <w:u w:val="single" w:color="C56E2D"/>
                      <w:color w:val="FFFFFF"/>
                      <w:spacing w:val="-32"/>
                    </w:rPr>
                    <w:t>教学探蹊</w:t>
                  </w:r>
                  <w:r>
                    <w:rPr>
                      <w:rFonts w:ascii="NSimSun" w:hAnsi="NSimSun" w:eastAsia="NSimSun" w:cs="NSimSun"/>
                      <w:sz w:val="30"/>
                      <w:szCs w:val="30"/>
                      <w:u w:val="single" w:color="C56E2D"/>
                      <w:color w:val="FFFFFF"/>
                    </w:rPr>
                    <w:t xml:space="preserve">                    </w:t>
                  </w:r>
                </w:p>
              </w:txbxContent>
            </v:textbox>
          </v:shape>
        </w:pict>
      </w:r>
      <w:r>
        <w:pict>
          <v:shape id="_x0000_s19" style="position:absolute;margin-left:544.973pt;margin-top:137.319pt;mso-position-vertical-relative:page;mso-position-horizontal-relative:page;width:18.3pt;height:148.2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325" w:lineRule="exact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-5"/>
                      <w:w w:val="83"/>
                      <w:position w:val="1"/>
                    </w:rPr>
                    <w:t>EXPLORATION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29"/>
                      <w:position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-5"/>
                      <w:w w:val="83"/>
                      <w:position w:val="1"/>
                    </w:rPr>
                    <w:t>&amp;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5"/>
                      <w:w w:val="101"/>
                      <w:position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-5"/>
                      <w:w w:val="83"/>
                      <w:position w:val="1"/>
                    </w:rPr>
                    <w:t>RENOVATION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6987476</wp:posOffset>
            </wp:positionH>
            <wp:positionV relativeFrom="page">
              <wp:posOffset>9728517</wp:posOffset>
            </wp:positionV>
            <wp:extent cx="572528" cy="130987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528" cy="13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963714</wp:posOffset>
            </wp:positionH>
            <wp:positionV relativeFrom="page">
              <wp:posOffset>1631442</wp:posOffset>
            </wp:positionV>
            <wp:extent cx="1482978" cy="1207007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2978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1023988</wp:posOffset>
            </wp:positionH>
            <wp:positionV relativeFrom="page">
              <wp:posOffset>2951091</wp:posOffset>
            </wp:positionV>
            <wp:extent cx="1607223" cy="1196409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07223" cy="1196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4008602</wp:posOffset>
            </wp:positionH>
            <wp:positionV relativeFrom="page">
              <wp:posOffset>937514</wp:posOffset>
            </wp:positionV>
            <wp:extent cx="2791304" cy="2118305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91304" cy="211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7138003</wp:posOffset>
            </wp:positionH>
            <wp:positionV relativeFrom="page">
              <wp:posOffset>0</wp:posOffset>
            </wp:positionV>
            <wp:extent cx="422002" cy="432087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2002" cy="4320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" style="position:absolute;margin-left:361.3pt;margin-top:782.974pt;mso-position-vertical-relative:page;mso-position-horizontal-relative:page;width:30.5pt;height:5pt;z-index:251679744;" o:allowincell="f" fillcolor="#B2B2B2" filled="true" stroked="false" coordsize="610,100" coordorigin="0,0" path="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  </w:pict>
      </w:r>
      <w:r>
        <w:pict>
          <v:shape id="_x0000_s21" style="position:absolute;margin-left:119.3pt;margin-top:782.974pt;mso-position-vertical-relative:page;mso-position-horizontal-relative:page;width:9.2pt;height:5pt;z-index:251684864;" o:allowincell="f" fillcolor="#B2B2B2" filled="true" stroked="false" coordsize="183,100" coordorigin="0,0" path="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"/>
        </w:pict>
      </w:r>
      <w:r>
        <w:pict>
          <v:shape id="_x0000_s22" style="position:absolute;margin-left:200.9pt;margin-top:782.974pt;mso-position-vertical-relative:page;mso-position-horizontal-relative:page;width:20.5pt;height:5pt;z-index:251680768;" o:allowincell="f" fillcolor="#B2B2B2" filled="true" stroked="false" coordsize="410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"/>
        </w:pict>
      </w:r>
      <w:r>
        <w:pict>
          <v:shape id="_x0000_s23" style="position:absolute;margin-left:460pt;margin-top:782.974pt;mso-position-vertical-relative:page;mso-position-horizontal-relative:page;width:11.9pt;height:5pt;z-index:251682816;" o:allowincell="f" fillcolor="#B2B2B2" filled="true" stroked="false" coordsize="237,100" coordorigin="0,0" path="m12,75c15,75,17,77,20,80c22,82,24,85,24,87c24,92,22,93,20,97c17,100,15,100,12,100c7,100,5,100,4,97c2,93,0,92,0,87c0,85,2,82,4,80c5,77,7,75,12,75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"/>
        </w:pict>
      </w:r>
      <w:r>
        <w:pict>
          <v:shape id="_x0000_s24" style="position:absolute;margin-left:304.5pt;margin-top:782.974pt;mso-position-vertical-relative:page;mso-position-horizontal-relative:page;width:10.3pt;height:5pt;z-index:251683840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4065"/>
        <w:spacing w:before="58" w:line="259" w:lineRule="exact"/>
        <w:rPr>
          <w:rFonts w:ascii="NSimSun" w:hAnsi="NSimSun" w:eastAsia="NSimSun" w:cs="NSimSun"/>
          <w:sz w:val="18"/>
          <w:szCs w:val="18"/>
        </w:rPr>
      </w:pPr>
      <w:r>
        <w:pict>
          <v:shape id="_x0000_s25" style="position:absolute;margin-left:38.3706pt;margin-top:1.9409pt;mso-position-vertical-relative:text;mso-position-horizontal-relative:text;width:151.3pt;height:51.55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2" w:right="20" w:hanging="3"/>
                    <w:spacing w:before="19" w:line="254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5"/>
                    </w:rPr>
                    <w:t>据，给客观评课提供了直观的依据。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时，指导授课者改进课堂教学，为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6"/>
                    </w:rPr>
                    <w:t>实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现课程标准提出的每节课要有50%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2"/>
                    </w:rPr>
                    <w:t>练习密度的要求提供了改进的方向。</w:t>
                  </w:r>
                </w:p>
              </w:txbxContent>
            </v:textbox>
          </v:shape>
        </w:pict>
      </w:r>
      <w:r>
        <w:rPr>
          <w:rFonts w:ascii="NSimSun" w:hAnsi="NSimSun" w:eastAsia="NSimSun" w:cs="NSimSun"/>
          <w:sz w:val="18"/>
          <w:szCs w:val="18"/>
          <w:color w:val="231F20"/>
          <w:spacing w:val="3"/>
          <w:position w:val="5"/>
        </w:rPr>
        <w:t>多</w:t>
      </w:r>
      <w:r>
        <w:rPr>
          <w:rFonts w:ascii="NSimSun" w:hAnsi="NSimSun" w:eastAsia="NSimSun" w:cs="NSimSun"/>
          <w:sz w:val="18"/>
          <w:szCs w:val="18"/>
          <w:color w:val="231F20"/>
          <w:spacing w:val="2"/>
          <w:position w:val="5"/>
        </w:rPr>
        <w:t>，极有可能是教师</w:t>
      </w:r>
    </w:p>
    <w:p>
      <w:pPr>
        <w:ind w:left="4060"/>
        <w:spacing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讲解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、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示范过多，未</w:t>
      </w:r>
    </w:p>
    <w:p>
      <w:pPr>
        <w:ind w:left="4066"/>
        <w:spacing w:before="44" w:line="21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能实现教师的精讲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和</w:t>
      </w:r>
    </w:p>
    <w:p>
      <w:pPr>
        <w:ind w:left="4059"/>
        <w:spacing w:before="48" w:line="220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学生的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多练；再如一</w:t>
      </w:r>
    </w:p>
    <w:p>
      <w:pPr>
        <w:ind w:left="4060"/>
        <w:spacing w:before="45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30"/>
        </w:rPr>
        <w:t>节</w:t>
      </w:r>
      <w:r>
        <w:rPr>
          <w:rFonts w:ascii="NSimSun" w:hAnsi="NSimSun" w:eastAsia="NSimSun" w:cs="NSimSun"/>
          <w:sz w:val="18"/>
          <w:szCs w:val="18"/>
          <w:color w:val="231F20"/>
          <w:spacing w:val="29"/>
        </w:rPr>
        <w:t>课中“</w:t>
      </w:r>
      <w:r>
        <w:rPr>
          <w:rFonts w:ascii="NSimSun" w:hAnsi="NSimSun" w:eastAsia="NSimSun" w:cs="NSimSun"/>
          <w:sz w:val="18"/>
          <w:szCs w:val="18"/>
          <w:color w:val="231F20"/>
        </w:rPr>
        <w:t>Ch</w:t>
      </w:r>
      <w:r>
        <w:rPr>
          <w:rFonts w:ascii="NSimSun" w:hAnsi="NSimSun" w:eastAsia="NSimSun" w:cs="NSimSun"/>
          <w:sz w:val="18"/>
          <w:szCs w:val="18"/>
          <w:color w:val="231F20"/>
          <w:spacing w:val="29"/>
        </w:rPr>
        <w:t>”值过</w:t>
      </w:r>
    </w:p>
    <w:p>
      <w:pPr>
        <w:ind w:left="4062"/>
        <w:spacing w:before="45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高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，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则表示师生互动</w:t>
      </w:r>
    </w:p>
    <w:p>
      <w:pPr>
        <w:ind w:left="4065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多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，有可能是教师频</w:t>
      </w:r>
    </w:p>
    <w:p>
      <w:pPr>
        <w:ind w:left="4060"/>
        <w:spacing w:before="45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9"/>
        </w:rPr>
        <w:t>繁</w:t>
      </w:r>
      <w:r>
        <w:rPr>
          <w:rFonts w:ascii="NSimSun" w:hAnsi="NSimSun" w:eastAsia="NSimSun" w:cs="NSimSun"/>
          <w:sz w:val="18"/>
          <w:szCs w:val="18"/>
          <w:color w:val="231F20"/>
          <w:spacing w:val="25"/>
        </w:rPr>
        <w:t>地集中讲解、示</w:t>
      </w:r>
    </w:p>
    <w:p>
      <w:pPr>
        <w:ind w:left="4062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6"/>
        </w:rPr>
        <w:t>范</w:t>
      </w:r>
      <w:r>
        <w:rPr>
          <w:rFonts w:ascii="NSimSun" w:hAnsi="NSimSun" w:eastAsia="NSimSun" w:cs="NSimSun"/>
          <w:sz w:val="18"/>
          <w:szCs w:val="18"/>
          <w:color w:val="231F20"/>
          <w:spacing w:val="25"/>
        </w:rPr>
        <w:t>，亦或是集体纠</w:t>
      </w:r>
    </w:p>
    <w:p>
      <w:pPr>
        <w:ind w:left="4061"/>
        <w:spacing w:before="45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错，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集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中指导的次数</w:t>
      </w:r>
    </w:p>
    <w:p>
      <w:pPr>
        <w:ind w:left="4059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偏多。这样可以和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运</w:t>
      </w:r>
    </w:p>
    <w:p>
      <w:pPr>
        <w:ind w:left="4061"/>
        <w:spacing w:before="45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动负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荷数据关联进行</w:t>
      </w:r>
    </w:p>
    <w:p>
      <w:pPr>
        <w:ind w:left="4059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再次分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析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，查找数据</w:t>
      </w:r>
    </w:p>
    <w:p>
      <w:pPr>
        <w:ind w:left="4062"/>
        <w:spacing w:before="45" w:line="259" w:lineRule="exact"/>
        <w:rPr>
          <w:rFonts w:ascii="NSimSun" w:hAnsi="NSimSun" w:eastAsia="NSimSun" w:cs="NSimSun"/>
          <w:sz w:val="18"/>
          <w:szCs w:val="18"/>
        </w:rPr>
      </w:pPr>
      <w:r>
        <w:pict>
          <v:shape id="_x0000_s26" style="position:absolute;margin-left:363.732pt;margin-top:1.93152pt;mso-position-vertical-relative:text;mso-position-horizontal-relative:text;width:153.25pt;height:487.7pt;z-index:2516684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1"/>
                    </w:rPr>
                    <w:t>运动手环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监测数据示意图</w:t>
                  </w:r>
                </w:p>
                <w:p>
                  <w:pPr>
                    <w:ind w:left="60" w:right="20" w:hanging="1"/>
                    <w:spacing w:before="218" w:line="266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通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9"/>
                    </w:rPr>
                    <w:t>过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运动负荷监测量表，时时记录目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标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学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生运动情况，采集学生的练习时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4"/>
                    </w:rPr>
                    <w:t>间和练习内容。</w:t>
                  </w:r>
                </w:p>
                <w:p>
                  <w:pPr>
                    <w:ind w:left="57" w:right="20" w:firstLine="387"/>
                    <w:spacing w:before="3" w:line="265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0"/>
                    </w:rPr>
                    <w:t>课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9"/>
                    </w:rPr>
                    <w:t>后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5"/>
                    </w:rPr>
                    <w:t>，根据运动负荷监测量表和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8"/>
                    </w:rPr>
                    <w:t>学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生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9"/>
                    </w:rPr>
                    <w:t>运动手环监测数据采集(图2)，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对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教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学的每一个环节进行分析，诊断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课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堂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教学中的师生行为，并通过集体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智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慧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进行分析、反馈，优化调整运动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3"/>
                    </w:rPr>
                    <w:t>负荷的方法和对策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2"/>
                    </w:rPr>
                    <w:t>。</w:t>
                  </w:r>
                </w:p>
                <w:p>
                  <w:pPr>
                    <w:ind w:left="57" w:right="20" w:firstLine="388"/>
                    <w:spacing w:before="8" w:line="265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0"/>
                    </w:rPr>
                    <w:t>通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8"/>
                    </w:rPr>
                    <w:t>过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5"/>
                    </w:rPr>
                    <w:t>运动手环呈现的实时运动密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8"/>
                    </w:rPr>
                    <w:t>度、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练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4"/>
                    </w:rPr>
                    <w:t>习密度等外部数据以及心率、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8"/>
                    </w:rPr>
                    <w:t>肺活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量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4"/>
                    </w:rPr>
                    <w:t>和消耗热量等身体内部数据，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教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师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与学生都可以监测了解运动情况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身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体状况，获得学生整体运动反馈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5"/>
                    </w:rPr>
                    <w:t>与预警</w:t>
                  </w:r>
                  <w:r>
                    <w:rPr>
                      <w:rFonts w:ascii="NSimSun" w:hAnsi="NSimSun" w:eastAsia="NSimSun" w:cs="NSimSun"/>
                      <w:sz w:val="10"/>
                      <w:szCs w:val="10"/>
                      <w:color w:val="231F20"/>
                      <w:spacing w:val="-5"/>
                      <w:position w:val="5"/>
                    </w:rPr>
                    <w:t>[3]</w:t>
                  </w:r>
                  <w:r>
                    <w:rPr>
                      <w:rFonts w:ascii="NSimSun" w:hAnsi="NSimSun" w:eastAsia="NSimSun" w:cs="NSimSun"/>
                      <w:sz w:val="10"/>
                      <w:szCs w:val="10"/>
                      <w:color w:val="231F20"/>
                      <w:spacing w:val="-5"/>
                      <w:position w:val="5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5"/>
                    </w:rPr>
                    <w:t>。结合手动记录学生练习次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3"/>
                    </w:rPr>
                    <w:t>数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时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间，可以分析整节课有效锻炼时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间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运动强度，对照教学设计中的预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设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练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习密度和心率曲线，通过运动负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29"/>
                    </w:rPr>
                    <w:t>荷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6"/>
                    </w:rPr>
                    <w:t>数据“采集-分析-调整-优化-改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"/>
                    </w:rPr>
                    <w:t>进”的课堂教学研究模式，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"/>
                    </w:rPr>
                    <w:t>能有效优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化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基于学生个体状况的教学，促进学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5"/>
                    </w:rPr>
                    <w:t>生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3"/>
                    </w:rPr>
                    <w:t>身心健康发展。</w:t>
                  </w:r>
                </w:p>
                <w:p>
                  <w:pPr>
                    <w:ind w:left="102" w:right="25" w:firstLine="369"/>
                    <w:spacing w:before="1" w:line="265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8"/>
                    </w:rPr>
                    <w:t>(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6"/>
                    </w:rPr>
                    <w:t>三)教学行为评价量表，实现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8"/>
                    </w:rPr>
                    <w:t>自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5"/>
                    </w:rPr>
                    <w:t>我反思的对标器</w:t>
                  </w:r>
                </w:p>
                <w:p>
                  <w:pPr>
                    <w:ind w:left="57" w:right="20" w:firstLine="388"/>
                    <w:spacing w:before="10" w:line="261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29"/>
                    </w:rPr>
                    <w:t>观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9"/>
                    </w:rPr>
                    <w:t>课评课是对教师课堂教学行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为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的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评价，是促进教师专业成长的必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要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途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径。目前，在体育教学中，无论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是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日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常教研活动还是优质课评比，还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0"/>
                    </w:rPr>
                    <w:t>是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各级各类的观课评课竞赛，评课者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基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本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都是围绕着“亮点、优点、不足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与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建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议”进行定性的主观描述，因缺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乏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数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据支撑，无法进行量化分析和比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较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。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此外，传统的观评课活动基本是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20"/>
                    </w:rPr>
                    <w:t>评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9"/>
                    </w:rPr>
                    <w:t>课者的独立个体行为，鲜有团队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的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安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排和配合，最终课堂评价难以系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统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、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全面地反映教学情况。教学行为</w:t>
                  </w:r>
                </w:p>
              </w:txbxContent>
            </v:textbox>
          </v:shape>
        </w:pict>
      </w:r>
      <w:r>
        <w:rPr>
          <w:rFonts w:ascii="NSimSun" w:hAnsi="NSimSun" w:eastAsia="NSimSun" w:cs="NSimSun"/>
          <w:sz w:val="18"/>
          <w:szCs w:val="18"/>
          <w:color w:val="231F20"/>
          <w:spacing w:val="-6"/>
          <w:position w:val="5"/>
        </w:rPr>
        <w:t>背后真正的原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  <w:position w:val="5"/>
        </w:rPr>
        <w:t>因。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  <w:position w:val="5"/>
        </w:rPr>
        <w:t xml:space="preserve">               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  <w:position w:val="4"/>
        </w:rPr>
        <w:t>图2</w:t>
      </w:r>
    </w:p>
    <w:p>
      <w:pPr>
        <w:ind w:left="4473"/>
        <w:spacing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3"/>
        </w:rPr>
        <w:t>(</w:t>
      </w:r>
      <w:r>
        <w:rPr>
          <w:rFonts w:ascii="NSimSun" w:hAnsi="NSimSun" w:eastAsia="NSimSun" w:cs="NSimSun"/>
          <w:sz w:val="18"/>
          <w:szCs w:val="18"/>
          <w:color w:val="231F20"/>
          <w:spacing w:val="20"/>
        </w:rPr>
        <w:t>二)运动负荷</w:t>
      </w:r>
    </w:p>
    <w:p>
      <w:pPr>
        <w:ind w:left="4067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监测量表，调节运动负荷</w:t>
      </w:r>
      <w:r>
        <w:rPr>
          <w:rFonts w:ascii="NSimSun" w:hAnsi="NSimSun" w:eastAsia="NSimSun" w:cs="NSimSun"/>
          <w:sz w:val="18"/>
          <w:szCs w:val="18"/>
          <w:color w:val="231F20"/>
        </w:rPr>
        <w:t>的校对器</w:t>
      </w:r>
    </w:p>
    <w:p>
      <w:pPr>
        <w:ind w:left="4447"/>
        <w:spacing w:before="45" w:line="259" w:lineRule="exact"/>
        <w:rPr>
          <w:rFonts w:ascii="NSimSun" w:hAnsi="NSimSun" w:eastAsia="NSimSun" w:cs="NSimSun"/>
          <w:sz w:val="18"/>
          <w:szCs w:val="18"/>
        </w:rPr>
      </w:pPr>
      <w:r>
        <w:pict>
          <v:shape id="_x0000_s27" style="position:absolute;margin-left:38.3141pt;margin-top:52.9815pt;mso-position-vertical-relative:text;mso-position-horizontal-relative:text;width:152.15pt;height:277.5pt;z-index:25166950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422"/>
                    <w:spacing w:before="19" w:line="219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8"/>
                    </w:rPr>
                    <w:t>图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6"/>
                    </w:rPr>
                    <w:t>1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4"/>
                    </w:rPr>
                    <w:t xml:space="preserve"> 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4"/>
                    </w:rPr>
                    <w:t>“S-T”行为数据采集图</w:t>
                  </w:r>
                </w:p>
                <w:p>
                  <w:pPr>
                    <w:ind w:left="20" w:right="35" w:firstLine="386"/>
                    <w:spacing w:before="157" w:line="266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0"/>
                    </w:rPr>
                    <w:t>在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9"/>
                    </w:rPr>
                    <w:t>体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5"/>
                    </w:rPr>
                    <w:t>育课堂教学中，观课者根据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8"/>
                    </w:rPr>
                    <w:t>授课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教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4"/>
                    </w:rPr>
                    <w:t>师的课堂行为按时间点采样，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6"/>
                    </w:rPr>
                    <w:t>以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S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-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T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”行为记录师生行为占比。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以每一节课40分钟为例，每30秒为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4"/>
                    </w:rPr>
                    <w:t>一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8"/>
                    </w:rPr>
                    <w:t>个周期节点进行采样，采样共计8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4"/>
                    </w:rPr>
                    <w:t>0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4"/>
                    </w:rPr>
                    <w:t>次。其中“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Rt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4"/>
                    </w:rPr>
                    <w:t>”表示“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T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4"/>
                    </w:rPr>
                    <w:t>”行为占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有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率，即“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T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”行为在教学过程中所占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8"/>
                    </w:rPr>
                    <w:t>的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比例；“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Ch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”表示行为转换率，即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T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”行为与“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S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”行为间的转换次数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8"/>
                    </w:rPr>
                    <w:t>与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总的行为采样数之比。“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Rt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”高的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8"/>
                    </w:rPr>
                    <w:t>表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示教师活动多，“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Ch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7"/>
                    </w:rPr>
                    <w:t>”高的表示师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22"/>
                    </w:rPr>
                    <w:t>生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6"/>
                    </w:rPr>
                    <w:t>互动多(表1)。</w:t>
                  </w:r>
                </w:p>
                <w:p>
                  <w:pPr>
                    <w:ind w:left="22" w:right="20" w:firstLine="384"/>
                    <w:spacing w:before="3" w:line="265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评课时，将采集的“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S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-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T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”数据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8"/>
                    </w:rPr>
                    <w:t>输入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4"/>
                    </w:rPr>
                    <w:t>软件中，在坐标上形成序列点，从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2"/>
                    </w:rPr>
                    <w:t>而判断属于哪种课堂教学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"/>
                    </w:rPr>
                    <w:t>模式(图1)，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并根据“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S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-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T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”的转化率，分析课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堂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-1"/>
                    </w:rPr>
                    <w:t>教学合理与否。</w:t>
                  </w:r>
                </w:p>
                <w:p>
                  <w:pPr>
                    <w:ind w:left="21" w:right="35" w:firstLine="402"/>
                    <w:spacing w:before="2" w:line="249" w:lineRule="auto"/>
                    <w:rPr>
                      <w:rFonts w:ascii="NSimSun" w:hAnsi="NSimSun" w:eastAsia="NSimSun" w:cs="NSimSun"/>
                      <w:sz w:val="18"/>
                      <w:szCs w:val="18"/>
                    </w:rPr>
                  </w:pP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8"/>
                    </w:rPr>
                    <w:t>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5"/>
                    </w:rPr>
                    <w:t>时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4"/>
                    </w:rPr>
                    <w:t>，也能对课中的某一环节进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2"/>
                    </w:rPr>
                    <w:t>行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9"/>
                    </w:rPr>
                    <w:t>具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6"/>
                    </w:rPr>
                    <w:t>体分析，提出意见和建议。如某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一阶段“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</w:rPr>
                    <w:t>T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3"/>
                    </w:rPr>
                    <w:t>”行为连续出现的频次</w:t>
                  </w:r>
                  <w:r>
                    <w:rPr>
                      <w:rFonts w:ascii="NSimSun" w:hAnsi="NSimSun" w:eastAsia="NSimSun" w:cs="NSimSun"/>
                      <w:sz w:val="18"/>
                      <w:szCs w:val="18"/>
                      <w:color w:val="231F20"/>
                      <w:spacing w:val="11"/>
                    </w:rPr>
                    <w:t>过</w:t>
                  </w:r>
                </w:p>
              </w:txbxContent>
            </v:textbox>
          </v:shape>
        </w:pict>
      </w:r>
      <w:r>
        <w:rPr>
          <w:rFonts w:ascii="NSimSun" w:hAnsi="NSimSun" w:eastAsia="NSimSun" w:cs="NSimSun"/>
          <w:sz w:val="18"/>
          <w:szCs w:val="18"/>
          <w:color w:val="231F20"/>
          <w:spacing w:val="10"/>
          <w:position w:val="5"/>
        </w:rPr>
        <w:t>适</w:t>
      </w:r>
      <w:r>
        <w:rPr>
          <w:rFonts w:ascii="NSimSun" w:hAnsi="NSimSun" w:eastAsia="NSimSun" w:cs="NSimSun"/>
          <w:sz w:val="18"/>
          <w:szCs w:val="18"/>
          <w:color w:val="231F20"/>
          <w:spacing w:val="7"/>
          <w:position w:val="5"/>
        </w:rPr>
        <w:t>宜</w:t>
      </w:r>
      <w:r>
        <w:rPr>
          <w:rFonts w:ascii="NSimSun" w:hAnsi="NSimSun" w:eastAsia="NSimSun" w:cs="NSimSun"/>
          <w:sz w:val="18"/>
          <w:szCs w:val="18"/>
          <w:color w:val="231F20"/>
          <w:spacing w:val="5"/>
          <w:position w:val="5"/>
        </w:rPr>
        <w:t>的运动负荷是促进学生增强</w:t>
      </w:r>
    </w:p>
    <w:p>
      <w:pPr>
        <w:ind w:left="4062"/>
        <w:spacing w:before="1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体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能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、提高学生体质的重要保障。但</w:t>
      </w:r>
    </w:p>
    <w:p>
      <w:pPr>
        <w:ind w:left="4063"/>
        <w:spacing w:before="45" w:line="21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是在传统的体育课堂教学中，教师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在</w:t>
      </w:r>
    </w:p>
    <w:p>
      <w:pPr>
        <w:ind w:left="4061"/>
        <w:spacing w:before="49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教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学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设计中所呈现出来的练习密度和</w:t>
      </w:r>
    </w:p>
    <w:p>
      <w:pPr>
        <w:ind w:left="4060"/>
        <w:spacing w:before="45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运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动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强度以及一节课的心率曲线，都</w:t>
      </w:r>
    </w:p>
    <w:p>
      <w:pPr>
        <w:ind w:left="4063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是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教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师在课前主观预设的。由于缺乏</w:t>
      </w:r>
    </w:p>
    <w:p>
      <w:pPr>
        <w:ind w:left="4062"/>
        <w:spacing w:before="45" w:line="217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科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学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的监测工具和设备，课堂教学中</w:t>
      </w:r>
    </w:p>
    <w:p>
      <w:pPr>
        <w:ind w:left="4061"/>
        <w:spacing w:before="47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教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师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主要以观察学生的脸色和出汗量</w:t>
      </w:r>
    </w:p>
    <w:p>
      <w:pPr>
        <w:ind w:left="4063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来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判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断，没有量化数据支撑；同时，</w:t>
      </w:r>
    </w:p>
    <w:p>
      <w:pPr>
        <w:ind w:left="4062"/>
        <w:spacing w:before="45" w:line="218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大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班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额的课堂教学内容安排往往存在</w:t>
      </w:r>
    </w:p>
    <w:p>
      <w:pPr>
        <w:ind w:left="4072"/>
        <w:spacing w:before="47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8"/>
        </w:rPr>
        <w:t>“</w:t>
      </w:r>
      <w:r>
        <w:rPr>
          <w:rFonts w:ascii="NSimSun" w:hAnsi="NSimSun" w:eastAsia="NSimSun" w:cs="NSimSun"/>
          <w:sz w:val="18"/>
          <w:szCs w:val="18"/>
          <w:color w:val="231F20"/>
          <w:spacing w:val="-9"/>
        </w:rPr>
        <w:t>齐步走”“一刀切”的情况，</w:t>
      </w:r>
      <w:r>
        <w:rPr>
          <w:rFonts w:ascii="NSimSun" w:hAnsi="NSimSun" w:eastAsia="NSimSun" w:cs="NSimSun"/>
          <w:sz w:val="18"/>
          <w:szCs w:val="18"/>
          <w:color w:val="231F20"/>
          <w:spacing w:val="-9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9"/>
        </w:rPr>
        <w:t>常出现</w:t>
      </w:r>
    </w:p>
    <w:p>
      <w:pPr>
        <w:ind w:left="4061"/>
        <w:spacing w:before="45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部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分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学生“吃不饱”或“超量”的现</w:t>
      </w:r>
    </w:p>
    <w:p>
      <w:pPr>
        <w:ind w:left="4059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8"/>
        </w:rPr>
        <w:t>象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。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利用运动负荷监测量表(表2)，</w:t>
      </w:r>
    </w:p>
    <w:p>
      <w:pPr>
        <w:ind w:left="4057"/>
        <w:spacing w:before="45" w:line="218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2"/>
        </w:rPr>
        <w:t>借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助可穿戴的运动手环，对课堂上</w:t>
      </w:r>
    </w:p>
    <w:p>
      <w:pPr>
        <w:ind w:left="4059"/>
        <w:spacing w:before="47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学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的运动强度和练习密度等进行记</w:t>
      </w:r>
    </w:p>
    <w:p>
      <w:pPr>
        <w:ind w:left="4061"/>
        <w:spacing w:before="45" w:line="21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录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，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真实客观地反映运动个体的生命</w:t>
      </w:r>
    </w:p>
    <w:p>
      <w:pPr>
        <w:ind w:left="4062"/>
        <w:spacing w:before="48" w:line="21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体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征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和外部表现，不仅让学生学会监</w:t>
      </w:r>
    </w:p>
    <w:p>
      <w:pPr>
        <w:ind w:left="4065"/>
        <w:spacing w:before="49" w:line="21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测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自己的心率，也更方便教师实时观</w:t>
      </w:r>
    </w:p>
    <w:p>
      <w:pPr>
        <w:ind w:left="4065"/>
        <w:spacing w:before="49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测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学生的运动心率，及时调整运动负</w:t>
      </w:r>
    </w:p>
    <w:p>
      <w:pPr>
        <w:ind w:left="4059"/>
        <w:spacing w:before="45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荷，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整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个过程都处于量化监测之中，</w:t>
      </w:r>
    </w:p>
    <w:p>
      <w:pPr>
        <w:ind w:left="4062"/>
        <w:spacing w:before="45" w:line="21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为落实课堂教学提供了科学的指导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。</w:t>
      </w:r>
    </w:p>
    <w:p>
      <w:pPr>
        <w:ind w:left="4446"/>
        <w:spacing w:before="49" w:line="259" w:lineRule="exact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0"/>
          <w:position w:val="5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9"/>
          <w:position w:val="5"/>
        </w:rPr>
        <w:t>前</w:t>
      </w:r>
      <w:r>
        <w:rPr>
          <w:rFonts w:ascii="NSimSun" w:hAnsi="NSimSun" w:eastAsia="NSimSun" w:cs="NSimSun"/>
          <w:sz w:val="18"/>
          <w:szCs w:val="18"/>
          <w:color w:val="231F20"/>
          <w:spacing w:val="5"/>
          <w:position w:val="5"/>
        </w:rPr>
        <w:t>，授课者给每一名学生佩戴</w:t>
      </w:r>
    </w:p>
    <w:p>
      <w:pPr>
        <w:ind w:left="4059"/>
        <w:spacing w:line="220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上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运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动监测手环，指导学生在运动中</w:t>
      </w:r>
    </w:p>
    <w:p>
      <w:pPr>
        <w:ind w:left="4061"/>
        <w:spacing w:before="44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观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操场大屏幕上呈现的各自手环数</w:t>
      </w:r>
    </w:p>
    <w:p>
      <w:pPr>
        <w:ind w:left="4060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据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，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并根据手环数据及时调整自己的</w:t>
      </w:r>
    </w:p>
    <w:p>
      <w:pPr>
        <w:ind w:left="4065"/>
        <w:spacing w:before="46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练习次数和运动强度。课中，观课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者</w:t>
      </w:r>
    </w:p>
    <w:p>
      <w:pPr>
        <w:ind w:left="3029"/>
        <w:spacing w:before="137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表2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 xml:space="preserve"> 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运动负</w:t>
      </w:r>
      <w:r>
        <w:rPr>
          <w:rFonts w:ascii="NSimSun" w:hAnsi="NSimSun" w:eastAsia="NSimSun" w:cs="NSimSun"/>
          <w:sz w:val="18"/>
          <w:szCs w:val="18"/>
          <w:color w:val="231F20"/>
        </w:rPr>
        <w:t>荷监测量表</w:t>
      </w:r>
    </w:p>
    <w:p>
      <w:pPr>
        <w:spacing w:line="24" w:lineRule="exact"/>
        <w:rPr/>
      </w:pPr>
      <w:r/>
    </w:p>
    <w:tbl>
      <w:tblPr>
        <w:tblStyle w:val="2"/>
        <w:tblW w:w="6229" w:type="dxa"/>
        <w:tblInd w:w="807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179"/>
        <w:gridCol w:w="1510"/>
        <w:gridCol w:w="1674"/>
        <w:gridCol w:w="1866"/>
      </w:tblGrid>
      <w:tr>
        <w:trPr>
          <w:trHeight w:val="474" w:hRule="atLeast"/>
        </w:trPr>
        <w:tc>
          <w:tcPr>
            <w:tcW w:w="1179" w:type="dxa"/>
            <w:vAlign w:val="top"/>
            <w:tcBorders>
              <w:left w:val="single" w:color="231F20" w:sz="4" w:space="0"/>
              <w:tl2br w:val="single" w:color="231F20" w:sz="2" w:space="0"/>
            </w:tcBorders>
          </w:tcPr>
          <w:p>
            <w:pPr>
              <w:ind w:left="34" w:right="28" w:firstLine="477"/>
              <w:spacing w:before="49" w:line="235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练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习时间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测试环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节</w:t>
            </w:r>
          </w:p>
        </w:tc>
        <w:tc>
          <w:tcPr>
            <w:tcW w:w="1510" w:type="dxa"/>
            <w:vAlign w:val="top"/>
          </w:tcPr>
          <w:p>
            <w:pPr>
              <w:ind w:left="26"/>
              <w:spacing w:before="160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各部分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预设时间分配</w:t>
            </w:r>
          </w:p>
        </w:tc>
        <w:tc>
          <w:tcPr>
            <w:tcW w:w="1674" w:type="dxa"/>
            <w:vAlign w:val="top"/>
          </w:tcPr>
          <w:p>
            <w:pPr>
              <w:ind w:left="57"/>
              <w:spacing w:before="160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目标学生练习主要内容</w:t>
            </w:r>
          </w:p>
        </w:tc>
        <w:tc>
          <w:tcPr>
            <w:tcW w:w="1866" w:type="dxa"/>
            <w:vAlign w:val="top"/>
            <w:tcBorders>
              <w:right w:val="single" w:color="231F20" w:sz="4" w:space="0"/>
            </w:tcBorders>
          </w:tcPr>
          <w:p>
            <w:pPr>
              <w:ind w:left="60"/>
              <w:spacing w:before="160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目标学生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各部分练习时间</w:t>
            </w:r>
          </w:p>
        </w:tc>
      </w:tr>
      <w:tr>
        <w:trPr>
          <w:trHeight w:val="228" w:hRule="atLeast"/>
        </w:trPr>
        <w:tc>
          <w:tcPr>
            <w:tcW w:w="1179" w:type="dxa"/>
            <w:vAlign w:val="top"/>
            <w:tcBorders>
              <w:left w:val="single" w:color="231F20" w:sz="4" w:space="0"/>
            </w:tcBorders>
          </w:tcPr>
          <w:p>
            <w:pPr>
              <w:ind w:left="30"/>
              <w:spacing w:before="34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开始部分</w:t>
            </w:r>
          </w:p>
        </w:tc>
        <w:tc>
          <w:tcPr>
            <w:tcW w:w="1510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66" w:type="dxa"/>
            <w:vAlign w:val="top"/>
            <w:tcBorders>
              <w:right w:val="single" w:color="231F20" w:sz="4" w:space="0"/>
            </w:tcBorders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11" w:hRule="atLeast"/>
        </w:trPr>
        <w:tc>
          <w:tcPr>
            <w:tcW w:w="1179" w:type="dxa"/>
            <w:vAlign w:val="top"/>
            <w:tcBorders>
              <w:left w:val="single" w:color="231F20" w:sz="4" w:space="0"/>
            </w:tcBorders>
          </w:tcPr>
          <w:p>
            <w:pPr>
              <w:ind w:left="32"/>
              <w:spacing w:before="26" w:line="21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准备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部分</w:t>
            </w:r>
          </w:p>
        </w:tc>
        <w:tc>
          <w:tcPr>
            <w:tcW w:w="1510" w:type="dxa"/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  <w:r/>
          </w:p>
        </w:tc>
        <w:tc>
          <w:tcPr>
            <w:tcW w:w="1866" w:type="dxa"/>
            <w:vAlign w:val="top"/>
            <w:tcBorders>
              <w:right w:val="single" w:color="231F20" w:sz="4" w:space="0"/>
            </w:tcBorders>
          </w:tcPr>
          <w:p>
            <w:pPr>
              <w:spacing w:line="211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39" w:hRule="atLeast"/>
        </w:trPr>
        <w:tc>
          <w:tcPr>
            <w:tcW w:w="1179" w:type="dxa"/>
            <w:vAlign w:val="top"/>
            <w:tcBorders>
              <w:left w:val="single" w:color="231F20" w:sz="4" w:space="0"/>
            </w:tcBorders>
          </w:tcPr>
          <w:p>
            <w:pPr>
              <w:ind w:left="28"/>
              <w:spacing w:before="41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基本部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分</w:t>
            </w:r>
          </w:p>
        </w:tc>
        <w:tc>
          <w:tcPr>
            <w:tcW w:w="1510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  <w:tc>
          <w:tcPr>
            <w:tcW w:w="1866" w:type="dxa"/>
            <w:vAlign w:val="top"/>
            <w:tcBorders>
              <w:right w:val="single" w:color="231F20" w:sz="4" w:space="0"/>
            </w:tcBorders>
          </w:tcPr>
          <w:p>
            <w:pPr>
              <w:spacing w:line="238" w:lineRule="exact"/>
              <w:rPr>
                <w:rFonts w:ascii="Arial"/>
                <w:sz w:val="20"/>
              </w:rPr>
            </w:pPr>
            <w:r/>
          </w:p>
        </w:tc>
      </w:tr>
      <w:tr>
        <w:trPr>
          <w:trHeight w:val="211" w:hRule="atLeast"/>
        </w:trPr>
        <w:tc>
          <w:tcPr>
            <w:tcW w:w="1179" w:type="dxa"/>
            <w:vAlign w:val="top"/>
            <w:tcBorders>
              <w:left w:val="single" w:color="231F20" w:sz="4" w:space="0"/>
            </w:tcBorders>
          </w:tcPr>
          <w:p>
            <w:pPr>
              <w:ind w:left="30"/>
              <w:spacing w:before="28" w:line="211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结束部分</w:t>
            </w:r>
          </w:p>
        </w:tc>
        <w:tc>
          <w:tcPr>
            <w:tcW w:w="1510" w:type="dxa"/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  <w:r/>
          </w:p>
        </w:tc>
        <w:tc>
          <w:tcPr>
            <w:tcW w:w="1866" w:type="dxa"/>
            <w:vAlign w:val="top"/>
            <w:tcBorders>
              <w:right w:val="single" w:color="231F20" w:sz="4" w:space="0"/>
            </w:tcBorders>
          </w:tcPr>
          <w:p>
            <w:pPr>
              <w:spacing w:line="211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11" w:hRule="atLeast"/>
        </w:trPr>
        <w:tc>
          <w:tcPr>
            <w:tcW w:w="1179" w:type="dxa"/>
            <w:vAlign w:val="top"/>
            <w:tcBorders>
              <w:left w:val="single" w:color="231F20" w:sz="4" w:space="0"/>
            </w:tcBorders>
          </w:tcPr>
          <w:p>
            <w:pPr>
              <w:ind w:left="31"/>
              <w:spacing w:before="29" w:line="21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全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课合计</w:t>
            </w:r>
          </w:p>
        </w:tc>
        <w:tc>
          <w:tcPr>
            <w:tcW w:w="1510" w:type="dxa"/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spacing w:line="211" w:lineRule="exact"/>
              <w:rPr>
                <w:rFonts w:ascii="Arial"/>
                <w:sz w:val="18"/>
              </w:rPr>
            </w:pPr>
            <w:r/>
          </w:p>
        </w:tc>
        <w:tc>
          <w:tcPr>
            <w:tcW w:w="1866" w:type="dxa"/>
            <w:vAlign w:val="top"/>
            <w:tcBorders>
              <w:right w:val="single" w:color="231F20" w:sz="4" w:space="0"/>
            </w:tcBorders>
          </w:tcPr>
          <w:p>
            <w:pPr>
              <w:spacing w:line="211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218" w:hRule="atLeast"/>
        </w:trPr>
        <w:tc>
          <w:tcPr>
            <w:tcW w:w="1179" w:type="dxa"/>
            <w:vAlign w:val="top"/>
            <w:tcBorders>
              <w:left w:val="single" w:color="231F20" w:sz="4" w:space="0"/>
            </w:tcBorders>
          </w:tcPr>
          <w:p>
            <w:pPr>
              <w:ind w:left="30"/>
              <w:spacing w:before="29" w:line="217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预计练习密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度</w:t>
            </w:r>
          </w:p>
        </w:tc>
        <w:tc>
          <w:tcPr>
            <w:tcW w:w="1510" w:type="dxa"/>
            <w:vAlign w:val="top"/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  <w:tc>
          <w:tcPr>
            <w:tcW w:w="1674" w:type="dxa"/>
            <w:vAlign w:val="top"/>
          </w:tcPr>
          <w:p>
            <w:pPr>
              <w:ind w:left="32"/>
              <w:spacing w:before="29" w:line="216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7"/>
              </w:rPr>
              <w:t>实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测练习密度：</w:t>
            </w:r>
          </w:p>
        </w:tc>
        <w:tc>
          <w:tcPr>
            <w:tcW w:w="1866" w:type="dxa"/>
            <w:vAlign w:val="top"/>
            <w:tcBorders>
              <w:right w:val="single" w:color="231F20" w:sz="4" w:space="0"/>
            </w:tcBorders>
          </w:tcPr>
          <w:p>
            <w:pPr>
              <w:spacing w:line="218" w:lineRule="exact"/>
              <w:rPr>
                <w:rFonts w:ascii="Arial"/>
                <w:sz w:val="18"/>
              </w:rPr>
            </w:pPr>
            <w:r/>
          </w:p>
        </w:tc>
      </w:tr>
    </w:tbl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266"/>
        <w:spacing w:before="46" w:line="219" w:lineRule="auto"/>
        <w:tabs>
          <w:tab w:val="left" w:leader="empty" w:pos="9047"/>
        </w:tabs>
        <w:rPr>
          <w:rFonts w:ascii="NSimSun" w:hAnsi="NSimSun" w:eastAsia="NSimSun" w:cs="NSimSun"/>
          <w:sz w:val="14"/>
          <w:szCs w:val="14"/>
        </w:rPr>
      </w:pPr>
      <w:r>
        <w:pict>
          <v:shape id="_x0000_s28" style="position:absolute;margin-left:532.023pt;margin-top:1.70169pt;mso-position-vertical-relative:text;mso-position-horizontal-relative:text;width:14.75pt;height:10.25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0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</w:rPr>
                    <w:t>P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  <w:spacing w:val="7"/>
                    </w:rPr>
                    <w:t>41</w:t>
                  </w:r>
                </w:p>
              </w:txbxContent>
            </v:textbox>
          </v:shape>
        </w:pict>
      </w:r>
      <w:r>
        <w:rPr>
          <w:rFonts w:ascii="NSimSun" w:hAnsi="NSimSun" w:eastAsia="NSimSun" w:cs="NSimSun"/>
          <w:sz w:val="14"/>
          <w:szCs w:val="14"/>
          <w:strike/>
          <w:color w:val="231F20"/>
        </w:rPr>
        <w:tab/>
      </w:r>
      <w:r>
        <w:rPr>
          <w:rFonts w:ascii="NSimSun" w:hAnsi="NSimSun" w:eastAsia="NSimSun" w:cs="NSimSun"/>
          <w:sz w:val="14"/>
          <w:szCs w:val="14"/>
          <w:color w:val="231F20"/>
          <w:spacing w:val="2"/>
        </w:rPr>
        <w:t>体育教学/2021年第12</w:t>
      </w:r>
      <w:r>
        <w:rPr>
          <w:rFonts w:ascii="NSimSun" w:hAnsi="NSimSun" w:eastAsia="NSimSun" w:cs="NSimSun"/>
          <w:sz w:val="14"/>
          <w:szCs w:val="14"/>
          <w:color w:val="231F20"/>
          <w:spacing w:val="1"/>
        </w:rPr>
        <w:t>期</w:t>
      </w:r>
    </w:p>
    <w:p>
      <w:pPr>
        <w:spacing w:before="88" w:line="194" w:lineRule="exact"/>
        <w:textAlignment w:val="center"/>
        <w:rPr/>
      </w:pPr>
      <w:r>
        <w:pict>
          <v:shape id="_x0000_s29" style="mso-position-vertical-relative:line;mso-position-horizontal-relative:char;width:475.5pt;height:9.7pt;" fillcolor="#B2B2B2" filled="true" stroked="false" coordsize="9510,193" coordorigin="0,0" path="m693,95l693,110l673,110l673,147l658,147l658,110l600,110l600,97l663,3l673,3l673,95l693,95xm658,95l658,23l610,95l658,95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57,190l57,193c46,187,37,182,32,173c22,163,14,153,7,140c2,125,0,112,0,97c0,75,6,55,16,40c26,22,40,10,57,2l57,5c47,10,42,15,36,23c30,32,26,43,24,55c22,67,20,82,20,93c20,110,22,122,24,133c26,143,27,152,30,157c32,163,36,167,40,173c44,180,50,183,57,190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8314,0l8264,150l8254,150l8306,0l8314,0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710,90l763,90l763,107l710,107l710,9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9224,125c9227,125,9230,127,9232,130c9234,132,9236,135,9236,137c9236,142,9234,143,9232,147c9230,150,9227,150,9224,150c9220,150,9217,150,9216,147c9214,143,9212,142,9212,137c9212,135,9214,132,9216,130c9217,127,9220,125,9224,125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"/>
        </w:pict>
      </w:r>
    </w:p>
    <w:p>
      <w:pPr>
        <w:sectPr>
          <w:pgSz w:w="11906" w:h="16158"/>
          <w:pgMar w:top="400" w:right="0" w:bottom="0" w:left="407" w:header="0" w:footer="0" w:gutter="0"/>
        </w:sectPr>
        <w:rPr/>
      </w:pPr>
    </w:p>
    <w:p>
      <w:pPr>
        <w:spacing w:line="6809" w:lineRule="exact"/>
        <w:textAlignment w:val="center"/>
        <w:rPr/>
      </w:pPr>
      <w:r>
        <w:pict>
          <v:rect id="_x0000_s30" style="position:absolute;margin-left:134.1pt;margin-top:782.974pt;mso-position-vertical-relative:page;mso-position-horizontal-relative:page;width:4.1pt;height:5pt;z-index:251696128;" o:allowincell="f" fillcolor="#B2B2B2" filled="true" stroked="false"/>
        </w:pict>
      </w:r>
      <w:r>
        <w:pict>
          <v:shape id="_x0000_s31" style="position:absolute;margin-left:28.4369pt;margin-top:-9.73938pt;mso-position-vertical-relative:page;mso-position-horizontal-relative:page;width:19.3pt;height:297.2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19" w:line="275" w:lineRule="auto"/>
                    <w:tabs>
                      <w:tab w:val="left" w:leader="empty" w:pos="2961"/>
                    </w:tabs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</w:rPr>
                    <w:tab/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-5"/>
                      <w:w w:val="81"/>
                    </w:rPr>
                    <w:t>EXPLORATION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26"/>
                      <w:w w:val="10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-5"/>
                      <w:w w:val="81"/>
                    </w:rPr>
                    <w:t>&amp;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  <w:spacing w:val="-5"/>
                      <w:w w:val="81"/>
                    </w:rPr>
                    <w:t>RENOVATION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u w:val="single" w:color="C56E2D"/>
                      <w:color w:val="D18C55"/>
                    </w:rPr>
                    <w:t xml:space="preserve">  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9729000</wp:posOffset>
            </wp:positionV>
            <wp:extent cx="496684" cy="145910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6684" cy="1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2" style="position:absolute;margin-left:20.4pt;margin-top:780.474pt;mso-position-vertical-relative:page;mso-position-horizontal-relative:page;width:311.25pt;height:9.7pt;z-index:251687936;" o:allowincell="f" fillcolor="#B2B2B2" filled="true" stroked="false" coordsize="6225,193" coordorigin="0,0" path="m693,95l693,110l673,110l673,147l658,147l658,110l600,110l600,97l663,3l673,3l673,95l693,95xm658,95l658,23l610,95l658,95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57,190l57,193c46,187,37,182,32,173c22,163,14,153,7,140c2,125,0,112,0,97c0,75,6,55,16,40c26,22,40,10,57,2l57,5c47,10,42,15,36,23c30,32,26,43,24,55c22,67,20,82,20,93c20,110,22,122,24,133c26,143,27,152,30,157c32,163,36,167,40,173c44,180,50,183,57,190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710,90l763,90l763,107l710,107l710,9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"/>
        </w:pict>
      </w:r>
      <w:r>
        <w:pict>
          <v:shape id="_x0000_s33" style="position:absolute;margin-left:119.3pt;margin-top:782.974pt;mso-position-vertical-relative:page;mso-position-horizontal-relative:page;width:9.2pt;height:5pt;z-index:251695104;" o:allowincell="f" fillcolor="#B2B2B2" filled="true" stroked="false" coordsize="183,100" coordorigin="0,0" path="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"/>
        </w:pict>
      </w:r>
      <w:r>
        <w:pict>
          <v:shape id="_x0000_s34" style="position:absolute;margin-left:304.5pt;margin-top:782.974pt;mso-position-vertical-relative:page;mso-position-horizontal-relative:page;width:10.3pt;height:5pt;z-index:251694080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>
        <w:pict>
          <v:shape id="_x0000_s35" style="position:absolute;margin-left:200.9pt;margin-top:782.974pt;mso-position-vertical-relative:page;mso-position-horizontal-relative:page;width:20.5pt;height:5pt;z-index:251691008;" o:allowincell="f" fillcolor="#B2B2B2" filled="true" stroked="false" coordsize="410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"/>
        </w:pict>
      </w:r>
      <w:r>
        <w:pict>
          <v:shape id="_x0000_s36" style="position:absolute;margin-left:334.5pt;margin-top:780.474pt;mso-position-vertical-relative:page;mso-position-horizontal-relative:page;width:64.8pt;height:9.7pt;z-index:251688960;" o:allowincell="f" fillcolor="#B2B2B2" filled="true" stroked="false" coordsize="1296,193" coordorigin="0,0" path="m570,50l570,70c577,55,585,50,594,50c597,50,602,50,604,52c605,55,607,57,607,62c607,63,605,65,604,67c604,70,602,70,597,70c595,70,594,70,590,67c587,65,585,63,584,63c582,63,582,63,580,65c575,67,574,73,570,80l570,125c570,132,570,135,572,137c572,140,574,142,575,142c580,143,582,145,587,145l587,147l537,147l537,145c542,145,545,143,547,142c550,142,552,140,552,137c552,135,552,132,552,125l552,90c552,77,552,72,552,67c552,65,550,65,550,63c547,63,545,62,544,62c542,62,540,63,537,63l535,62l565,50l570,50xem770,50l770,82l767,82c764,72,762,63,755,62c752,57,747,55,742,55c735,55,732,57,730,60c725,62,724,65,724,67c724,72,725,75,727,77c730,82,734,83,742,87l755,93c770,102,777,110,777,122c777,130,774,137,767,142c762,147,754,150,745,150c740,150,732,150,724,147c722,147,720,145,720,145c717,145,715,147,715,150l712,150l712,117l715,117c717,127,722,133,725,137c732,142,737,143,745,143c750,143,754,142,757,140c760,135,762,133,762,130c762,123,760,120,757,115c754,113,747,110,737,103c727,100,720,95,717,92c714,87,712,82,712,75c712,67,715,62,720,57c725,52,734,50,742,50c745,50,750,50,755,52c757,52,762,53,762,53c764,53,764,53,765,52c765,52,765,52,767,50l770,50xem950,52l995,52l995,53l994,53c990,53,987,55,987,55c985,57,985,60,985,62c985,63,985,67,987,70l1010,123l1032,67c1032,63,1034,62,1034,60c1034,57,1034,57,1032,57c1032,55,1032,55,1030,55c1027,53,1025,53,1022,53l1022,52l1052,52l1052,53c1050,55,1045,55,1045,57c1042,60,1040,63,1037,70l1005,150l1002,150l967,70c965,65,964,62,964,62c962,60,960,57,957,55c955,55,954,55,950,53l950,52xem807,87c807,102,810,113,817,122c824,130,834,133,842,133c850,133,854,132,860,127c864,125,867,120,872,110l874,112c872,122,867,132,862,140c854,145,845,150,834,150c824,150,814,145,804,137c795,127,792,115,792,102c792,85,795,72,805,63c814,53,824,50,835,50c847,50,855,52,864,60c870,65,874,75,874,87l807,87xm807,82l852,82c852,75,852,72,850,67c847,63,845,62,842,60c837,57,835,55,832,55c825,55,820,57,815,62c810,67,807,73,807,82em32,50l32,70c40,55,47,50,55,50c60,50,64,50,65,52c67,55,70,57,70,62c70,63,70,65,67,67c65,70,64,70,62,70c60,70,55,70,54,67c50,65,47,63,45,63c45,63,44,63,42,65c40,67,35,73,32,80l32,125c32,132,34,135,34,137c35,140,37,142,40,142c42,143,45,145,50,145l50,147l0,147l0,145c5,145,7,143,12,142c12,142,14,140,14,137c15,135,15,132,15,125l15,90c15,77,15,72,14,67c14,65,14,65,12,63c10,63,10,62,7,62c5,62,4,63,0,63l0,62l27,50l32,50xem100,0c104,0,105,2,107,3c110,5,112,7,112,10c112,13,110,15,107,17c105,20,104,22,100,22c97,22,95,20,94,17c92,15,90,13,90,10c90,7,92,5,94,3c95,2,97,0,100,0m110,50l110,125c110,132,110,137,112,140c112,142,114,142,115,143c115,143,120,145,124,145l124,147l77,147l77,145c82,145,85,143,87,143c90,142,90,142,92,140c92,137,92,132,92,125l92,90c92,77,92,72,92,67c92,65,90,63,90,63c87,63,85,62,85,62c84,62,80,63,77,63l75,62l105,50l110,50xem160,113c154,110,150,105,145,102c144,95,142,90,142,83c142,73,145,65,152,60c160,52,167,50,180,50c187,50,195,52,204,55l224,55c225,55,227,55,227,55c227,55,230,55,230,57c230,57,230,60,230,60c230,62,230,63,230,63c230,63,227,63,227,65c227,65,225,65,224,65l210,65c214,70,215,75,215,83c215,93,214,102,205,107c200,113,190,117,180,117c174,117,170,115,164,115c162,117,157,120,157,122c155,123,155,125,155,127c155,127,155,130,157,130c157,132,160,132,164,133c165,133,172,133,180,133c194,133,204,133,207,133c215,135,222,137,225,142c230,145,232,150,232,155c232,163,227,172,220,177c210,187,194,193,177,193c164,193,152,190,144,183c137,180,135,177,135,173c135,172,135,170,135,167c137,165,140,162,144,157c144,157,145,153,152,147c147,145,145,143,144,142c142,140,142,137,142,135c142,133,144,130,145,127c147,123,152,120,160,113m177,53c172,53,167,55,164,60c162,65,160,72,160,80c160,90,162,100,165,105c170,110,174,112,180,112c185,112,190,110,194,105c197,102,200,95,200,87c200,75,195,67,192,62c187,57,184,53,177,53m157,147c155,152,152,153,152,157c150,160,147,163,147,165c147,170,150,172,154,173c162,180,172,182,185,182c200,182,210,180,215,173c222,170,224,165,224,160c224,155,222,153,217,152c215,150,207,150,195,150c180,150,167,147,157,147em267,0l267,67c275,60,282,55,287,52c292,50,295,50,300,50c305,50,312,50,315,53c320,57,322,62,324,67c325,72,325,80,325,92l325,125c325,133,325,137,327,140c327,142,330,142,332,143c332,143,335,145,340,145l340,147l294,147l294,145l295,145c300,145,304,143,304,143c305,142,307,140,307,135c307,135,307,132,307,125l307,92c307,82,307,73,305,72c305,67,304,65,302,63c300,62,295,62,292,62c290,62,285,62,282,63c277,65,274,70,267,75l267,125c267,133,267,137,270,140c270,142,272,142,274,143c275,143,277,145,284,145l284,147l235,147l235,145c240,145,244,143,245,143c247,142,250,142,250,140c250,137,252,132,252,125l252,40c252,30,252,22,250,20c250,17,250,15,247,13c247,13,245,13,244,13c242,13,240,13,235,13l235,12l264,0l267,0xem467,50l467,82l465,82c464,72,460,63,455,62c452,57,445,55,440,55c434,55,430,57,427,60c424,62,424,65,424,67c424,72,424,75,425,77c430,82,434,83,440,87l455,93c470,102,475,110,475,122c475,130,474,137,465,142c460,147,452,150,444,150c437,150,432,150,424,147c422,147,420,145,417,145c415,145,414,147,414,150l412,150l412,117l414,117c415,127,420,133,425,137c430,142,437,143,444,143c447,143,452,142,455,140c460,135,460,133,460,130c460,123,460,120,455,115c454,113,445,110,435,103c425,100,420,95,415,92c412,87,412,82,412,75c412,67,414,62,420,57c424,52,432,50,440,50c444,50,447,50,454,52c457,52,460,53,462,53c462,53,464,53,464,52c464,52,465,52,465,50l467,50xem630,87c630,102,634,113,640,122c647,130,655,133,665,133c672,133,677,132,682,127c685,125,690,120,694,110l695,112c695,122,690,132,684,140c675,145,667,150,657,150c645,150,635,145,627,137c620,127,615,115,615,102c615,85,620,72,627,63c635,53,645,50,660,50c670,50,680,52,685,60c694,65,695,75,695,87l630,87xm630,82l675,82c674,75,674,72,672,67c672,63,667,62,665,60c662,57,657,55,654,55c647,55,642,57,637,62c634,67,630,73,630,82em375,20l375,52l397,52l397,57l375,57l375,122c375,127,375,133,377,135c380,137,382,137,384,137c385,137,387,137,390,135c392,135,394,133,395,132l400,132c397,137,394,142,390,145c385,150,382,150,375,150c374,150,370,150,365,147c364,145,362,143,360,140c357,135,357,132,357,123l357,57l342,57l342,55c345,53,350,52,354,47c357,43,362,40,365,33c367,32,370,27,372,20l375,20xem1225,135c1222,142,1215,145,1212,147c1207,150,1204,150,1197,150c1187,150,1177,145,1170,137c1164,127,1160,117,1160,103c1160,90,1164,77,1172,65c1180,55,1192,50,1205,50c1214,50,1220,52,1225,57l1225,40c1225,30,1225,22,1225,20c1224,17,1224,15,1222,13c1222,13,1220,13,1220,13c1217,13,1215,13,1212,13l1212,12l1237,0l1244,0l1244,110c1244,122,1244,127,1244,132c1244,133,1245,135,1245,135c1247,137,1247,137,1250,137c1252,137,1254,137,1255,135l1257,137l1230,150l1225,150l1225,135xm1225,127l1225,82c1225,75,1224,72,1222,67c1220,63,1217,62,1214,60c1210,57,1207,55,1204,55c1197,55,1194,57,1187,63c1182,72,1180,82,1180,95c1180,110,1182,120,1187,127c1194,133,1200,137,1207,137c1214,137,1220,135,1225,127em912,50l912,70c920,55,927,50,935,50c940,50,944,50,945,52c947,55,950,57,950,62c950,63,950,65,947,67c945,70,944,70,942,70c940,70,935,70,934,67c930,65,927,63,925,63c925,63,924,63,922,65c920,67,915,73,912,80l912,125c912,132,914,135,914,137c915,140,917,142,920,142c922,143,925,145,930,145l930,147l880,147l880,145c885,145,887,143,892,142c892,142,894,140,894,137c895,135,895,132,895,125l895,90c895,77,895,72,894,67c894,65,894,65,892,63c890,63,890,62,887,62c885,62,884,63,880,63l880,62l907,50l912,50xem1284,125c1287,125,1290,127,1294,130c1295,132,1295,135,1295,137c1295,142,1295,143,1294,147c1290,150,1287,150,1284,150c1282,150,1277,150,1275,147c1274,143,1272,142,1272,137c1272,135,1274,132,1275,130c1277,127,1282,125,1284,125em1080,87c1080,102,1082,113,1090,122c1095,130,1105,133,1114,133c1122,133,1125,132,1132,127c1135,125,1140,120,1144,110l1145,112c1144,122,1140,132,1134,140c1125,145,1117,150,1105,150c1095,150,1085,145,1075,137c1067,127,1064,115,1064,102c1064,85,1067,72,1077,63c1085,53,1095,50,1107,50c1120,50,1127,52,1135,60c1142,65,1145,75,1145,87l1080,87xm1080,82l1124,82c1124,75,1124,72,1122,67c1120,63,1117,62,1114,60c1110,57,1107,55,1104,55c1097,55,1092,57,1087,62c1082,67,1080,73,1080,82e"/>
        </w:pict>
      </w:r>
      <w:r>
        <w:pict>
          <v:shape id="_x0000_s37" style="position:absolute;margin-left:460pt;margin-top:782.974pt;mso-position-vertical-relative:page;mso-position-horizontal-relative:page;width:11.9pt;height:5pt;z-index:251693056;" o:allowincell="f" fillcolor="#B2B2B2" filled="true" stroked="false" coordsize="237,100" coordorigin="0,0" path="m12,75c15,75,17,77,20,80c22,82,24,85,24,87c24,92,22,93,20,97c17,100,15,100,12,100c7,100,5,100,4,97c2,93,0,92,0,87c0,85,2,82,4,80c5,77,7,75,12,75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"/>
        </w:pict>
      </w:r>
      <w:r>
        <w:pict>
          <v:group id="_x0000_s38" style="mso-position-vertical-relative:line;mso-position-horizontal-relative:char;width:33.3pt;height:340.6pt;" filled="false" stroked="false" coordsize="665,6812" coordorigin="0,0">
            <v:shape id="_x0000_s39" style="position:absolute;left:0;top:0;width:665;height:6812;" filled="false" stroked="false" type="#_x0000_t75">
              <v:imagedata r:id="rId10"/>
            </v:shape>
            <v:shape id="_x0000_s40" style="position:absolute;left:261;top:1491;width:400;height:124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 style="layout-flow:vertical-ideographic;">
                <w:txbxContent>
                  <w:p>
                    <w:pPr>
                      <w:ind w:left="20"/>
                      <w:spacing w:before="19" w:line="215" w:lineRule="auto"/>
                      <w:rPr>
                        <w:rFonts w:ascii="NSimSun" w:hAnsi="NSimSun" w:eastAsia="NSimSun" w:cs="NSimSun"/>
                        <w:sz w:val="30"/>
                        <w:szCs w:val="30"/>
                      </w:rPr>
                    </w:pPr>
                    <w:r>
                      <w:rPr>
                        <w:rFonts w:ascii="NSimSun" w:hAnsi="NSimSun" w:eastAsia="NSimSun" w:cs="NSimSun"/>
                        <w:sz w:val="30"/>
                        <w:szCs w:val="30"/>
                        <w:color w:val="FFFFFF"/>
                      </w:rPr>
                      <w:t>教学探蹊</w:t>
                    </w:r>
                  </w:p>
                </w:txbxContent>
              </v:textbox>
            </v:shape>
            <v:shape id="_x0000_s41" style="position:absolute;left:312;top:1113;width:372;height:399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 w:right="20"/>
                      <w:spacing w:before="20" w:line="209" w:lineRule="auto"/>
                      <w:shd w:val="clear" w:fill="FFFFFF"/>
                      <w:rPr>
                        <w:rFonts w:ascii="SimHei" w:hAnsi="SimHei" w:eastAsia="SimHei" w:cs="SimHei"/>
                        <w:sz w:val="16"/>
                        <w:szCs w:val="16"/>
                      </w:rPr>
                    </w:pPr>
                    <w:r>
                      <w:rPr>
                        <w:rFonts w:ascii="SimHei" w:hAnsi="SimHei" w:eastAsia="SimHei" w:cs="SimHei"/>
                        <w:sz w:val="16"/>
                        <w:szCs w:val="16"/>
                        <w:color w:val="FFFFFF"/>
                        <w:spacing w:val="6"/>
                      </w:rPr>
                      <w:t>体育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color w:val="FFFFFF"/>
                      </w:rPr>
                      <w:t xml:space="preserve"> </w:t>
                    </w:r>
                    <w:r>
                      <w:rPr>
                        <w:rFonts w:ascii="SimHei" w:hAnsi="SimHei" w:eastAsia="SimHei" w:cs="SimHei"/>
                        <w:sz w:val="16"/>
                        <w:szCs w:val="16"/>
                        <w:color w:val="FFFFFF"/>
                        <w:spacing w:val="6"/>
                      </w:rPr>
                      <w:t>教学</w:t>
                    </w:r>
                  </w:p>
                </w:txbxContent>
              </v:textbox>
            </v:shape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191"/>
        <w:spacing w:before="58" w:line="218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表3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 xml:space="preserve"> 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教学行</w:t>
      </w:r>
      <w:r>
        <w:rPr>
          <w:rFonts w:ascii="NSimSun" w:hAnsi="NSimSun" w:eastAsia="NSimSun" w:cs="NSimSun"/>
          <w:sz w:val="18"/>
          <w:szCs w:val="18"/>
          <w:color w:val="231F20"/>
        </w:rPr>
        <w:t>为评价量表</w:t>
      </w:r>
    </w:p>
    <w:p>
      <w:pPr>
        <w:spacing w:line="24" w:lineRule="exact"/>
        <w:rPr/>
      </w:pPr>
      <w:r/>
    </w:p>
    <w:tbl>
      <w:tblPr>
        <w:tblStyle w:val="2"/>
        <w:tblW w:w="6253" w:type="dxa"/>
        <w:tblInd w:w="5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711"/>
        <w:gridCol w:w="1045"/>
        <w:gridCol w:w="4497"/>
      </w:tblGrid>
      <w:tr>
        <w:trPr>
          <w:trHeight w:val="229" w:hRule="atLeast"/>
        </w:trPr>
        <w:tc>
          <w:tcPr>
            <w:tcW w:w="711" w:type="dxa"/>
            <w:vAlign w:val="top"/>
            <w:tcBorders>
              <w:left w:val="single" w:color="231F20" w:sz="4" w:space="0"/>
            </w:tcBorders>
          </w:tcPr>
          <w:p>
            <w:pPr>
              <w:ind w:left="34"/>
              <w:spacing w:before="36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一级指标</w:t>
            </w:r>
          </w:p>
        </w:tc>
        <w:tc>
          <w:tcPr>
            <w:tcW w:w="1045" w:type="dxa"/>
            <w:vAlign w:val="top"/>
          </w:tcPr>
          <w:p>
            <w:pPr>
              <w:ind w:left="202"/>
              <w:spacing w:before="31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二级指标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1449"/>
              <w:spacing w:before="31" w:line="218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7"/>
              </w:rPr>
              <w:t>三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5"/>
              </w:rPr>
              <w:t>级指标(评价标准)</w:t>
            </w:r>
          </w:p>
        </w:tc>
      </w:tr>
      <w:tr>
        <w:trPr>
          <w:trHeight w:val="221" w:hRule="atLeast"/>
        </w:trPr>
        <w:tc>
          <w:tcPr>
            <w:tcW w:w="711" w:type="dxa"/>
            <w:vAlign w:val="top"/>
            <w:vMerge w:val="restart"/>
            <w:tcBorders>
              <w:left w:val="single" w:color="231F20" w:sz="4" w:space="0"/>
              <w:bottom w:val="none" w:color="000000" w:sz="2" w:space="0"/>
            </w:tcBorders>
          </w:tcPr>
          <w:p>
            <w:pPr>
              <w:ind w:left="195"/>
              <w:spacing w:before="149" w:line="220" w:lineRule="exact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  <w:position w:val="4"/>
              </w:rPr>
              <w:t>教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  <w:position w:val="4"/>
              </w:rPr>
              <w:t>师</w:t>
            </w:r>
          </w:p>
          <w:p>
            <w:pPr>
              <w:ind w:left="193"/>
              <w:spacing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语言</w:t>
            </w:r>
          </w:p>
          <w:p>
            <w:pPr>
              <w:ind w:left="195"/>
              <w:spacing w:before="28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为</w:t>
            </w:r>
          </w:p>
        </w:tc>
        <w:tc>
          <w:tcPr>
            <w:tcW w:w="1045" w:type="dxa"/>
            <w:vAlign w:val="top"/>
          </w:tcPr>
          <w:p>
            <w:pPr>
              <w:ind w:left="40"/>
              <w:spacing w:before="24" w:line="227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7"/>
              </w:rPr>
              <w:t>1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.讲解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8"/>
              <w:spacing w:before="24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规范、正确、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到位、清晰、简洁、时间把握好</w:t>
            </w:r>
          </w:p>
        </w:tc>
      </w:tr>
      <w:tr>
        <w:trPr>
          <w:trHeight w:val="221" w:hRule="atLeast"/>
        </w:trPr>
        <w:tc>
          <w:tcPr>
            <w:tcW w:w="711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ind w:left="27"/>
              <w:spacing w:before="25" w:line="226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4"/>
              </w:rPr>
              <w:t>2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2"/>
              </w:rPr>
              <w:t>.口令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8"/>
              <w:spacing w:before="24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规范、准确、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短促、刚劲、有力、洪亮、清晰</w:t>
            </w:r>
          </w:p>
        </w:tc>
      </w:tr>
      <w:tr>
        <w:trPr>
          <w:trHeight w:val="222" w:hRule="atLeast"/>
        </w:trPr>
        <w:tc>
          <w:tcPr>
            <w:tcW w:w="711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ind w:left="31"/>
              <w:spacing w:before="26" w:line="226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3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.提问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7"/>
              <w:spacing w:before="25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提问时机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恰当、问题清晰，指向明确</w:t>
            </w:r>
          </w:p>
        </w:tc>
      </w:tr>
      <w:tr>
        <w:trPr>
          <w:trHeight w:val="221" w:hRule="atLeast"/>
        </w:trPr>
        <w:tc>
          <w:tcPr>
            <w:tcW w:w="711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ind w:left="26"/>
              <w:spacing w:before="25" w:line="225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4.反馈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与评价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9"/>
              <w:spacing w:before="25" w:line="216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反馈清晰、到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位，评价具体、有针对性，指导明确、指令清晰</w:t>
            </w:r>
          </w:p>
        </w:tc>
      </w:tr>
      <w:tr>
        <w:trPr>
          <w:trHeight w:val="222" w:hRule="atLeast"/>
        </w:trPr>
        <w:tc>
          <w:tcPr>
            <w:tcW w:w="711" w:type="dxa"/>
            <w:vAlign w:val="top"/>
            <w:vMerge w:val="restart"/>
            <w:tcBorders>
              <w:left w:val="single" w:color="231F20" w:sz="4" w:space="0"/>
              <w:bottom w:val="none" w:color="000000" w:sz="2" w:space="0"/>
            </w:tcBorders>
          </w:tcPr>
          <w:p>
            <w:pPr>
              <w:ind w:left="195"/>
              <w:spacing w:before="152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教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师</w:t>
            </w:r>
          </w:p>
          <w:p>
            <w:pPr>
              <w:ind w:left="119"/>
              <w:spacing w:before="29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非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语言</w:t>
            </w:r>
          </w:p>
          <w:p>
            <w:pPr>
              <w:ind w:left="195"/>
              <w:spacing w:before="29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行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为</w:t>
            </w:r>
          </w:p>
        </w:tc>
        <w:tc>
          <w:tcPr>
            <w:tcW w:w="1045" w:type="dxa"/>
            <w:vAlign w:val="top"/>
          </w:tcPr>
          <w:p>
            <w:pPr>
              <w:ind w:left="40"/>
              <w:spacing w:before="26" w:line="225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1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.动作示范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8"/>
              <w:spacing w:before="26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动作标准，时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机恰当、位置合理、次数适宜</w:t>
            </w:r>
          </w:p>
        </w:tc>
      </w:tr>
      <w:tr>
        <w:trPr>
          <w:trHeight w:val="221" w:hRule="atLeast"/>
        </w:trPr>
        <w:tc>
          <w:tcPr>
            <w:tcW w:w="711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ind w:left="27"/>
              <w:spacing w:before="25" w:line="225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2.体态语言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9"/>
              <w:spacing w:before="26" w:line="217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站位合理适宜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、站姿规范、手势明确、眼神温和、表情丰富</w:t>
            </w:r>
          </w:p>
        </w:tc>
      </w:tr>
      <w:tr>
        <w:trPr>
          <w:trHeight w:val="221" w:hRule="atLeast"/>
        </w:trPr>
        <w:tc>
          <w:tcPr>
            <w:tcW w:w="711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ind w:left="31"/>
              <w:spacing w:before="26" w:line="224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3.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保护与帮助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6"/>
              <w:spacing w:before="26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保护方法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正确、时机恰当、帮助及时到位</w:t>
            </w:r>
          </w:p>
        </w:tc>
      </w:tr>
      <w:tr>
        <w:trPr>
          <w:trHeight w:val="221" w:hRule="atLeast"/>
        </w:trPr>
        <w:tc>
          <w:tcPr>
            <w:tcW w:w="711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ind w:left="26"/>
              <w:spacing w:before="27" w:line="223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4.指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导与纠错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31"/>
              <w:spacing w:before="27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指导及时有效，纠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错时机合理</w:t>
            </w:r>
          </w:p>
        </w:tc>
      </w:tr>
      <w:tr>
        <w:trPr>
          <w:trHeight w:val="221" w:hRule="atLeast"/>
        </w:trPr>
        <w:tc>
          <w:tcPr>
            <w:tcW w:w="711" w:type="dxa"/>
            <w:vAlign w:val="top"/>
            <w:vMerge w:val="restart"/>
            <w:tcBorders>
              <w:left w:val="single" w:color="231F20" w:sz="4" w:space="0"/>
              <w:bottom w:val="none" w:color="000000" w:sz="2" w:space="0"/>
            </w:tcBorders>
          </w:tcPr>
          <w:p>
            <w:pPr>
              <w:ind w:left="195"/>
              <w:spacing w:before="263" w:line="220" w:lineRule="exact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  <w:position w:val="4"/>
              </w:rPr>
              <w:t>教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  <w:position w:val="4"/>
              </w:rPr>
              <w:t>学</w:t>
            </w:r>
          </w:p>
          <w:p>
            <w:pPr>
              <w:ind w:left="196"/>
              <w:spacing w:line="222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组织</w:t>
            </w:r>
          </w:p>
        </w:tc>
        <w:tc>
          <w:tcPr>
            <w:tcW w:w="1045" w:type="dxa"/>
            <w:vAlign w:val="top"/>
          </w:tcPr>
          <w:p>
            <w:pPr>
              <w:ind w:left="40"/>
              <w:spacing w:before="28" w:line="222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4"/>
              </w:rPr>
              <w:t>1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.场地布置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9"/>
              <w:spacing w:before="28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场地布置合理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、有效、科学</w:t>
            </w:r>
          </w:p>
        </w:tc>
      </w:tr>
      <w:tr>
        <w:trPr>
          <w:trHeight w:val="221" w:hRule="atLeast"/>
        </w:trPr>
        <w:tc>
          <w:tcPr>
            <w:tcW w:w="711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ind w:left="27"/>
              <w:spacing w:before="29" w:line="221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2.器材摆设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6"/>
              <w:spacing w:before="28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器材摆放科学、合理、简洁，有利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于分组学练、观摩指导</w:t>
            </w:r>
          </w:p>
        </w:tc>
      </w:tr>
      <w:tr>
        <w:trPr>
          <w:trHeight w:val="222" w:hRule="atLeast"/>
        </w:trPr>
        <w:tc>
          <w:tcPr>
            <w:tcW w:w="711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ind w:left="31"/>
              <w:spacing w:before="29" w:line="222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3.队伍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调动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43"/>
              <w:spacing w:before="29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队伍调动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快速有序，时间分配合理</w:t>
            </w:r>
          </w:p>
        </w:tc>
      </w:tr>
      <w:tr>
        <w:trPr>
          <w:trHeight w:val="229" w:hRule="atLeast"/>
        </w:trPr>
        <w:tc>
          <w:tcPr>
            <w:tcW w:w="711" w:type="dxa"/>
            <w:vAlign w:val="top"/>
            <w:vMerge w:val="continue"/>
            <w:tcBorders>
              <w:left w:val="single" w:color="231F2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ind w:left="26"/>
              <w:spacing w:before="29" w:line="23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4.分组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形式</w:t>
            </w:r>
          </w:p>
        </w:tc>
        <w:tc>
          <w:tcPr>
            <w:tcW w:w="4497" w:type="dxa"/>
            <w:vAlign w:val="top"/>
            <w:tcBorders>
              <w:right w:val="single" w:color="231F20" w:sz="4" w:space="0"/>
            </w:tcBorders>
          </w:tcPr>
          <w:p>
            <w:pPr>
              <w:ind w:left="28"/>
              <w:spacing w:before="29" w:line="217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分组恰当、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</w:rPr>
              <w:t>任务具体明确</w:t>
            </w:r>
          </w:p>
        </w:tc>
      </w:tr>
    </w:tbl>
    <w:p>
      <w:pPr>
        <w:ind w:left="2290"/>
        <w:spacing w:before="166" w:line="220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表4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 xml:space="preserve">  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“四何问题”量表</w:t>
      </w:r>
    </w:p>
    <w:p>
      <w:pPr>
        <w:spacing w:line="20" w:lineRule="exact"/>
        <w:rPr/>
      </w:pPr>
      <w:r/>
    </w:p>
    <w:tbl>
      <w:tblPr>
        <w:tblStyle w:val="2"/>
        <w:tblW w:w="6240" w:type="dxa"/>
        <w:tblInd w:w="19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252"/>
        <w:gridCol w:w="1245"/>
        <w:gridCol w:w="1245"/>
        <w:gridCol w:w="1245"/>
        <w:gridCol w:w="1253"/>
      </w:tblGrid>
      <w:tr>
        <w:trPr>
          <w:trHeight w:val="228" w:hRule="atLeast"/>
        </w:trPr>
        <w:tc>
          <w:tcPr>
            <w:tcW w:w="1252" w:type="dxa"/>
            <w:vAlign w:val="top"/>
            <w:tcBorders>
              <w:left w:val="single" w:color="231F20" w:sz="4" w:space="0"/>
            </w:tcBorders>
          </w:tcPr>
          <w:p>
            <w:pPr>
              <w:spacing w:line="228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ind w:left="153"/>
              <w:spacing w:before="31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“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是何”问题</w:t>
            </w:r>
          </w:p>
        </w:tc>
        <w:tc>
          <w:tcPr>
            <w:tcW w:w="1245" w:type="dxa"/>
            <w:vAlign w:val="top"/>
          </w:tcPr>
          <w:p>
            <w:pPr>
              <w:ind w:left="155"/>
              <w:spacing w:before="36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“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为何”问题</w:t>
            </w:r>
          </w:p>
        </w:tc>
        <w:tc>
          <w:tcPr>
            <w:tcW w:w="1245" w:type="dxa"/>
            <w:vAlign w:val="top"/>
          </w:tcPr>
          <w:p>
            <w:pPr>
              <w:ind w:left="157"/>
              <w:spacing w:before="36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“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如何”问题</w:t>
            </w:r>
          </w:p>
        </w:tc>
        <w:tc>
          <w:tcPr>
            <w:tcW w:w="1253" w:type="dxa"/>
            <w:vAlign w:val="top"/>
            <w:tcBorders>
              <w:right w:val="single" w:color="231F20" w:sz="4" w:space="0"/>
            </w:tcBorders>
          </w:tcPr>
          <w:p>
            <w:pPr>
              <w:ind w:left="159"/>
              <w:spacing w:before="36" w:line="220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3"/>
              </w:rPr>
              <w:t>“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若何”问题</w:t>
            </w:r>
          </w:p>
        </w:tc>
      </w:tr>
      <w:tr>
        <w:trPr>
          <w:trHeight w:val="220" w:hRule="atLeast"/>
        </w:trPr>
        <w:tc>
          <w:tcPr>
            <w:tcW w:w="1252" w:type="dxa"/>
            <w:vAlign w:val="top"/>
            <w:tcBorders>
              <w:left w:val="single" w:color="231F20" w:sz="4" w:space="0"/>
            </w:tcBorders>
          </w:tcPr>
          <w:p>
            <w:pPr>
              <w:ind w:left="465"/>
              <w:spacing w:before="30" w:line="219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个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数</w:t>
            </w:r>
          </w:p>
        </w:tc>
        <w:tc>
          <w:tcPr>
            <w:tcW w:w="124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3" w:type="dxa"/>
            <w:vAlign w:val="top"/>
            <w:tcBorders>
              <w:right w:val="single" w:color="231F20" w:sz="4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0" w:hRule="atLeast"/>
        </w:trPr>
        <w:tc>
          <w:tcPr>
            <w:tcW w:w="1252" w:type="dxa"/>
            <w:vAlign w:val="top"/>
            <w:tcBorders>
              <w:left w:val="single" w:color="231F20" w:sz="4" w:space="0"/>
            </w:tcBorders>
          </w:tcPr>
          <w:p>
            <w:pPr>
              <w:ind w:left="387"/>
              <w:spacing w:before="31" w:line="217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百分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比</w:t>
            </w:r>
          </w:p>
        </w:tc>
        <w:tc>
          <w:tcPr>
            <w:tcW w:w="124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3" w:type="dxa"/>
            <w:vAlign w:val="top"/>
            <w:tcBorders>
              <w:right w:val="single" w:color="231F20" w:sz="4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28" w:hRule="atLeast"/>
        </w:trPr>
        <w:tc>
          <w:tcPr>
            <w:tcW w:w="1252" w:type="dxa"/>
            <w:vAlign w:val="top"/>
            <w:tcBorders>
              <w:left w:val="single" w:color="231F20" w:sz="4" w:space="0"/>
            </w:tcBorders>
          </w:tcPr>
          <w:p>
            <w:pPr>
              <w:ind w:left="465"/>
              <w:spacing w:before="33" w:line="218" w:lineRule="auto"/>
              <w:rPr>
                <w:rFonts w:ascii="NSimSun" w:hAnsi="NSimSun" w:eastAsia="NSimSun" w:cs="NSimSun"/>
                <w:sz w:val="16"/>
                <w:szCs w:val="16"/>
              </w:rPr>
            </w:pP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2"/>
              </w:rPr>
              <w:t>评</w:t>
            </w:r>
            <w:r>
              <w:rPr>
                <w:rFonts w:ascii="NSimSun" w:hAnsi="NSimSun" w:eastAsia="NSimSun" w:cs="NSimSun"/>
                <w:sz w:val="16"/>
                <w:szCs w:val="16"/>
                <w:color w:val="231F20"/>
                <w:spacing w:val="-1"/>
              </w:rPr>
              <w:t>价</w:t>
            </w:r>
          </w:p>
        </w:tc>
        <w:tc>
          <w:tcPr>
            <w:tcW w:w="1245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45" w:type="dxa"/>
            <w:vAlign w:val="top"/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53" w:type="dxa"/>
            <w:vAlign w:val="top"/>
            <w:tcBorders>
              <w:right w:val="single" w:color="231F20" w:sz="4" w:space="0"/>
            </w:tcBorders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</w:tr>
    </w:tbl>
    <w:p>
      <w:pPr>
        <w:spacing w:line="147" w:lineRule="exact"/>
        <w:rPr/>
      </w:pPr>
      <w:r/>
    </w:p>
    <w:tbl>
      <w:tblPr>
        <w:tblStyle w:val="2"/>
        <w:tblW w:w="6257" w:type="dxa"/>
        <w:tblInd w:w="9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128"/>
        <w:gridCol w:w="3129"/>
      </w:tblGrid>
      <w:tr>
        <w:trPr>
          <w:trHeight w:val="8467" w:hRule="atLeast"/>
        </w:trPr>
        <w:tc>
          <w:tcPr>
            <w:tcW w:w="3128" w:type="dxa"/>
            <w:vAlign w:val="top"/>
          </w:tcPr>
          <w:p>
            <w:pPr>
              <w:ind w:right="142"/>
              <w:spacing w:before="4" w:line="26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0"/>
              </w:rPr>
              <w:t>价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9"/>
              </w:rPr>
              <w:t>量表(表3)从教师的语言行为、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非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语言行为以及教学组织3个维度细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化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12个指标，聚焦体育课堂中教师行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8"/>
              </w:rPr>
              <w:t>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4"/>
              </w:rPr>
              <w:t>以多视角、多维度的评价指标，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观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、评课者提供观课标准和评课依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9"/>
              </w:rPr>
              <w:t>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7"/>
              </w:rPr>
              <w:t>。</w:t>
            </w:r>
          </w:p>
          <w:p>
            <w:pPr>
              <w:ind w:right="143" w:firstLine="386"/>
              <w:spacing w:before="4" w:line="26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0"/>
              </w:rPr>
              <w:t>课前，观察团队认真学习教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学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评价量表中的评价指标和评价标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准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明确三级指标内容和标准，并根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一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级指标进行小组分工，形成观察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小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，观察小组成员再选择二级指标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中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观察点合理选择观察位置，做好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5"/>
              </w:rPr>
              <w:t>观察准备。</w:t>
            </w:r>
          </w:p>
          <w:p>
            <w:pPr>
              <w:ind w:right="143" w:firstLine="386"/>
              <w:spacing w:before="5" w:line="26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0"/>
              </w:rPr>
              <w:t>课中，观察小组成员分工选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8"/>
              </w:rPr>
              <w:t>择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1"/>
              </w:rPr>
              <w:t>教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0"/>
              </w:rPr>
              <w:t>师语言行为(讲解、口令、提问、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8"/>
              </w:rPr>
              <w:t>反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7"/>
              </w:rPr>
              <w:t>馈与评价)，非语言行为(动作示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范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、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体态语言、保护与帮助、指导与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8"/>
              </w:rPr>
              <w:t>纠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7"/>
              </w:rPr>
              <w:t>错)，教学组织(场地布置、器材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3"/>
              </w:rPr>
              <w:t>摆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设、队伍调动、分组形式)其中一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个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维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度，采用记号体系分析方法进行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9"/>
              </w:rPr>
              <w:t>记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6"/>
              </w:rPr>
              <w:t>录。</w:t>
            </w:r>
          </w:p>
          <w:p>
            <w:pPr>
              <w:ind w:right="142" w:firstLine="385"/>
              <w:spacing w:before="3" w:line="26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0"/>
              </w:rPr>
              <w:t>课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9"/>
              </w:rPr>
              <w:t>后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5"/>
              </w:rPr>
              <w:t>，观察小组成员对采集的数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逐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一进行统计，对照教师行为的正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性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、准确性、科学性、合理性，结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2"/>
              </w:rPr>
              <w:t>合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7"/>
              </w:rPr>
              <w:t>采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6"/>
              </w:rPr>
              <w:t>集的行为指数，提出数据背后的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4"/>
              </w:rPr>
              <w:t>行为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3"/>
              </w:rPr>
              <w:t>性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2"/>
              </w:rPr>
              <w:t>质并进行分析判断。</w:t>
            </w:r>
          </w:p>
          <w:p>
            <w:pPr>
              <w:ind w:right="143" w:firstLine="385"/>
              <w:spacing w:before="4" w:line="268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30"/>
              </w:rPr>
              <w:t>在评课、议课阶段，观察团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9"/>
              </w:rPr>
              <w:t>队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3"/>
              </w:rPr>
              <w:t>结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合所采集的结构化与半结构化的数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3"/>
              </w:rPr>
              <w:t>据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，根据数据结果进行专业而全面的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3"/>
              </w:rPr>
              <w:t>分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析，提出改进的建议。授课者根据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3"/>
              </w:rPr>
              <w:t>观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察数据和评课意见，结合自己的课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3"/>
              </w:rPr>
              <w:t>堂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教学进行深度反思，提出课堂重建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2"/>
              </w:rPr>
              <w:t>思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-1"/>
              </w:rPr>
              <w:t>考。</w:t>
            </w:r>
          </w:p>
        </w:tc>
        <w:tc>
          <w:tcPr>
            <w:tcW w:w="3129" w:type="dxa"/>
            <w:vAlign w:val="top"/>
          </w:tcPr>
          <w:p>
            <w:pPr>
              <w:ind w:left="143" w:right="27" w:firstLine="414"/>
              <w:spacing w:before="1" w:line="265" w:lineRule="auto"/>
              <w:rPr>
                <w:rFonts w:ascii="NSimSun" w:hAnsi="NSimSun" w:eastAsia="NSimSun" w:cs="NSimSun"/>
                <w:sz w:val="18"/>
                <w:szCs w:val="18"/>
              </w:rPr>
            </w:pP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20"/>
              </w:rPr>
              <w:t>(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14"/>
              </w:rPr>
              <w:t>四)分析课堂提问的“四何问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  <w:spacing w:val="-1"/>
              </w:rPr>
              <w:t>题”量表</w:t>
            </w:r>
            <w:r>
              <w:rPr>
                <w:rFonts w:ascii="NSimSun" w:hAnsi="NSimSun" w:eastAsia="NSimSun" w:cs="NSimSun"/>
                <w:sz w:val="18"/>
                <w:szCs w:val="18"/>
                <w:color w:val="231F20"/>
              </w:rPr>
              <w:t>，实现深度评课的测量器</w:t>
            </w:r>
          </w:p>
          <w:p>
            <w:pPr>
              <w:ind w:left="142" w:firstLine="375"/>
              <w:spacing w:before="4" w:line="281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6"/>
              </w:rPr>
              <w:t>提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问是教师在教学中常用的方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式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1"/>
              </w:rPr>
              <w:t>，是实现师生互动的重要手段，是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师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1"/>
              </w:rPr>
              <w:t>生交往、互动和对话的重要外显形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7"/>
              </w:rPr>
              <w:t>式</w:t>
            </w:r>
            <w:r>
              <w:rPr>
                <w:rFonts w:ascii="NSimSun" w:hAnsi="NSimSun" w:eastAsia="NSimSun" w:cs="NSimSun"/>
                <w:sz w:val="10"/>
                <w:szCs w:val="10"/>
                <w:color w:val="231F20"/>
                <w:spacing w:val="7"/>
                <w:position w:val="5"/>
              </w:rPr>
              <w:t>[4]</w:t>
            </w:r>
            <w:r>
              <w:rPr>
                <w:rFonts w:ascii="NSimSun" w:hAnsi="NSimSun" w:eastAsia="NSimSun" w:cs="NSimSun"/>
                <w:sz w:val="10"/>
                <w:szCs w:val="10"/>
                <w:color w:val="231F20"/>
                <w:spacing w:val="7"/>
                <w:position w:val="5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7"/>
              </w:rPr>
              <w:t>。教师在体育课堂教学中的提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5"/>
              </w:rPr>
              <w:t>问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不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1"/>
              </w:rPr>
              <w:t>仅可以调控课堂教学的节奏，了解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学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1"/>
              </w:rPr>
              <w:t>生课堂学习状态，更可以通过问题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8"/>
              </w:rPr>
              <w:t>的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3"/>
              </w:rPr>
              <w:t>设置和巧妙的提问，解决重点问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题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1"/>
              </w:rPr>
              <w:t>，突破难点，达成教学目标。分析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1"/>
              </w:rPr>
              <w:t>课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堂提问“四何问题”量表(表4)借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5"/>
              </w:rPr>
              <w:t>鉴了麦卡锡的4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>MAT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5"/>
              </w:rPr>
              <w:t>模型，将问题分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为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1"/>
              </w:rPr>
              <w:t>四种类型，即“是何”问题、“为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何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”问题、“如何”问题、“若何”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0"/>
              </w:rPr>
              <w:t>问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9"/>
              </w:rPr>
              <w:t>题，围绕课堂教学中一般性问题、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浅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1"/>
              </w:rPr>
              <w:t>显性问题、实践性问题和探究性问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8"/>
              </w:rPr>
              <w:t>题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3"/>
              </w:rPr>
              <w:t>，设置“是何、为何、如何、若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"/>
              </w:rPr>
              <w:t>何”问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>题工具。</w:t>
            </w:r>
          </w:p>
          <w:p>
            <w:pPr>
              <w:ind w:left="142" w:firstLine="388"/>
              <w:spacing w:before="3" w:line="281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2"/>
              </w:rPr>
              <w:t>观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察团队根据体育与健康是“以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身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体练习为主要手段，以学习体育与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健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4"/>
              </w:rPr>
              <w:t>康知识、技能和方法为主要内容，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以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增进学生健康、培养学生终身体育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30"/>
              </w:rPr>
              <w:t>意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9"/>
              </w:rPr>
              <w:t>识和能力为主要目标”的课程理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30"/>
              </w:rPr>
              <w:t>念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9"/>
              </w:rPr>
              <w:t>，从“健康知识、运动技能和方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法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”等的习得对“四何问题”进行采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集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，分析课堂提问的有效性，以帮助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教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师对课堂问题进行深刻分析，构建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高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阶问题，引导学生通过思考和回答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问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题进行探究性学习，掌握基本运动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技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能与方法，养成健康锻炼习惯，培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0"/>
              </w:rPr>
              <w:t>养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5"/>
              </w:rPr>
              <w:t>高级思维能力。</w:t>
            </w:r>
          </w:p>
          <w:p>
            <w:pPr>
              <w:ind w:left="146" w:firstLine="382"/>
              <w:spacing w:line="237" w:lineRule="auto"/>
              <w:rPr>
                <w:rFonts w:ascii="NSimSun" w:hAnsi="NSimSun" w:eastAsia="NSimSun" w:cs="NSimSun"/>
                <w:sz w:val="17"/>
                <w:szCs w:val="17"/>
              </w:rPr>
            </w:pP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4"/>
              </w:rPr>
              <w:t>例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5"/>
              </w:rPr>
              <w:t>如，在一年级《发展自然跑的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</w:rPr>
              <w:t xml:space="preserve"> 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20"/>
              </w:rPr>
              <w:t>游</w:t>
            </w:r>
            <w:r>
              <w:rPr>
                <w:rFonts w:ascii="NSimSun" w:hAnsi="NSimSun" w:eastAsia="NSimSun" w:cs="NSimSun"/>
                <w:sz w:val="17"/>
                <w:szCs w:val="17"/>
                <w:color w:val="231F20"/>
                <w:spacing w:val="16"/>
              </w:rPr>
              <w:t>戏》教学中，教师设置认知和技能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1" w:firstLine="33"/>
        <w:spacing w:before="59" w:line="267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目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标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：通过观察、思考、体验各种跑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的练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习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，体会两臂弯曲、前后摆动、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8"/>
        </w:rPr>
        <w:t>视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线朝前的基本动作，80%以上的学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生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可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以做到跑步时前后摆臂、眼睛视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8"/>
        </w:rPr>
        <w:t>线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向前看，注意力集中；20%的学生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能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在教师和同学的提示及帮助下做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到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跑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动自然。根据“两臂弯曲、前后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摆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动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、视线朝前”的教学重点，教师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设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置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核心问题：“跑步的正确姿势是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什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么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？”在教学环节中以归纳性提问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0"/>
        </w:rPr>
        <w:t>和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演绎性提问：(1)手臂是左右摆动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31"/>
        </w:rPr>
        <w:t>还</w:t>
      </w:r>
      <w:r>
        <w:rPr>
          <w:rFonts w:ascii="NSimSun" w:hAnsi="NSimSun" w:eastAsia="NSimSun" w:cs="NSimSun"/>
          <w:sz w:val="18"/>
          <w:szCs w:val="18"/>
          <w:color w:val="231F20"/>
          <w:spacing w:val="23"/>
        </w:rPr>
        <w:t>是前后摆动？(2)是直臂摆臂还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31"/>
        </w:rPr>
        <w:t>是</w:t>
      </w:r>
      <w:r>
        <w:rPr>
          <w:rFonts w:ascii="NSimSun" w:hAnsi="NSimSun" w:eastAsia="NSimSun" w:cs="NSimSun"/>
          <w:sz w:val="18"/>
          <w:szCs w:val="18"/>
          <w:color w:val="231F20"/>
          <w:spacing w:val="23"/>
        </w:rPr>
        <w:t>屈臂摆臂？(3)身体是紧绷的还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是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自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然放松的？引导学生在学练中对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照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反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思自己的动作，从而得出“手臂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弯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曲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、前后摆动、眼睛向前看，集中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注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意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力”等回应，逐步培养低年级学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生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问题分析和归纳能力，掌握基本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的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跑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的动作姿势，养成健康锻炼的习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惯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。</w:t>
      </w:r>
    </w:p>
    <w:p>
      <w:pPr>
        <w:ind w:left="4" w:right="1" w:firstLine="401"/>
        <w:spacing w:before="143" w:line="254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color w:val="C56E2D"/>
          <w:spacing w:val="15"/>
        </w:rPr>
        <w:t>三、量表研制与实施的成果</w:t>
      </w:r>
      <w:r>
        <w:rPr>
          <w:rFonts w:ascii="NSimSun" w:hAnsi="NSimSun" w:eastAsia="NSimSun" w:cs="NSimSun"/>
          <w:sz w:val="20"/>
          <w:szCs w:val="20"/>
          <w:color w:val="C56E2D"/>
        </w:rPr>
        <w:t xml:space="preserve"> </w:t>
      </w:r>
      <w:r>
        <w:rPr>
          <w:rFonts w:ascii="NSimSun" w:hAnsi="NSimSun" w:eastAsia="NSimSun" w:cs="NSimSun"/>
          <w:sz w:val="20"/>
          <w:szCs w:val="20"/>
          <w:color w:val="C56E2D"/>
          <w:spacing w:val="-2"/>
        </w:rPr>
        <w:t>分析</w:t>
      </w:r>
    </w:p>
    <w:p>
      <w:pPr>
        <w:ind w:left="416"/>
        <w:spacing w:before="54" w:line="220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6"/>
        </w:rPr>
        <w:t>(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一)构建团队观课评课流程</w:t>
      </w:r>
    </w:p>
    <w:p>
      <w:pPr>
        <w:ind w:firstLine="389"/>
        <w:spacing w:before="38" w:line="26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开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展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基于量表的课堂观察，需要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个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体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的分工记录，更需要有团队的默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契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配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合，在观察的每一个阶段，既有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个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体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的职责任务，更有团队积极配合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共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同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聚焦核心问题，以实现在一定时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间内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高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效的数据采集、分析、交流、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共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享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，并形成基于数据分析的综合报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告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。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在课堂观察中，观察团队构建了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2"/>
        </w:rPr>
        <w:t>一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套完整的观课评课流程，包括有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“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前分工”“课中观察”“课后信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息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理交流”三个阶段，形成了“确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2"/>
        </w:rPr>
        <w:t>定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问题-发现问题-分析问题-解决问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题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”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的流程，不仅为学校体育组开展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观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课活动提供了一种范式，更为区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域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内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教师协同发展开拓了互惠互利的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平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台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和共同发展的路径，有效激发了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教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师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之间思维碰撞，提升了教师的责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任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、对学校的归属感及对学科的荣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誉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感。</w:t>
      </w:r>
    </w:p>
    <w:p>
      <w:pPr>
        <w:ind w:left="416"/>
        <w:spacing w:line="21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(二)改变传统的观课评课模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式</w:t>
      </w:r>
    </w:p>
    <w:p>
      <w:pPr>
        <w:ind w:firstLine="386"/>
        <w:spacing w:before="48" w:line="25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基于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团队愿景共同开发研制的课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堂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观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察量表，改变了传统观课者单一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的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观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课视角和自我判断，也改变了评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课现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场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“人云亦云”或者只谈优点、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不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谈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问题的“面子”评课。基于观察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量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表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数据分析的评课，将传统的定性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评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价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和基于数据分析的定量评价相结</w:t>
      </w:r>
    </w:p>
    <w:p>
      <w:pPr>
        <w:sectPr>
          <w:pgSz w:w="11906" w:h="16158"/>
          <w:pgMar w:top="1" w:right="1183" w:bottom="0" w:left="0" w:header="0" w:footer="0" w:gutter="0"/>
          <w:cols w:equalWidth="0" w:num="3">
            <w:col w:w="1083" w:space="100"/>
            <w:col w:w="6452" w:space="100"/>
            <w:col w:w="2989" w:space="0"/>
          </w:cols>
        </w:sectPr>
        <w:rPr/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ind w:left="847"/>
        <w:spacing w:before="46" w:line="219" w:lineRule="auto"/>
        <w:rPr>
          <w:rFonts w:ascii="NSimSun" w:hAnsi="NSimSun" w:eastAsia="NSimSun" w:cs="NSimSun"/>
          <w:sz w:val="14"/>
          <w:szCs w:val="14"/>
        </w:rPr>
      </w:pPr>
      <w:r>
        <w:pict>
          <v:shape id="_x0000_s42" style="position:absolute;margin-left:24.2389pt;margin-top:2.10578pt;mso-position-vertical-relative:text;mso-position-horizontal-relative:text;width:14.75pt;height:10.25pt;z-index:2516920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0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</w:rPr>
                    <w:t>P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  <w:spacing w:val="7"/>
                    </w:rPr>
                    <w:t>42</w:t>
                  </w:r>
                </w:p>
              </w:txbxContent>
            </v:textbox>
          </v:shape>
        </w:pict>
      </w:r>
      <w:r>
        <w:rPr>
          <w:rFonts w:ascii="NSimSun" w:hAnsi="NSimSun" w:eastAsia="NSimSun" w:cs="NSimSun"/>
          <w:sz w:val="14"/>
          <w:szCs w:val="14"/>
          <w:color w:val="231F20"/>
          <w:spacing w:val="2"/>
        </w:rPr>
        <w:t>体育教学/2021年第12</w:t>
      </w:r>
      <w:r>
        <w:rPr>
          <w:rFonts w:ascii="NSimSun" w:hAnsi="NSimSun" w:eastAsia="NSimSun" w:cs="NSimSun"/>
          <w:sz w:val="14"/>
          <w:szCs w:val="14"/>
          <w:color w:val="231F20"/>
          <w:spacing w:val="1"/>
        </w:rPr>
        <w:t>期</w:t>
      </w:r>
      <w:r>
        <w:rPr>
          <w:rFonts w:ascii="NSimSun" w:hAnsi="NSimSun" w:eastAsia="NSimSun" w:cs="NSimSun"/>
          <w:sz w:val="14"/>
          <w:szCs w:val="14"/>
          <w:strike/>
          <w:color w:val="231F20"/>
        </w:rPr>
        <w:t xml:space="preserve">                                                      </w:t>
      </w:r>
    </w:p>
    <w:p>
      <w:pPr>
        <w:ind w:firstLine="8214"/>
        <w:spacing w:before="92" w:line="194" w:lineRule="exact"/>
        <w:textAlignment w:val="center"/>
        <w:rPr/>
      </w:pPr>
      <w:r>
        <w:pict>
          <v:shape id="_x0000_s43" style="mso-position-vertical-relative:line;mso-position-horizontal-relative:char;width:85.2pt;height:9.7pt;" fillcolor="#B2B2B2" filled="true" stroked="false" coordsize="1703,193" coordorigin="0,0" path="m223,62l253,50l257,50l257,72c261,63,267,57,271,53c277,52,283,50,287,50c297,50,305,53,311,60c320,70,323,82,323,95c323,113,320,125,310,137c301,145,291,150,280,150c275,150,271,150,267,147c263,147,261,145,257,142l257,172c257,177,257,182,260,183c260,185,261,187,263,187c265,190,267,190,273,190l273,193l223,193l223,190l225,190c230,190,233,190,235,187c237,187,237,185,240,183c240,183,240,177,240,172l240,80c240,73,240,70,240,67c240,65,237,63,237,63c235,63,233,62,231,62c230,62,227,63,225,63l223,62xm257,77l257,113c257,122,257,125,257,127c260,132,261,135,265,140c270,142,275,143,281,143c287,143,293,142,297,135c303,127,307,117,307,105c307,92,303,80,297,72c291,65,287,63,280,63c277,63,273,63,270,65c267,67,263,72,257,77e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m507,0l457,150l447,150l500,0l507,0xem1260,0l1260,93l1283,72c1290,67,1293,63,1293,62c1293,62,1293,62,1293,60c1293,57,1293,57,1293,55c1291,55,1290,53,1287,53l1287,52l1327,52l1327,53c1321,53,1317,55,1313,57c1310,60,1305,62,1301,65l1275,87l1301,120c1310,127,1313,133,1315,135c1317,140,1321,142,1323,142c1325,142,1327,142,1331,142l1331,147l1287,147l1287,145c1290,145,1291,143,1291,143c1293,143,1293,142,1293,140c1293,137,1291,135,1290,132l1260,93l1260,125c1260,133,1260,137,1260,140c1261,142,1261,143,1263,143c1265,143,1267,145,1273,145l1273,147l1227,147l1227,145c1231,145,1235,143,1237,143c1237,142,1240,142,1240,140c1241,137,1241,132,1241,125l1241,40c1241,27,1241,22,1241,20c1240,17,1240,15,1240,13c1237,13,1235,13,1235,13c1233,13,1231,13,1227,13l1227,12l1253,0l1260,0xem1680,20l1680,52l1701,52l1701,57l1680,57l1680,122c1680,127,1680,133,1681,135c1683,137,1685,137,1687,137c1690,137,1691,137,1693,135c1695,135,1697,133,1700,132l1703,132c1701,137,1697,142,1693,145c1690,150,1685,150,1680,150c1677,150,1673,150,1670,147c1667,145,1665,143,1663,140c1661,135,1661,132,1661,123l1661,57l1645,57l1645,55c1650,53,1653,52,1657,47c1661,43,1665,40,1670,33c1671,32,1673,27,1675,20l1680,20xem140,20l140,52l161,52l161,57l140,57l140,122c140,127,141,133,143,135c143,137,145,137,150,137c151,137,153,137,155,135c157,135,160,133,160,132l165,132c163,137,160,142,155,145c151,150,145,150,141,150c137,150,135,150,131,147c130,145,125,143,125,140c123,135,123,132,123,123l123,57l107,57l107,55c111,53,115,52,120,47c123,43,127,40,130,33c131,32,133,27,137,20l140,20xem200,20l200,52l221,52l221,57l200,57l200,122c200,127,200,133,201,135c203,137,205,137,207,137c210,137,211,137,213,135c215,135,217,133,220,132l223,132c221,137,217,142,213,145c210,150,205,150,200,150c197,150,193,150,190,147c187,145,185,143,183,140c181,135,181,132,181,123l181,57l165,57l165,55c170,53,173,52,177,47c181,43,185,40,190,33c191,32,193,27,195,20l200,20xem361,50c365,50,367,50,370,52c371,55,373,57,373,62c373,63,371,67,370,70c367,72,365,73,361,73c357,73,355,72,353,70c351,67,350,63,350,62c350,57,351,55,353,52c355,50,357,50,361,50m361,125c365,125,367,127,370,130c371,132,373,135,373,137c373,142,371,143,370,147c367,150,365,150,361,150c357,150,355,150,353,147c351,143,350,142,350,137c350,135,351,132,353,130c355,127,357,125,361,125em450,0l397,150l390,150l441,0l450,0xem1573,87c1573,102,1577,113,1583,122c1591,130,1600,133,1610,133c1615,133,1621,132,1625,127c1630,125,1633,120,1637,110l1640,112c1640,122,1633,132,1627,140c1620,145,1611,150,1601,150c1590,150,1580,145,1571,137c1563,127,1560,115,1560,102c1560,85,1563,72,1571,63c1580,53,1590,50,1603,50c1613,50,1623,52,1630,60c1637,65,1640,75,1640,87l1573,87xm1573,82l1620,82c1617,75,1617,72,1615,67c1615,63,1611,62,1610,60c1605,57,1601,55,1597,55c1591,55,1585,57,1581,62c1577,67,1573,73,1573,82em507,52l547,52l547,53c545,55,541,55,541,55c540,57,540,60,540,62c540,63,540,65,541,70l563,123l585,77l580,65c577,62,575,57,573,55c571,55,570,55,565,53l565,52l607,52l607,53c603,55,601,55,600,57c597,60,597,62,597,63c597,65,597,65,600,67l621,122l640,70c641,65,643,62,643,60c643,60,641,57,640,55c640,55,635,53,631,53l631,52l660,52l660,53c653,55,650,60,645,67l617,150l613,150l587,85l557,150l555,150l523,70c521,63,520,62,517,60c515,57,511,55,507,53l507,52xem661,52l703,52l703,53c700,55,697,55,695,55c695,57,693,60,693,62c693,63,695,65,695,70l717,123l740,77l735,65c733,62,731,57,727,55c727,55,723,55,720,53l720,52l761,52l761,53c757,55,755,55,753,57c753,60,751,62,751,63c751,65,753,65,753,67l775,122l793,70c795,65,797,62,797,60c797,60,795,57,795,55c793,55,790,53,785,53l785,52l813,52l813,53c807,55,803,60,801,67l773,150l767,150l743,85l711,150l710,150l677,70c675,63,673,62,671,60c670,57,667,55,661,53l661,52xem817,52l857,52l857,53c853,55,851,55,850,55c850,57,850,60,850,62c850,63,850,65,850,70l871,123l893,77l890,65c887,62,885,57,883,55c881,55,877,55,873,53l873,52l915,52l915,53c913,55,910,55,910,57c907,60,907,62,907,63c907,65,907,65,907,67l930,122l947,70c951,65,951,62,951,60c951,60,951,57,950,55c947,55,945,53,940,53l940,52l970,52l970,53c963,55,960,60,955,67l927,150l923,150l897,85l865,150l863,150l831,70c830,63,827,62,825,60c823,57,821,55,817,53l817,52xem1477,67c1490,55,1500,50,1510,50c1515,50,1520,50,1523,53c1527,55,1530,60,1531,65c1533,70,1535,77,1535,85l1535,125c1535,133,1535,137,1535,140c1537,142,1537,142,1540,143c1541,143,1545,145,1550,145l1550,147l1503,147l1503,145l1505,145c1510,145,1511,143,1513,143c1515,142,1515,140,1517,135c1517,135,1517,132,1517,125l1517,85c1517,77,1515,72,1513,67c1511,63,1507,62,1501,62c1493,62,1485,65,1477,75l1477,125c1477,133,1477,137,1480,140c1480,142,1481,142,1481,143c1483,143,1487,145,1491,145l1491,147l1445,147l1445,145l1447,145c1453,145,1455,143,1457,142c1460,137,1460,133,1460,125l1460,90c1460,77,1460,72,1460,67c1460,65,1457,63,1457,63c1455,63,1453,62,1453,62c1451,62,1447,63,1445,63l1443,62l1473,50l1477,50l1477,67xem1363,0c1365,0,1367,2,1370,3c1371,5,1373,7,1373,10c1373,13,1371,15,1370,17c1367,20,1365,22,1363,22c1360,22,1357,20,1355,17c1353,15,1351,13,1351,10c1351,7,1353,5,1355,3c1357,2,1360,0,1363,0m1371,50l1371,125c1371,132,1373,137,1373,140c1373,142,1375,142,1377,143c1380,143,1381,145,1387,145l1387,147l1340,147l1340,145c1345,145,1347,143,1350,143c1351,142,1351,142,1353,140c1353,137,1355,132,1355,125l1355,90c1355,77,1353,72,1353,67c1353,65,1353,63,1351,63c1351,63,1350,62,1347,62c1345,62,1343,63,1340,63l1340,62l1367,50l1371,50xem1417,125c1421,125,1423,127,1425,130c1427,132,1430,135,1430,137c1430,142,1427,143,1425,147c1423,150,1421,150,1417,150c1413,150,1411,150,1410,147c1407,143,1405,142,1405,137c1405,135,1407,132,1410,130c1411,127,1413,125,1417,125e"/>
        </w:pict>
      </w:r>
    </w:p>
    <w:p>
      <w:pPr>
        <w:sectPr>
          <w:type w:val="continuous"/>
          <w:pgSz w:w="11906" w:h="16158"/>
          <w:pgMar w:top="1" w:right="1183" w:bottom="0" w:left="0" w:header="0" w:footer="0" w:gutter="0"/>
          <w:cols w:equalWidth="0" w:num="1">
            <w:col w:w="10722" w:space="0"/>
          </w:cols>
        </w:sectPr>
        <w:rPr/>
      </w:pPr>
    </w:p>
    <w:p>
      <w:pPr>
        <w:spacing w:line="246" w:lineRule="auto"/>
        <w:rPr>
          <w:rFonts w:ascii="Arial"/>
          <w:sz w:val="21"/>
        </w:rPr>
      </w:pPr>
      <w:r>
        <w:pict>
          <v:rect id="_x0000_s44" style="position:absolute;margin-left:562.047pt;margin-top:56.812pt;mso-position-vertical-relative:page;mso-position-horizontal-relative:page;width:17.05pt;height:17.05pt;z-index:251707392;" o:allowincell="f" fillcolor="#FFFFFF" filled="true" stroked="false">
            <v:fill opacity="0.200000"/>
          </v:rect>
        </w:pict>
      </w:r>
      <w:r>
        <w:pict>
          <v:rect id="_x0000_s45" style="position:absolute;margin-left:398.1pt;margin-top:786.774pt;mso-position-vertical-relative:page;mso-position-horizontal-relative:page;width:1.2pt;height:1.25pt;z-index:251716608;" o:allowincell="f" fillcolor="#B2B2B2" filled="true" stroked="false"/>
        </w:pict>
      </w:r>
      <w:r>
        <w:pict>
          <v:rect id="_x0000_s46" style="position:absolute;margin-left:134.1pt;margin-top:782.974pt;mso-position-vertical-relative:page;mso-position-horizontal-relative:page;width:4.1pt;height:5pt;z-index:251715584;" o:allowincell="f" fillcolor="#B2B2B2" filled="true" stroked="false"/>
        </w:pict>
      </w:r>
      <w:r>
        <w:pict>
          <v:shape id="_x0000_s47" style="position:absolute;margin-left:557.502pt;margin-top:-9.38507pt;mso-position-vertical-relative:page;mso-position-horizontal-relative:page;width:22.6pt;height:300.3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234" w:lineRule="auto"/>
                    <w:tabs>
                      <w:tab w:val="left" w:leader="empty" w:pos="1328"/>
                    </w:tabs>
                    <w:rPr>
                      <w:rFonts w:ascii="NSimSun" w:hAnsi="NSimSun" w:eastAsia="NSimSun" w:cs="NSimSun"/>
                      <w:sz w:val="30"/>
                      <w:szCs w:val="30"/>
                    </w:rPr>
                  </w:pPr>
                  <w:r>
                    <w:rPr>
                      <w:rFonts w:ascii="SimHei" w:hAnsi="SimHei" w:eastAsia="SimHei" w:cs="SimHei"/>
                      <w:sz w:val="16"/>
                      <w:szCs w:val="16"/>
                      <w:u w:val="single" w:color="C56E2D"/>
                      <w:color w:val="FFFFFF"/>
                    </w:rPr>
                    <w:tab/>
                  </w:r>
                  <w:r>
                    <w:rPr>
                      <w:rFonts w:ascii="SimHei" w:hAnsi="SimHei" w:eastAsia="SimHei" w:cs="SimHei"/>
                      <w:sz w:val="16"/>
                      <w:szCs w:val="16"/>
                      <w:u w:val="single" w:color="C56E2D"/>
                      <w:color w:val="FFFFFF"/>
                      <w:spacing w:val="-37"/>
                    </w:rPr>
                    <w:t>体</w:t>
                  </w:r>
                  <w:r>
                    <w:rPr>
                      <w:rFonts w:ascii="SimHei" w:hAnsi="SimHei" w:eastAsia="SimHei" w:cs="SimHei"/>
                      <w:sz w:val="16"/>
                      <w:szCs w:val="16"/>
                      <w:u w:val="single" w:color="C56E2D"/>
                      <w:color w:val="FFFFFF"/>
                      <w:spacing w:val="-32"/>
                    </w:rPr>
                    <w:t>育教学</w:t>
                  </w:r>
                  <w:r>
                    <w:rPr>
                      <w:rFonts w:ascii="NSimSun" w:hAnsi="NSimSun" w:eastAsia="NSimSun" w:cs="NSimSun"/>
                      <w:sz w:val="30"/>
                      <w:szCs w:val="30"/>
                      <w:u w:val="single" w:color="C56E2D"/>
                      <w:color w:val="FFFFFF"/>
                      <w:spacing w:val="-32"/>
                    </w:rPr>
                    <w:t>教学探蹊</w:t>
                  </w:r>
                  <w:r>
                    <w:rPr>
                      <w:rFonts w:ascii="NSimSun" w:hAnsi="NSimSun" w:eastAsia="NSimSun" w:cs="NSimSun"/>
                      <w:sz w:val="30"/>
                      <w:szCs w:val="30"/>
                      <w:u w:val="single" w:color="C56E2D"/>
                      <w:color w:val="FFFFFF"/>
                    </w:rPr>
                    <w:t xml:space="preserve">                    </w:t>
                  </w:r>
                </w:p>
              </w:txbxContent>
            </v:textbox>
          </v:shape>
        </w:pict>
      </w:r>
      <w:r>
        <w:pict>
          <v:shape id="_x0000_s48" style="position:absolute;margin-left:544.973pt;margin-top:137.319pt;mso-position-vertical-relative:page;mso-position-horizontal-relative:page;width:18.3pt;height:148.25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left="20"/>
                    <w:spacing w:before="20" w:line="325" w:lineRule="exact"/>
                    <w:rPr>
                      <w:rFonts w:ascii="Arial" w:hAnsi="Arial" w:eastAsia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-5"/>
                      <w:w w:val="83"/>
                      <w:position w:val="1"/>
                    </w:rPr>
                    <w:t>EXPLORATION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29"/>
                      <w:position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-5"/>
                      <w:w w:val="83"/>
                      <w:position w:val="1"/>
                    </w:rPr>
                    <w:t>&amp;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5"/>
                      <w:w w:val="101"/>
                      <w:position w:val="1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24"/>
                      <w:szCs w:val="24"/>
                      <w:color w:val="D18C55"/>
                      <w:spacing w:val="-5"/>
                      <w:w w:val="83"/>
                      <w:position w:val="1"/>
                    </w:rPr>
                    <w:t>RENOVATION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6987476</wp:posOffset>
            </wp:positionH>
            <wp:positionV relativeFrom="page">
              <wp:posOffset>9728517</wp:posOffset>
            </wp:positionV>
            <wp:extent cx="572528" cy="130987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2528" cy="13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9" style="position:absolute;margin-left:361.3pt;margin-top:782.974pt;mso-position-vertical-relative:page;mso-position-horizontal-relative:page;width:30.5pt;height:5pt;z-index:251709440;" o:allowincell="f" fillcolor="#B2B2B2" filled="true" stroked="false" coordsize="610,100" coordorigin="0,0" path="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  </w:pict>
      </w:r>
      <w:r>
        <w:pict>
          <v:shape id="_x0000_s50" style="position:absolute;margin-left:119.3pt;margin-top:782.974pt;mso-position-vertical-relative:page;mso-position-horizontal-relative:page;width:9.2pt;height:5pt;z-index:251714560;" o:allowincell="f" fillcolor="#B2B2B2" filled="true" stroked="false" coordsize="183,100" coordorigin="0,0" path="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"/>
        </w:pict>
      </w:r>
      <w:r>
        <w:pict>
          <v:shape id="_x0000_s51" style="position:absolute;margin-left:200.9pt;margin-top:782.974pt;mso-position-vertical-relative:page;mso-position-horizontal-relative:page;width:20.5pt;height:5pt;z-index:251710464;" o:allowincell="f" fillcolor="#B2B2B2" filled="true" stroked="false" coordsize="410,100" coordorigin="0,0" path="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"/>
        </w:pict>
      </w:r>
      <w:r>
        <w:pict>
          <v:shape id="_x0000_s52" style="position:absolute;margin-left:460pt;margin-top:782.974pt;mso-position-vertical-relative:page;mso-position-horizontal-relative:page;width:11.9pt;height:5pt;z-index:251712512;" o:allowincell="f" fillcolor="#B2B2B2" filled="true" stroked="false" coordsize="237,100" coordorigin="0,0" path="m12,75c15,75,17,77,20,80c22,82,24,85,24,87c24,92,22,93,20,97c17,100,15,100,12,100c7,100,5,100,4,97c2,93,0,92,0,87c0,85,2,82,4,80c5,77,7,75,12,75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"/>
        </w:pict>
      </w:r>
      <w:r>
        <w:pict>
          <v:shape id="_x0000_s53" style="position:absolute;margin-left:304.5pt;margin-top:782.974pt;mso-position-vertical-relative:page;mso-position-horizontal-relative:page;width:10.3pt;height:5pt;z-index:251713536;" o:allowincell="f" fillcolor="#B2B2B2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786" w:right="185" w:firstLine="1"/>
        <w:spacing w:before="59" w:line="26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合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，从单一个体的主观判断到团队的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思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维碰撞，从“蜻蜓点水”的面面俱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到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点评到基于量表维度的深度分析，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探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究授课者行为背后的思维方式，让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课既有客观数据分析，更有结合数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据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的专业评判，有效提高了观课评课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质量，实现了更有针对性，更加全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面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、客观、真实和更有深度的评课，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为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授课者提供了更为丰富多元的深度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反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思数据。</w:t>
      </w:r>
    </w:p>
    <w:p>
      <w:pPr>
        <w:ind w:left="1200"/>
        <w:spacing w:line="217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(三)促进教师的专业发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展</w:t>
      </w:r>
    </w:p>
    <w:p>
      <w:pPr>
        <w:ind w:left="785" w:right="185" w:firstLine="388"/>
        <w:spacing w:before="40" w:line="26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5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堂观察最终指向不是为了评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价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教学，而是为了改进课堂教学，实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现高效课堂。无论是观课者还是</w:t>
      </w:r>
      <w:r>
        <w:rPr>
          <w:rFonts w:ascii="NSimSun" w:hAnsi="NSimSun" w:eastAsia="NSimSun" w:cs="NSimSun"/>
          <w:sz w:val="18"/>
          <w:szCs w:val="18"/>
          <w:color w:val="231F20"/>
          <w:spacing w:val="16"/>
        </w:rPr>
        <w:t>授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课者，无论是处于哪一个阶段的</w:t>
      </w:r>
      <w:r>
        <w:rPr>
          <w:rFonts w:ascii="NSimSun" w:hAnsi="NSimSun" w:eastAsia="NSimSun" w:cs="NSimSun"/>
          <w:sz w:val="18"/>
          <w:szCs w:val="18"/>
          <w:color w:val="231F20"/>
          <w:spacing w:val="16"/>
        </w:rPr>
        <w:t>教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师，都可以在课堂观察量表中对</w:t>
      </w:r>
      <w:r>
        <w:rPr>
          <w:rFonts w:ascii="NSimSun" w:hAnsi="NSimSun" w:eastAsia="NSimSun" w:cs="NSimSun"/>
          <w:sz w:val="18"/>
          <w:szCs w:val="18"/>
          <w:color w:val="231F20"/>
          <w:spacing w:val="16"/>
        </w:rPr>
        <w:t>照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自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己的课堂教学行为，用同样的一把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“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尺子”，反思自己的课堂“该怎么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做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，做得如何？”基于教学行为评价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量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表的记录分析，从观课者的角度审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视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课堂教学行为，直指学生的学习效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果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，同时在观察汇报中，不断凝练自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己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的语言表达，形成自己的评课话语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体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系，提升个人的语言表达和思维能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力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，从而获得实践性知识；作为授课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者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，从采集的客观数据分析中，对照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自己的教学行为，从教师的语言</w:t>
      </w:r>
      <w:r>
        <w:rPr>
          <w:rFonts w:ascii="NSimSun" w:hAnsi="NSimSun" w:eastAsia="NSimSun" w:cs="NSimSun"/>
          <w:sz w:val="18"/>
          <w:szCs w:val="18"/>
          <w:color w:val="231F20"/>
          <w:spacing w:val="16"/>
        </w:rPr>
        <w:t>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为、非语言行为和教学组织三个</w:t>
      </w:r>
      <w:r>
        <w:rPr>
          <w:rFonts w:ascii="NSimSun" w:hAnsi="NSimSun" w:eastAsia="NSimSun" w:cs="NSimSun"/>
          <w:sz w:val="18"/>
          <w:szCs w:val="18"/>
          <w:color w:val="231F20"/>
          <w:spacing w:val="16"/>
        </w:rPr>
        <w:t>维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度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进行有针对性的课后反思重建，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不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断优化课堂教学行为，改进自己的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教学技能，提高自己的专业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素养。</w:t>
      </w:r>
    </w:p>
    <w:p>
      <w:pPr>
        <w:ind w:left="1200"/>
        <w:spacing w:line="21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5"/>
        </w:rPr>
        <w:t>(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四)实现高效的体育课堂</w:t>
      </w:r>
    </w:p>
    <w:p>
      <w:pPr>
        <w:ind w:left="786" w:right="185" w:firstLine="386"/>
        <w:spacing w:before="47" w:line="261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堂观察最终指向学生学习的效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果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，无论是利用可穿戴设备开展运动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荷监测量表，还是课堂上师生行为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转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化的教学模式采集量表，亦或是教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学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行为评价量表和分析课堂提问“四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何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问题”量表，最终目的都是指向学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的学习行为和学习效果，实现学生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身心健康发展和思维品质提升。多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维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度的课堂观察量表，为教师的教学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行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为反思和改进提供了大量数据。对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照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课堂师生行为数据，不断优化重建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堂，以真实数据检验课堂教学，以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科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学数据调整教学行为，以多元数据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改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进课堂环境和课堂文化，最终实现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高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效体育课堂，实现具有中等运动强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度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和一定练习密度的体育课堂，促进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学生运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动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能力的提升。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415"/>
        <w:spacing w:before="58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4"/>
        </w:rPr>
        <w:t>(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五)提高教师的科研能力</w:t>
      </w:r>
    </w:p>
    <w:p>
      <w:pPr>
        <w:ind w:left="1" w:right="186" w:firstLine="386"/>
        <w:spacing w:before="50" w:line="267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堂观察指向于课堂教学问题的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发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现和解决，是课堂教学研究的一种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重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要方式</w:t>
      </w:r>
      <w:r>
        <w:rPr>
          <w:rFonts w:ascii="NSimSun" w:hAnsi="NSimSun" w:eastAsia="NSimSun" w:cs="NSimSun"/>
          <w:sz w:val="10"/>
          <w:szCs w:val="10"/>
          <w:color w:val="231F20"/>
          <w:spacing w:val="4"/>
          <w:position w:val="5"/>
        </w:rPr>
        <w:t>[5]</w:t>
      </w:r>
      <w:r>
        <w:rPr>
          <w:rFonts w:ascii="NSimSun" w:hAnsi="NSimSun" w:eastAsia="NSimSun" w:cs="NSimSun"/>
          <w:sz w:val="10"/>
          <w:szCs w:val="10"/>
          <w:color w:val="231F20"/>
          <w:spacing w:val="4"/>
          <w:position w:val="5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。体育课堂观察量表的研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制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，促进了体育教师团队查阅文献资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料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，进行深度学习综合运用能力。在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教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学中重新理解体育课堂核心问题，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运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动负荷、课堂师生行为等关键词，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采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集的结构化、半结构和非结构化的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数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据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，提高了教师的课堂观察能力、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语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言表达能力和逻辑思维能力；同时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根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据量表进行量化评价与质性分析的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融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合，引导教师学会运用客观真实数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据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评价课堂，以海量精准的数据优化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堂的教与学，引导体育教师走上一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条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团队合作的专业的科研之路，提高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了教师的科研能力。</w:t>
      </w:r>
    </w:p>
    <w:p>
      <w:pPr>
        <w:ind w:left="1" w:right="188" w:firstLine="413"/>
        <w:spacing w:before="142" w:line="254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color w:val="C56E2D"/>
          <w:spacing w:val="14"/>
        </w:rPr>
        <w:t>四、量表研制与实施的再</w:t>
      </w:r>
      <w:r>
        <w:rPr>
          <w:rFonts w:ascii="NSimSun" w:hAnsi="NSimSun" w:eastAsia="NSimSun" w:cs="NSimSun"/>
          <w:sz w:val="20"/>
          <w:szCs w:val="20"/>
          <w:color w:val="C56E2D"/>
          <w:spacing w:val="12"/>
        </w:rPr>
        <w:t>思</w:t>
      </w:r>
      <w:r>
        <w:rPr>
          <w:rFonts w:ascii="NSimSun" w:hAnsi="NSimSun" w:eastAsia="NSimSun" w:cs="NSimSun"/>
          <w:sz w:val="20"/>
          <w:szCs w:val="20"/>
          <w:color w:val="C56E2D"/>
        </w:rPr>
        <w:t xml:space="preserve"> </w:t>
      </w:r>
      <w:r>
        <w:rPr>
          <w:rFonts w:ascii="NSimSun" w:hAnsi="NSimSun" w:eastAsia="NSimSun" w:cs="NSimSun"/>
          <w:sz w:val="20"/>
          <w:szCs w:val="20"/>
          <w:color w:val="C56E2D"/>
        </w:rPr>
        <w:t>考</w:t>
      </w:r>
    </w:p>
    <w:p>
      <w:pPr>
        <w:ind w:right="186" w:firstLine="404"/>
        <w:spacing w:before="52" w:line="26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1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.研制量表是前提。研制科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适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宜的观察量表，是开展课堂观察的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前提。只有研制适合学科发展的</w:t>
      </w:r>
      <w:r>
        <w:rPr>
          <w:rFonts w:ascii="NSimSun" w:hAnsi="NSimSun" w:eastAsia="NSimSun" w:cs="NSimSun"/>
          <w:sz w:val="18"/>
          <w:szCs w:val="18"/>
          <w:color w:val="231F20"/>
          <w:spacing w:val="16"/>
        </w:rPr>
        <w:t>有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效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量表，才能真正实现科学的数据采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集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，才能对课堂教学进行有效引导和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评价。因此，需要查阅大量的文</w:t>
      </w:r>
      <w:r>
        <w:rPr>
          <w:rFonts w:ascii="NSimSun" w:hAnsi="NSimSun" w:eastAsia="NSimSun" w:cs="NSimSun"/>
          <w:sz w:val="18"/>
          <w:szCs w:val="18"/>
          <w:color w:val="231F20"/>
          <w:spacing w:val="16"/>
        </w:rPr>
        <w:t>献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料，在学习借鉴的基础上，结合学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科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特点，研制适用于体育学科特性的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量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表，是确保数据采集有效的前提条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件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。</w:t>
      </w:r>
    </w:p>
    <w:p>
      <w:pPr>
        <w:ind w:left="1" w:right="186" w:firstLine="387"/>
        <w:spacing w:before="7" w:line="26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2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.组建团队是基础。根据观察量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表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组建相对稳定，积极向上的观察团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是顺利开展数据采集，高效开展观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评课的基础。课堂观察量表不是单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一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的，不是一个人能够独立操作完成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，需要团队根据不同的量表进行合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理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的分工，学习掌握观察量表的具体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内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容，形成相对稳定的观察伙伴熟练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操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作观察量表，才能在观课评课活动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中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，熟练高效采集数据，形成基于量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表数据的分析报告。</w:t>
      </w:r>
    </w:p>
    <w:p>
      <w:pPr>
        <w:ind w:right="186" w:firstLine="392"/>
        <w:spacing w:line="25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3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.规范流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程是保障。制定统一的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“课前授课者说课-观察者课中观察-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观察者课后数据分析-观察者提出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改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进意见-授课者反思”活动流程，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是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顺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利开展课堂观察的保障。根据“观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者课中观察”要求，结合四份课堂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观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察量表，细化安排“课中观察和课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后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信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息反馈”人员，落实观察任务，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1" w:right="156"/>
        <w:spacing w:before="58" w:line="26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安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排观察位置、观察工具、观察点，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采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集多维度的课堂数据，形成独特的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观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课评课模式，是实现高效快捷观课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评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的重要保障。</w:t>
      </w:r>
    </w:p>
    <w:p>
      <w:pPr>
        <w:ind w:right="156" w:firstLine="386"/>
        <w:spacing w:before="3" w:line="268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4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.数据关联是手段。课堂观察量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表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最终指向课堂教学质量，关系着学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生的学习效果</w:t>
      </w:r>
      <w:r>
        <w:rPr>
          <w:rFonts w:ascii="NSimSun" w:hAnsi="NSimSun" w:eastAsia="NSimSun" w:cs="NSimSun"/>
          <w:sz w:val="10"/>
          <w:szCs w:val="10"/>
          <w:color w:val="231F20"/>
          <w:spacing w:val="4"/>
          <w:position w:val="5"/>
        </w:rPr>
        <w:t>[6]</w:t>
      </w:r>
      <w:r>
        <w:rPr>
          <w:rFonts w:ascii="NSimSun" w:hAnsi="NSimSun" w:eastAsia="NSimSun" w:cs="NSimSun"/>
          <w:sz w:val="10"/>
          <w:szCs w:val="10"/>
          <w:color w:val="231F20"/>
          <w:spacing w:val="4"/>
          <w:position w:val="5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。在所研制的课堂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观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量表中，每一份量表之间都有着相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关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联系，它们不是孤立存在的，每一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份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量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表所采集的数据在一定的时间、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空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间会交织在一起，查找数据背后的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关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联，形成定量分析和定性分析的有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效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结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合，是需要观课者不断去探索、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思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考的。</w:t>
      </w:r>
    </w:p>
    <w:p>
      <w:pPr>
        <w:ind w:left="401"/>
        <w:spacing w:before="141" w:line="221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color w:val="C56E2D"/>
          <w:spacing w:val="-2"/>
        </w:rPr>
        <w:t>五、结</w:t>
      </w:r>
      <w:r>
        <w:rPr>
          <w:rFonts w:ascii="NSimSun" w:hAnsi="NSimSun" w:eastAsia="NSimSun" w:cs="NSimSun"/>
          <w:sz w:val="20"/>
          <w:szCs w:val="20"/>
          <w:color w:val="C56E2D"/>
          <w:spacing w:val="-1"/>
        </w:rPr>
        <w:t>语</w:t>
      </w:r>
    </w:p>
    <w:p>
      <w:pPr>
        <w:ind w:left="1" w:right="156" w:firstLine="385"/>
        <w:spacing w:before="108" w:line="268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25"/>
        </w:rPr>
        <w:t>课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堂观察量表，为体育课堂观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察提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供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了真实、客观、多元的数据。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通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过采集的结构化、半结构化和非结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化的数据，分析数据背后的关联行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为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，是实现每一位教师专业成长的孵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化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器；通过基于课堂观察量表的观课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评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课，将引导教师们走上一条基于教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育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大数据分析的课堂教学行为改进路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27"/>
        </w:rPr>
        <w:t>线</w:t>
      </w:r>
      <w:r>
        <w:rPr>
          <w:rFonts w:ascii="NSimSun" w:hAnsi="NSimSun" w:eastAsia="NSimSun" w:cs="NSimSun"/>
          <w:sz w:val="18"/>
          <w:szCs w:val="18"/>
          <w:color w:val="231F20"/>
          <w:spacing w:val="18"/>
        </w:rPr>
        <w:t>，为实现高效体育课堂、促进学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生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身心健康发展、为实现“健康中国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20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3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0”行动目标助力。</w:t>
      </w:r>
    </w:p>
    <w:p>
      <w:pPr>
        <w:ind w:left="1"/>
        <w:spacing w:before="142" w:line="21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color w:val="C56E2D"/>
          <w:spacing w:val="-9"/>
        </w:rPr>
        <w:t>参</w:t>
      </w:r>
      <w:r>
        <w:rPr>
          <w:rFonts w:ascii="NSimSun" w:hAnsi="NSimSun" w:eastAsia="NSimSun" w:cs="NSimSun"/>
          <w:sz w:val="20"/>
          <w:szCs w:val="20"/>
          <w:color w:val="C56E2D"/>
          <w:spacing w:val="-7"/>
        </w:rPr>
        <w:t>考文献：</w:t>
      </w:r>
    </w:p>
    <w:p>
      <w:pPr>
        <w:ind w:left="2" w:right="156"/>
        <w:spacing w:before="107" w:line="226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0"/>
        </w:rPr>
        <w:t>[</w:t>
      </w:r>
      <w:r>
        <w:rPr>
          <w:rFonts w:ascii="NSimSun" w:hAnsi="NSimSun" w:eastAsia="NSimSun" w:cs="NSimSun"/>
          <w:sz w:val="18"/>
          <w:szCs w:val="18"/>
          <w:color w:val="231F20"/>
          <w:spacing w:val="-11"/>
        </w:rPr>
        <w:t>1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]沈毅,崔允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 xml:space="preserve"> </w:t>
      </w:r>
      <w:r>
        <w:rPr>
          <w:sz w:val="18"/>
          <w:szCs w:val="18"/>
          <w:position w:val="-2"/>
        </w:rPr>
        <w:drawing>
          <wp:inline distT="0" distB="0" distL="0" distR="0">
            <wp:extent cx="87083" cy="90855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083" cy="9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.课堂观察:走向专业的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听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评课[M].上海:华东师范大学出版社,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2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008.</w:t>
      </w:r>
    </w:p>
    <w:p>
      <w:pPr>
        <w:ind w:right="156" w:firstLine="2"/>
        <w:spacing w:before="2" w:line="22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6"/>
        </w:rPr>
        <w:t>[</w:t>
      </w:r>
      <w:r>
        <w:rPr>
          <w:rFonts w:ascii="NSimSun" w:hAnsi="NSimSun" w:eastAsia="NSimSun" w:cs="NSimSun"/>
          <w:sz w:val="18"/>
          <w:szCs w:val="18"/>
          <w:color w:val="231F20"/>
          <w:spacing w:val="-13"/>
        </w:rPr>
        <w:t>2]王陆，张敏霞.基于课堂教学行为大数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3"/>
        </w:rPr>
        <w:t>据的课堂观察方法与技术[M].北京：北京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8"/>
        </w:rPr>
        <w:t>师</w:t>
      </w:r>
      <w:r>
        <w:rPr>
          <w:rFonts w:ascii="NSimSun" w:hAnsi="NSimSun" w:eastAsia="NSimSun" w:cs="NSimSun"/>
          <w:sz w:val="18"/>
          <w:szCs w:val="18"/>
          <w:color w:val="231F20"/>
          <w:spacing w:val="-13"/>
        </w:rPr>
        <w:t>范大学出版社，2019.</w:t>
      </w:r>
    </w:p>
    <w:p>
      <w:pPr>
        <w:ind w:left="3" w:right="156"/>
        <w:spacing w:before="7" w:line="228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[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3]吴键,袁圣敏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.中国学校体育智慧系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统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的整体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思考与构建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[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J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]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.体育学研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8"/>
        </w:rPr>
        <w:t>究</w:t>
      </w:r>
      <w:r>
        <w:rPr>
          <w:rFonts w:ascii="NSimSun" w:hAnsi="NSimSun" w:eastAsia="NSimSun" w:cs="NSimSun"/>
          <w:sz w:val="18"/>
          <w:szCs w:val="18"/>
          <w:color w:val="231F20"/>
          <w:spacing w:val="-14"/>
        </w:rPr>
        <w:t>,2020,34(03).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                  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[4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]环敏.基于问题的课堂观察量表研制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  <w:w w:val="89"/>
        </w:rPr>
        <w:t>[J].当代教育科学,2018,33(10).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         </w:t>
      </w:r>
      <w:r>
        <w:rPr>
          <w:rFonts w:ascii="NSimSun" w:hAnsi="NSimSun" w:eastAsia="NSimSun" w:cs="NSimSun"/>
          <w:sz w:val="18"/>
          <w:szCs w:val="18"/>
          <w:color w:val="231F20"/>
          <w:spacing w:val="-24"/>
        </w:rPr>
        <w:t>[</w:t>
      </w:r>
      <w:r>
        <w:rPr>
          <w:rFonts w:ascii="NSimSun" w:hAnsi="NSimSun" w:eastAsia="NSimSun" w:cs="NSimSun"/>
          <w:sz w:val="18"/>
          <w:szCs w:val="18"/>
          <w:color w:val="231F20"/>
          <w:spacing w:val="-15"/>
        </w:rPr>
        <w:t>5]陈瑶.课堂观察方法之研究[D].上海:华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9"/>
        </w:rPr>
        <w:t>东</w:t>
      </w:r>
      <w:r>
        <w:rPr>
          <w:rFonts w:ascii="NSimSun" w:hAnsi="NSimSun" w:eastAsia="NSimSun" w:cs="NSimSun"/>
          <w:sz w:val="18"/>
          <w:szCs w:val="18"/>
          <w:color w:val="231F20"/>
          <w:spacing w:val="-17"/>
        </w:rPr>
        <w:t>师范大学，2000.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                 </w:t>
      </w:r>
      <w:r>
        <w:rPr>
          <w:rFonts w:ascii="NSimSun" w:hAnsi="NSimSun" w:eastAsia="NSimSun" w:cs="NSimSun"/>
          <w:sz w:val="18"/>
          <w:szCs w:val="18"/>
          <w:color w:val="231F20"/>
          <w:spacing w:val="-17"/>
        </w:rPr>
        <w:t>[</w:t>
      </w:r>
      <w:r>
        <w:rPr>
          <w:rFonts w:ascii="NSimSun" w:hAnsi="NSimSun" w:eastAsia="NSimSun" w:cs="NSimSun"/>
          <w:sz w:val="18"/>
          <w:szCs w:val="18"/>
          <w:color w:val="231F20"/>
          <w:spacing w:val="-13"/>
        </w:rPr>
        <w:t>6]钟小雅.中小学体育课课堂观察方法研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5"/>
        </w:rPr>
        <w:t>究</w:t>
      </w:r>
      <w:r>
        <w:rPr>
          <w:rFonts w:ascii="NSimSun" w:hAnsi="NSimSun" w:eastAsia="NSimSun" w:cs="NSimSun"/>
          <w:sz w:val="18"/>
          <w:szCs w:val="18"/>
          <w:color w:val="231F20"/>
          <w:spacing w:val="-18"/>
        </w:rPr>
        <w:t>[J].中国教师，2019,17(08)</w:t>
      </w:r>
      <w:r>
        <w:rPr>
          <w:rFonts w:ascii="NSimSun" w:hAnsi="NSimSun" w:eastAsia="NSimSun" w:cs="NSimSun"/>
          <w:sz w:val="18"/>
          <w:szCs w:val="18"/>
          <w:color w:val="231F20"/>
          <w:spacing w:val="-1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8"/>
        </w:rPr>
        <w:t>.</w:t>
      </w:r>
    </w:p>
    <w:p>
      <w:pPr>
        <w:ind w:right="156" w:firstLine="3"/>
        <w:spacing w:before="194" w:line="231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6"/>
        </w:rPr>
        <w:t>[</w:t>
      </w:r>
      <w:r>
        <w:rPr>
          <w:rFonts w:ascii="NSimSun" w:hAnsi="NSimSun" w:eastAsia="NSimSun" w:cs="NSimSun"/>
          <w:sz w:val="18"/>
          <w:szCs w:val="18"/>
          <w:color w:val="231F20"/>
          <w:spacing w:val="-13"/>
        </w:rPr>
        <w:t>基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金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项目：本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文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系福建省教育科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学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“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十三五”规划2020年度课题“基于大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数据分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析的小学体育课堂教学行为改进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2"/>
        </w:rPr>
        <w:t>实</w:t>
      </w:r>
      <w:r>
        <w:rPr>
          <w:rFonts w:ascii="NSimSun" w:hAnsi="NSimSun" w:eastAsia="NSimSun" w:cs="NSimSun"/>
          <w:sz w:val="18"/>
          <w:szCs w:val="18"/>
          <w:color w:val="231F20"/>
          <w:spacing w:val="-14"/>
        </w:rPr>
        <w:t>践研究”中期研究成果。立项批准号：</w:t>
      </w:r>
      <w:r>
        <w:rPr>
          <w:rFonts w:ascii="NSimSun" w:hAnsi="NSimSun" w:eastAsia="NSimSun" w:cs="NSimSun"/>
          <w:sz w:val="18"/>
          <w:szCs w:val="18"/>
          <w:color w:val="231F20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FJJKC</w:t>
      </w:r>
      <w:r>
        <w:rPr>
          <w:rFonts w:ascii="NSimSun" w:hAnsi="NSimSun" w:eastAsia="NSimSun" w:cs="NSimSun"/>
          <w:sz w:val="18"/>
          <w:szCs w:val="18"/>
          <w:color w:val="231F20"/>
        </w:rPr>
        <w:t>G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20-009]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72"/>
        <w:spacing w:line="6801" w:lineRule="exact"/>
        <w:textAlignment w:val="center"/>
        <w:rPr/>
      </w:pPr>
      <w:r>
        <w:drawing>
          <wp:inline distT="0" distB="0" distL="0" distR="0">
            <wp:extent cx="422002" cy="431911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2002" cy="431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158"/>
          <w:pgMar w:top="1" w:right="0" w:bottom="0" w:left="407" w:header="0" w:footer="0" w:gutter="0"/>
          <w:cols w:equalWidth="0" w:num="4">
            <w:col w:w="3954" w:space="100"/>
            <w:col w:w="3170" w:space="100"/>
            <w:col w:w="3138" w:space="100"/>
            <w:col w:w="938" w:space="0"/>
          </w:cols>
        </w:sectPr>
        <w:rPr/>
      </w:pPr>
    </w:p>
    <w:p>
      <w:pPr>
        <w:ind w:left="6493"/>
        <w:spacing w:before="132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(1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.福建省厦门市思明区教师进修学校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361005)</w:t>
      </w:r>
    </w:p>
    <w:p>
      <w:pPr>
        <w:ind w:left="7393"/>
        <w:spacing w:before="37" w:line="219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(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2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 xml:space="preserve"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.福建省厦门市大同小学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 xml:space="preserve"> 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361001)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5266"/>
        <w:spacing w:before="46" w:line="219" w:lineRule="auto"/>
        <w:tabs>
          <w:tab w:val="left" w:leader="empty" w:pos="9047"/>
        </w:tabs>
        <w:rPr>
          <w:rFonts w:ascii="NSimSun" w:hAnsi="NSimSun" w:eastAsia="NSimSun" w:cs="NSimSun"/>
          <w:sz w:val="14"/>
          <w:szCs w:val="14"/>
        </w:rPr>
      </w:pPr>
      <w:r>
        <w:pict>
          <v:shape id="_x0000_s54" style="position:absolute;margin-left:532.023pt;margin-top:1.70674pt;mso-position-vertical-relative:text;mso-position-horizontal-relative:text;width:14.75pt;height:10.2pt;z-index:2517114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88" w:lineRule="auto"/>
                    <w:rPr>
                      <w:rFonts w:ascii="NSimSun" w:hAnsi="NSimSun" w:eastAsia="NSimSun" w:cs="NSimSun"/>
                      <w:sz w:val="16"/>
                      <w:szCs w:val="16"/>
                    </w:rPr>
                  </w:pP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</w:rPr>
                    <w:t>P</w:t>
                  </w:r>
                  <w:r>
                    <w:rPr>
                      <w:rFonts w:ascii="NSimSun" w:hAnsi="NSimSun" w:eastAsia="NSimSun" w:cs="NSimSun"/>
                      <w:sz w:val="16"/>
                      <w:szCs w:val="16"/>
                      <w:color w:val="FFFFFF"/>
                      <w:spacing w:val="7"/>
                    </w:rPr>
                    <w:t>43</w:t>
                  </w:r>
                </w:p>
              </w:txbxContent>
            </v:textbox>
          </v:shape>
        </w:pict>
      </w:r>
      <w:r>
        <w:rPr>
          <w:rFonts w:ascii="NSimSun" w:hAnsi="NSimSun" w:eastAsia="NSimSun" w:cs="NSimSun"/>
          <w:sz w:val="14"/>
          <w:szCs w:val="14"/>
          <w:strike/>
          <w:color w:val="231F20"/>
        </w:rPr>
        <w:tab/>
      </w:r>
      <w:r>
        <w:rPr>
          <w:rFonts w:ascii="NSimSun" w:hAnsi="NSimSun" w:eastAsia="NSimSun" w:cs="NSimSun"/>
          <w:sz w:val="14"/>
          <w:szCs w:val="14"/>
          <w:color w:val="231F20"/>
          <w:spacing w:val="2"/>
        </w:rPr>
        <w:t>体育教学/2021年第12</w:t>
      </w:r>
      <w:r>
        <w:rPr>
          <w:rFonts w:ascii="NSimSun" w:hAnsi="NSimSun" w:eastAsia="NSimSun" w:cs="NSimSun"/>
          <w:sz w:val="14"/>
          <w:szCs w:val="14"/>
          <w:color w:val="231F20"/>
          <w:spacing w:val="1"/>
        </w:rPr>
        <w:t>期</w:t>
      </w:r>
    </w:p>
    <w:p>
      <w:pPr>
        <w:spacing w:before="88" w:line="194" w:lineRule="exact"/>
        <w:textAlignment w:val="center"/>
        <w:rPr/>
      </w:pPr>
      <w:r>
        <w:pict>
          <v:shape id="_x0000_s55" style="mso-position-vertical-relative:line;mso-position-horizontal-relative:char;width:475.5pt;height:9.7pt;" fillcolor="#B2B2B2" filled="true" stroked="false" coordsize="9510,193" coordorigin="0,0" path="m693,95l693,110l673,110l673,147l658,147l658,110l600,110l600,97l663,3l673,3l673,95l693,95xm658,95l658,23l610,95l658,95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57,190l57,193c46,187,37,182,32,173c22,163,14,153,7,140c2,125,0,112,0,97c0,75,6,55,16,40c26,22,40,10,57,2l57,5c47,10,42,15,36,23c30,32,26,43,24,55c22,67,20,82,20,93c20,110,22,122,24,133c26,143,27,152,30,157c32,163,36,167,40,173c44,180,50,183,57,190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8314,0l8264,150l8254,150l8306,0l8314,0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710,90l763,90l763,107l710,107l710,9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9224,125c9227,125,9230,127,9232,130c9234,132,9236,135,9236,137c9236,142,9234,143,9232,147c9230,150,9227,150,9224,150c9220,150,9217,150,9216,147c9214,143,9212,142,9212,137c9212,135,9214,132,9216,130c9217,127,9220,125,9224,125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"/>
        </w:pict>
      </w:r>
    </w:p>
    <w:sectPr>
      <w:type w:val="continuous"/>
      <w:pgSz w:w="11906" w:h="16158"/>
      <w:pgMar w:top="1" w:right="0" w:bottom="0" w:left="407" w:header="0" w:footer="0" w:gutter="0"/>
      <w:cols w:equalWidth="0" w:num="1">
        <w:col w:w="1149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3993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2022-01-18T09:47:59Z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2022-09-21T09:32:33</vt:filetime>
  </op:property>
</op:Properties>
</file>