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黑体" w:hAnsi="黑体" w:eastAsia="黑体" w:cs="黑体"/>
          <w:color w:val="auto"/>
          <w:sz w:val="30"/>
          <w:szCs w:val="30"/>
          <w:lang w:val="en-US" w:eastAsia="zh-Hans"/>
        </w:rPr>
      </w:pPr>
      <w:r>
        <w:rPr>
          <w:rFonts w:hint="eastAsia" w:ascii="黑体" w:hAnsi="黑体" w:eastAsia="黑体" w:cs="黑体"/>
          <w:color w:val="auto"/>
          <w:sz w:val="30"/>
          <w:szCs w:val="30"/>
          <w:lang w:val="en-US" w:eastAsia="zh-Hans"/>
        </w:rPr>
        <w:t>“儿童画新媒材开发与运用的研究”中期研究报告</w:t>
      </w:r>
    </w:p>
    <w:p>
      <w:pPr>
        <w:jc w:val="center"/>
        <w:outlineLvl w:val="0"/>
        <w:rPr>
          <w:rFonts w:hint="eastAsia" w:ascii="楷体" w:hAnsi="楷体" w:eastAsia="楷体" w:cs="楷体"/>
          <w:color w:val="auto"/>
          <w:sz w:val="21"/>
          <w:szCs w:val="21"/>
          <w:lang w:val="en-US" w:eastAsia="zh-Hans"/>
        </w:rPr>
      </w:pPr>
      <w:r>
        <w:rPr>
          <w:rFonts w:hint="eastAsia" w:ascii="楷体" w:hAnsi="楷体" w:eastAsia="楷体" w:cs="楷体"/>
          <w:color w:val="auto"/>
          <w:sz w:val="21"/>
          <w:szCs w:val="21"/>
          <w:lang w:val="en-US" w:eastAsia="zh-Hans"/>
        </w:rPr>
        <w:t>博爱小学美术课题组</w:t>
      </w:r>
      <w:r>
        <w:rPr>
          <w:rFonts w:hint="eastAsia" w:ascii="楷体" w:hAnsi="楷体" w:eastAsia="楷体" w:cs="楷体"/>
          <w:color w:val="auto"/>
          <w:sz w:val="21"/>
          <w:szCs w:val="21"/>
          <w:lang w:eastAsia="zh-Hans"/>
        </w:rPr>
        <w:t xml:space="preserve"> </w:t>
      </w:r>
      <w:r>
        <w:rPr>
          <w:rFonts w:hint="eastAsia" w:ascii="楷体" w:hAnsi="楷体" w:eastAsia="楷体" w:cs="楷体"/>
          <w:color w:val="auto"/>
          <w:sz w:val="21"/>
          <w:szCs w:val="21"/>
          <w:lang w:val="en-US" w:eastAsia="zh-Hans"/>
        </w:rPr>
        <w:t>执笔人</w:t>
      </w:r>
      <w:r>
        <w:rPr>
          <w:rFonts w:hint="eastAsia"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程珺倩</w:t>
      </w:r>
    </w:p>
    <w:p>
      <w:pPr>
        <w:numPr>
          <w:ilvl w:val="0"/>
          <w:numId w:val="1"/>
        </w:numPr>
        <w:spacing w:line="240" w:lineRule="auto"/>
        <w:outlineLvl w:val="0"/>
        <w:rPr>
          <w:rFonts w:hint="eastAsia" w:ascii="黑体" w:hAnsi="黑体" w:eastAsia="黑体" w:cs="黑体"/>
          <w:b/>
          <w:bCs/>
          <w:color w:val="auto"/>
          <w:sz w:val="21"/>
          <w:szCs w:val="21"/>
          <w:lang w:eastAsia="zh-Hans"/>
        </w:rPr>
      </w:pPr>
      <w:r>
        <w:rPr>
          <w:rFonts w:hint="eastAsia" w:ascii="黑体" w:hAnsi="黑体" w:eastAsia="黑体" w:cs="黑体"/>
          <w:b/>
          <w:bCs/>
          <w:color w:val="auto"/>
          <w:sz w:val="21"/>
          <w:szCs w:val="21"/>
          <w:lang w:val="en-US" w:eastAsia="zh-Hans"/>
        </w:rPr>
        <w:t>研究基本情况</w:t>
      </w:r>
    </w:p>
    <w:p>
      <w:pPr>
        <w:numPr>
          <w:ilvl w:val="0"/>
          <w:numId w:val="0"/>
        </w:numPr>
        <w:spacing w:line="240" w:lineRule="auto"/>
        <w:jc w:val="both"/>
        <w:outlineLvl w:val="1"/>
        <w:rPr>
          <w:rFonts w:hint="eastAsia" w:ascii="宋体" w:hAnsi="宋体" w:eastAsia="宋体" w:cs="宋体"/>
          <w:b/>
          <w:bCs/>
          <w:color w:val="auto"/>
          <w:sz w:val="21"/>
          <w:szCs w:val="21"/>
          <w:lang w:val="en-US" w:eastAsia="zh-Hans"/>
        </w:rPr>
      </w:pPr>
      <w:r>
        <w:rPr>
          <w:rFonts w:hint="eastAsia"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一</w:t>
      </w:r>
      <w:r>
        <w:rPr>
          <w:rFonts w:hint="eastAsia"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意义与价值</w:t>
      </w:r>
    </w:p>
    <w:p>
      <w:pPr>
        <w:numPr>
          <w:ilvl w:val="0"/>
          <w:numId w:val="0"/>
        </w:numPr>
        <w:spacing w:line="240" w:lineRule="auto"/>
        <w:ind w:firstLine="422" w:firstLineChars="200"/>
        <w:jc w:val="both"/>
        <w:outlineLvl w:val="2"/>
        <w:rPr>
          <w:rFonts w:hint="eastAsia" w:ascii="宋体" w:hAnsi="宋体" w:eastAsia="宋体" w:cs="宋体"/>
          <w:b/>
          <w:bCs/>
          <w:color w:val="auto"/>
          <w:sz w:val="21"/>
          <w:szCs w:val="21"/>
          <w:lang w:val="en-US" w:eastAsia="zh-Hans"/>
        </w:rPr>
      </w:pPr>
      <w:r>
        <w:rPr>
          <w:rFonts w:hint="eastAsia" w:ascii="宋体" w:hAnsi="宋体" w:eastAsia="宋体" w:cs="宋体"/>
          <w:b/>
          <w:bCs/>
          <w:color w:val="auto"/>
          <w:sz w:val="21"/>
          <w:szCs w:val="21"/>
          <w:lang w:eastAsia="zh-Hans"/>
        </w:rPr>
        <w:t>1</w:t>
      </w:r>
      <w:r>
        <w:rPr>
          <w:rFonts w:hint="eastAsia" w:ascii="宋体" w:hAnsi="宋体" w:eastAsia="宋体" w:cs="宋体"/>
          <w:b/>
          <w:bCs/>
          <w:color w:val="auto"/>
          <w:sz w:val="21"/>
          <w:szCs w:val="21"/>
          <w:lang w:val="en-US" w:eastAsia="zh-Hans"/>
        </w:rPr>
        <w:t>.受动于</w:t>
      </w:r>
      <w:r>
        <w:rPr>
          <w:rFonts w:hint="eastAsia" w:ascii="宋体" w:hAnsi="宋体" w:eastAsia="宋体" w:cs="宋体"/>
          <w:b/>
          <w:bCs/>
          <w:color w:val="auto"/>
          <w:sz w:val="21"/>
          <w:szCs w:val="21"/>
        </w:rPr>
        <w:t>我国</w:t>
      </w:r>
      <w:r>
        <w:rPr>
          <w:rFonts w:hint="eastAsia" w:ascii="宋体" w:hAnsi="宋体" w:eastAsia="宋体" w:cs="宋体"/>
          <w:b/>
          <w:bCs/>
          <w:color w:val="auto"/>
          <w:sz w:val="21"/>
          <w:szCs w:val="21"/>
          <w:lang w:val="en-US" w:eastAsia="zh-Hans"/>
        </w:rPr>
        <w:t>美术</w:t>
      </w:r>
      <w:r>
        <w:rPr>
          <w:rFonts w:hint="eastAsia" w:ascii="宋体" w:hAnsi="宋体" w:eastAsia="宋体" w:cs="宋体"/>
          <w:b/>
          <w:bCs/>
          <w:color w:val="auto"/>
          <w:sz w:val="21"/>
          <w:szCs w:val="21"/>
        </w:rPr>
        <w:t>教育发展的必然</w:t>
      </w:r>
      <w:r>
        <w:rPr>
          <w:rFonts w:hint="eastAsia" w:ascii="宋体" w:hAnsi="宋体" w:eastAsia="宋体" w:cs="宋体"/>
          <w:b/>
          <w:bCs/>
          <w:color w:val="auto"/>
          <w:sz w:val="21"/>
          <w:szCs w:val="21"/>
          <w:lang w:val="en-US" w:eastAsia="zh-Hans"/>
        </w:rPr>
        <w:t>趋势</w:t>
      </w:r>
    </w:p>
    <w:p>
      <w:pPr>
        <w:numPr>
          <w:ilvl w:val="0"/>
          <w:numId w:val="0"/>
        </w:numPr>
        <w:spacing w:line="240" w:lineRule="auto"/>
        <w:ind w:firstLine="420" w:firstLineChars="200"/>
        <w:jc w:val="both"/>
        <w:rPr>
          <w:rFonts w:hint="default" w:ascii="宋体" w:hAnsi="宋体" w:eastAsia="宋体" w:cs="宋体"/>
          <w:color w:val="auto"/>
          <w:sz w:val="21"/>
          <w:szCs w:val="21"/>
          <w:lang w:eastAsia="zh-Hans"/>
        </w:rPr>
      </w:pPr>
      <w:r>
        <w:rPr>
          <w:rFonts w:hint="eastAsia" w:ascii="宋体" w:hAnsi="宋体" w:eastAsia="宋体" w:cs="宋体"/>
          <w:color w:val="auto"/>
          <w:sz w:val="21"/>
          <w:szCs w:val="21"/>
          <w:lang w:val="en-US" w:eastAsia="zh-Hans"/>
        </w:rPr>
        <w:t>在</w:t>
      </w:r>
      <w:r>
        <w:rPr>
          <w:rFonts w:hint="eastAsia" w:ascii="宋体" w:hAnsi="宋体" w:eastAsia="宋体" w:cs="宋体"/>
          <w:color w:val="auto"/>
          <w:kern w:val="0"/>
          <w:sz w:val="21"/>
          <w:szCs w:val="21"/>
          <w:lang w:val="en-US" w:eastAsia="zh-CN" w:bidi="ar"/>
        </w:rPr>
        <w:t>20</w:t>
      </w:r>
      <w:r>
        <w:rPr>
          <w:rFonts w:hint="default" w:ascii="宋体" w:hAnsi="宋体" w:eastAsia="宋体" w:cs="宋体"/>
          <w:color w:val="auto"/>
          <w:kern w:val="0"/>
          <w:sz w:val="21"/>
          <w:szCs w:val="21"/>
          <w:lang w:eastAsia="zh-CN" w:bidi="ar"/>
        </w:rPr>
        <w:t>22</w:t>
      </w:r>
      <w:r>
        <w:rPr>
          <w:rFonts w:hint="eastAsia" w:ascii="宋体" w:hAnsi="宋体" w:eastAsia="宋体" w:cs="宋体"/>
          <w:color w:val="auto"/>
          <w:kern w:val="0"/>
          <w:sz w:val="21"/>
          <w:szCs w:val="21"/>
          <w:lang w:val="en-US" w:eastAsia="zh-CN" w:bidi="ar"/>
        </w:rPr>
        <w:t>年版《义务教育</w:t>
      </w:r>
      <w:r>
        <w:rPr>
          <w:rFonts w:hint="eastAsia" w:ascii="宋体" w:hAnsi="宋体" w:eastAsia="宋体" w:cs="宋体"/>
          <w:color w:val="auto"/>
          <w:kern w:val="0"/>
          <w:sz w:val="21"/>
          <w:szCs w:val="21"/>
          <w:lang w:val="en-US" w:eastAsia="zh-Hans" w:bidi="ar"/>
        </w:rPr>
        <w:t>艺术</w:t>
      </w:r>
      <w:r>
        <w:rPr>
          <w:rFonts w:hint="eastAsia" w:ascii="宋体" w:hAnsi="宋体" w:eastAsia="宋体" w:cs="宋体"/>
          <w:color w:val="auto"/>
          <w:kern w:val="0"/>
          <w:sz w:val="21"/>
          <w:szCs w:val="21"/>
          <w:lang w:val="en-US" w:eastAsia="zh-CN" w:bidi="ar"/>
        </w:rPr>
        <w:t>课程标准》</w:t>
      </w:r>
      <w:r>
        <w:rPr>
          <w:rFonts w:hint="eastAsia" w:ascii="宋体" w:hAnsi="宋体" w:eastAsia="宋体" w:cs="宋体"/>
          <w:color w:val="auto"/>
          <w:sz w:val="21"/>
          <w:szCs w:val="21"/>
          <w:lang w:val="en-US" w:eastAsia="zh-Hans"/>
        </w:rPr>
        <w:t>中是这样描述的，能使用传统或现代的工具</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材料和媒介</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按照自己的想法</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以平面</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立体或动态等表现形式表达所见所闻</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所感所想</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学会以视觉形象的方式与他人交流</w:t>
      </w:r>
      <w:r>
        <w:rPr>
          <w:rFonts w:hint="default" w:ascii="宋体" w:hAnsi="宋体" w:eastAsia="宋体" w:cs="宋体"/>
          <w:color w:val="auto"/>
          <w:sz w:val="21"/>
          <w:szCs w:val="21"/>
          <w:lang w:eastAsia="zh-Hans"/>
        </w:rPr>
        <w:t>。</w:t>
      </w:r>
    </w:p>
    <w:p>
      <w:pPr>
        <w:numPr>
          <w:ilvl w:val="0"/>
          <w:numId w:val="0"/>
        </w:numPr>
        <w:spacing w:line="240" w:lineRule="auto"/>
        <w:ind w:firstLine="420" w:firstLineChars="200"/>
        <w:jc w:val="both"/>
        <w:rPr>
          <w:rFonts w:hint="eastAsia" w:ascii="宋体" w:hAnsi="宋体" w:eastAsia="宋体" w:cs="宋体"/>
          <w:b/>
          <w:color w:val="auto"/>
          <w:sz w:val="21"/>
          <w:szCs w:val="21"/>
          <w:lang w:val="en-US" w:eastAsia="zh-Hans"/>
        </w:rPr>
      </w:pPr>
      <w:r>
        <w:rPr>
          <w:rFonts w:hint="eastAsia" w:ascii="宋体" w:hAnsi="宋体" w:eastAsia="宋体" w:cs="宋体"/>
          <w:color w:val="auto"/>
          <w:sz w:val="21"/>
          <w:szCs w:val="21"/>
          <w:lang w:val="en-US" w:eastAsia="zh-Hans"/>
        </w:rPr>
        <w:t>社会在进步</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时代在发展</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新的绘画材料也随之应运而生</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而且很多媒材也是小学生能够接受和使用的媒材</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在这样的大环境下，我们只有不断的探索与研究</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才能适应时代的发展。绘画新媒材融入美术课堂，不仅丰富了教学内容，更增加了美术教学的手段，促进学生创造力的培养。</w:t>
      </w:r>
      <w:r>
        <w:rPr>
          <w:rFonts w:hint="eastAsia" w:ascii="宋体" w:hAnsi="宋体" w:eastAsia="宋体" w:cs="宋体"/>
          <w:color w:val="auto"/>
          <w:sz w:val="21"/>
          <w:szCs w:val="21"/>
        </w:rPr>
        <w:t>本课题的提出符合</w:t>
      </w:r>
      <w:r>
        <w:rPr>
          <w:rFonts w:hint="eastAsia" w:ascii="宋体" w:hAnsi="宋体" w:eastAsia="宋体" w:cs="宋体"/>
          <w:color w:val="auto"/>
          <w:sz w:val="21"/>
          <w:szCs w:val="21"/>
          <w:lang w:val="en-US" w:eastAsia="zh-Hans"/>
        </w:rPr>
        <w:t>学生</w:t>
      </w:r>
      <w:r>
        <w:rPr>
          <w:rFonts w:hint="eastAsia" w:ascii="宋体" w:hAnsi="宋体" w:eastAsia="宋体" w:cs="宋体"/>
          <w:color w:val="auto"/>
          <w:sz w:val="21"/>
          <w:szCs w:val="21"/>
        </w:rPr>
        <w:t>的实践能力和心理需求，</w:t>
      </w:r>
      <w:r>
        <w:rPr>
          <w:rFonts w:hint="eastAsia" w:ascii="宋体" w:hAnsi="宋体" w:eastAsia="宋体" w:cs="宋体"/>
          <w:b w:val="0"/>
          <w:bCs/>
          <w:color w:val="auto"/>
          <w:kern w:val="0"/>
          <w:sz w:val="21"/>
          <w:szCs w:val="21"/>
          <w:lang w:val="en-US" w:eastAsia="zh-Hans" w:bidi="ar"/>
        </w:rPr>
        <w:t>可以</w:t>
      </w:r>
      <w:r>
        <w:rPr>
          <w:rFonts w:hint="eastAsia" w:ascii="宋体" w:hAnsi="宋体" w:eastAsia="宋体" w:cs="宋体"/>
          <w:b w:val="0"/>
          <w:bCs/>
          <w:color w:val="auto"/>
          <w:kern w:val="0"/>
          <w:sz w:val="21"/>
          <w:szCs w:val="21"/>
          <w:lang w:val="en-US" w:eastAsia="zh-CN" w:bidi="ar"/>
        </w:rPr>
        <w:t>调动学生参加</w:t>
      </w:r>
      <w:r>
        <w:rPr>
          <w:rFonts w:hint="eastAsia" w:ascii="宋体" w:hAnsi="宋体" w:eastAsia="宋体" w:cs="宋体"/>
          <w:b w:val="0"/>
          <w:bCs/>
          <w:color w:val="auto"/>
          <w:kern w:val="0"/>
          <w:sz w:val="21"/>
          <w:szCs w:val="21"/>
          <w:lang w:eastAsia="zh-CN" w:bidi="ar"/>
        </w:rPr>
        <w:t>绘画</w:t>
      </w:r>
      <w:r>
        <w:rPr>
          <w:rFonts w:hint="eastAsia" w:ascii="宋体" w:hAnsi="宋体" w:eastAsia="宋体" w:cs="宋体"/>
          <w:b w:val="0"/>
          <w:bCs/>
          <w:color w:val="auto"/>
          <w:kern w:val="0"/>
          <w:sz w:val="21"/>
          <w:szCs w:val="21"/>
          <w:lang w:val="en-US" w:eastAsia="zh-CN" w:bidi="ar"/>
        </w:rPr>
        <w:t>学习活动的积极性</w:t>
      </w:r>
      <w:r>
        <w:rPr>
          <w:rFonts w:hint="eastAsia" w:ascii="宋体" w:hAnsi="宋体" w:eastAsia="宋体" w:cs="宋体"/>
          <w:b w:val="0"/>
          <w:bCs/>
          <w:color w:val="auto"/>
          <w:kern w:val="0"/>
          <w:sz w:val="21"/>
          <w:szCs w:val="21"/>
          <w:lang w:eastAsia="zh-CN" w:bidi="ar"/>
        </w:rPr>
        <w:t>，</w:t>
      </w:r>
      <w:r>
        <w:rPr>
          <w:rFonts w:hint="eastAsia" w:ascii="宋体" w:hAnsi="宋体" w:eastAsia="宋体" w:cs="宋体"/>
          <w:b w:val="0"/>
          <w:bCs/>
          <w:color w:val="auto"/>
          <w:kern w:val="0"/>
          <w:sz w:val="21"/>
          <w:szCs w:val="21"/>
          <w:lang w:val="en-US" w:eastAsia="zh-CN" w:bidi="ar"/>
        </w:rPr>
        <w:t>培养学生的动手能力和创造性思维</w:t>
      </w:r>
      <w:r>
        <w:rPr>
          <w:rFonts w:hint="eastAsia" w:ascii="宋体" w:hAnsi="宋体" w:eastAsia="宋体" w:cs="宋体"/>
          <w:b w:val="0"/>
          <w:bCs/>
          <w:color w:val="auto"/>
          <w:kern w:val="0"/>
          <w:sz w:val="21"/>
          <w:szCs w:val="21"/>
          <w:lang w:eastAsia="zh-CN" w:bidi="ar"/>
        </w:rPr>
        <w:t>。</w:t>
      </w:r>
    </w:p>
    <w:p>
      <w:pPr>
        <w:numPr>
          <w:ilvl w:val="0"/>
          <w:numId w:val="0"/>
        </w:numPr>
        <w:spacing w:line="240" w:lineRule="auto"/>
        <w:ind w:firstLine="422" w:firstLineChars="200"/>
        <w:jc w:val="both"/>
        <w:outlineLvl w:val="2"/>
        <w:rPr>
          <w:rFonts w:hint="eastAsia" w:ascii="宋体" w:hAnsi="宋体" w:eastAsia="宋体" w:cs="宋体"/>
          <w:b/>
          <w:color w:val="auto"/>
          <w:sz w:val="21"/>
          <w:szCs w:val="21"/>
        </w:rPr>
      </w:pPr>
      <w:r>
        <w:rPr>
          <w:rFonts w:hint="eastAsia" w:ascii="宋体" w:hAnsi="宋体" w:eastAsia="宋体" w:cs="宋体"/>
          <w:b/>
          <w:color w:val="auto"/>
          <w:sz w:val="21"/>
          <w:szCs w:val="21"/>
          <w:lang w:eastAsia="zh-Hans"/>
        </w:rPr>
        <w:t>2</w:t>
      </w:r>
      <w:r>
        <w:rPr>
          <w:rFonts w:hint="eastAsia" w:ascii="宋体" w:hAnsi="宋体" w:eastAsia="宋体" w:cs="宋体"/>
          <w:b/>
          <w:color w:val="auto"/>
          <w:sz w:val="21"/>
          <w:szCs w:val="21"/>
          <w:lang w:val="en-US" w:eastAsia="zh-Hans"/>
        </w:rPr>
        <w:t>.现有课堂教学技法单一</w:t>
      </w:r>
      <w:r>
        <w:rPr>
          <w:rFonts w:hint="eastAsia" w:ascii="宋体" w:hAnsi="宋体" w:eastAsia="宋体" w:cs="宋体"/>
          <w:b/>
          <w:color w:val="auto"/>
          <w:sz w:val="21"/>
          <w:szCs w:val="21"/>
          <w:lang w:eastAsia="zh-Hans"/>
        </w:rPr>
        <w:t>，</w:t>
      </w:r>
      <w:r>
        <w:rPr>
          <w:rFonts w:hint="eastAsia" w:ascii="宋体" w:hAnsi="宋体" w:eastAsia="宋体" w:cs="宋体"/>
          <w:b/>
          <w:color w:val="auto"/>
          <w:sz w:val="21"/>
          <w:szCs w:val="21"/>
          <w:lang w:val="en-US" w:eastAsia="zh-Hans"/>
        </w:rPr>
        <w:t>绘画内容雷同呆板</w:t>
      </w:r>
    </w:p>
    <w:p>
      <w:pPr>
        <w:numPr>
          <w:ilvl w:val="0"/>
          <w:numId w:val="0"/>
        </w:numPr>
        <w:spacing w:line="240" w:lineRule="auto"/>
        <w:ind w:firstLine="420" w:firstLineChars="200"/>
        <w:jc w:val="both"/>
        <w:rPr>
          <w:rFonts w:hint="eastAsia" w:ascii="宋体" w:hAnsi="宋体" w:eastAsia="宋体" w:cs="宋体"/>
          <w:color w:val="auto"/>
          <w:sz w:val="21"/>
          <w:szCs w:val="21"/>
        </w:rPr>
      </w:pPr>
      <w:r>
        <w:rPr>
          <w:rFonts w:hint="eastAsia" w:ascii="宋体" w:hAnsi="宋体" w:eastAsia="宋体" w:cs="宋体"/>
          <w:b w:val="0"/>
          <w:bCs w:val="0"/>
          <w:color w:val="auto"/>
          <w:sz w:val="21"/>
          <w:szCs w:val="21"/>
          <w:lang w:val="en-US" w:eastAsia="zh-Hans"/>
        </w:rPr>
        <w:t>传统的美术课堂</w:t>
      </w:r>
      <w:r>
        <w:rPr>
          <w:rFonts w:hint="eastAsia" w:ascii="宋体" w:hAnsi="宋体" w:eastAsia="宋体" w:cs="宋体"/>
          <w:b w:val="0"/>
          <w:bCs w:val="0"/>
          <w:color w:val="auto"/>
          <w:sz w:val="21"/>
          <w:szCs w:val="21"/>
          <w:lang w:eastAsia="zh-Hans"/>
        </w:rPr>
        <w:t>，</w:t>
      </w:r>
      <w:r>
        <w:rPr>
          <w:rFonts w:hint="eastAsia" w:ascii="宋体" w:hAnsi="宋体" w:eastAsia="宋体" w:cs="宋体"/>
          <w:color w:val="auto"/>
          <w:sz w:val="21"/>
          <w:szCs w:val="21"/>
          <w:lang w:val="en-US" w:eastAsia="zh-Hans"/>
        </w:rPr>
        <w:t>教师讲完</w:t>
      </w:r>
      <w:r>
        <w:rPr>
          <w:rFonts w:hint="eastAsia" w:ascii="宋体" w:hAnsi="宋体" w:eastAsia="宋体" w:cs="宋体"/>
          <w:color w:val="auto"/>
          <w:sz w:val="21"/>
          <w:szCs w:val="21"/>
        </w:rPr>
        <w:t>某</w:t>
      </w:r>
      <w:r>
        <w:rPr>
          <w:rFonts w:hint="eastAsia" w:ascii="宋体" w:hAnsi="宋体" w:eastAsia="宋体" w:cs="宋体"/>
          <w:color w:val="auto"/>
          <w:sz w:val="21"/>
          <w:szCs w:val="21"/>
          <w:lang w:val="en-US" w:eastAsia="zh-Hans"/>
        </w:rPr>
        <w:t>个主题的知识要点和绘画</w:t>
      </w:r>
      <w:r>
        <w:rPr>
          <w:rFonts w:hint="eastAsia" w:ascii="宋体" w:hAnsi="宋体" w:eastAsia="宋体" w:cs="宋体"/>
          <w:color w:val="auto"/>
          <w:sz w:val="21"/>
          <w:szCs w:val="21"/>
        </w:rPr>
        <w:t>方法</w:t>
      </w:r>
      <w:r>
        <w:rPr>
          <w:rFonts w:hint="eastAsia" w:ascii="宋体" w:hAnsi="宋体" w:eastAsia="宋体" w:cs="宋体"/>
          <w:color w:val="auto"/>
          <w:sz w:val="21"/>
          <w:szCs w:val="21"/>
          <w:lang w:val="en-US" w:eastAsia="zh-Hans"/>
        </w:rPr>
        <w:t>后</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Hans"/>
        </w:rPr>
        <w:t>学生</w:t>
      </w:r>
      <w:r>
        <w:rPr>
          <w:rFonts w:hint="eastAsia" w:ascii="宋体" w:hAnsi="宋体" w:eastAsia="宋体" w:cs="宋体"/>
          <w:b w:val="0"/>
          <w:bCs w:val="0"/>
          <w:color w:val="auto"/>
          <w:sz w:val="21"/>
          <w:szCs w:val="21"/>
          <w:lang w:val="en-US" w:eastAsia="zh-Hans"/>
        </w:rPr>
        <w:t>会习惯性地使用固定的一套绘画工具</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如水彩笔</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油画棒等</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在普通的作业纸上进行创作</w:t>
      </w:r>
      <w:r>
        <w:rPr>
          <w:rFonts w:hint="eastAsia" w:ascii="宋体" w:hAnsi="宋体" w:eastAsia="宋体" w:cs="宋体"/>
          <w:b w:val="0"/>
          <w:bCs w:val="0"/>
          <w:color w:val="auto"/>
          <w:sz w:val="21"/>
          <w:szCs w:val="21"/>
          <w:lang w:eastAsia="zh-Hans"/>
        </w:rPr>
        <w:t>。</w:t>
      </w:r>
      <w:r>
        <w:rPr>
          <w:rFonts w:hint="eastAsia" w:ascii="宋体" w:hAnsi="宋体" w:eastAsia="宋体" w:cs="宋体"/>
          <w:color w:val="auto"/>
          <w:sz w:val="21"/>
          <w:szCs w:val="21"/>
          <w:lang w:val="en-US" w:eastAsia="zh-Hans"/>
        </w:rPr>
        <w:t>课堂上教师的教学技法单一</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狭窄</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学生的绘画作品雷同化</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形式呆板化</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rPr>
        <w:t>这就很容易造成</w:t>
      </w:r>
      <w:r>
        <w:rPr>
          <w:rFonts w:hint="eastAsia" w:ascii="宋体" w:hAnsi="宋体" w:eastAsia="宋体" w:cs="宋体"/>
          <w:color w:val="auto"/>
          <w:sz w:val="21"/>
          <w:szCs w:val="21"/>
          <w:lang w:val="en-US" w:eastAsia="zh-Hans"/>
        </w:rPr>
        <w:t>学生</w:t>
      </w:r>
      <w:r>
        <w:rPr>
          <w:rFonts w:hint="eastAsia" w:ascii="宋体" w:hAnsi="宋体" w:eastAsia="宋体" w:cs="宋体"/>
          <w:color w:val="auto"/>
          <w:sz w:val="21"/>
          <w:szCs w:val="21"/>
        </w:rPr>
        <w:t>缺乏审美、思考</w:t>
      </w:r>
      <w:r>
        <w:rPr>
          <w:rFonts w:hint="eastAsia" w:ascii="宋体" w:hAnsi="宋体" w:eastAsia="宋体" w:cs="宋体"/>
          <w:color w:val="auto"/>
          <w:sz w:val="21"/>
          <w:szCs w:val="21"/>
          <w:lang w:val="en-US" w:eastAsia="zh-Hans"/>
        </w:rPr>
        <w:t>和</w:t>
      </w:r>
      <w:r>
        <w:rPr>
          <w:rFonts w:hint="eastAsia" w:ascii="宋体" w:hAnsi="宋体" w:eastAsia="宋体" w:cs="宋体"/>
          <w:color w:val="auto"/>
          <w:sz w:val="21"/>
          <w:szCs w:val="21"/>
        </w:rPr>
        <w:t>创作的能力。</w:t>
      </w:r>
    </w:p>
    <w:p>
      <w:pPr>
        <w:numPr>
          <w:ilvl w:val="0"/>
          <w:numId w:val="0"/>
        </w:numPr>
        <w:spacing w:line="240" w:lineRule="auto"/>
        <w:ind w:firstLine="420" w:firstLineChars="200"/>
        <w:jc w:val="both"/>
        <w:rPr>
          <w:rFonts w:hint="eastAsia"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Hans"/>
        </w:rPr>
        <w:t>将新媒材融入小学美术教学中，改变了以往的课堂形式，课堂不再枯燥乏味。阿尔·赫维兹和迈克尔·戴在《儿童与艺术》中提到：提供一个愉快的环境，促使儿童对学习的探索和乐趣，要让孩子成为一个积极的参与者，而不是被动的旁观者。绘画新媒材融入美术课堂，不仅丰富了课堂内容教学形式，同时提高学生学习效率，并且有助于促进学生创造力的培养</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美术活动对学生来说是一种游戏。“游戏美术”是一种多元智能的整合体，“游戏美术”让学生们在玩味中发现美，在尝试中感受美，在表现中追求美，在笑声中创造美。因此我们必须激发学生对美术的兴趣，激发他们的创意灵感，提高和发展学生的绘画技能，让学生在活动中充分表达自己的情感经历和个性特征。</w:t>
      </w:r>
    </w:p>
    <w:p>
      <w:pPr>
        <w:numPr>
          <w:ilvl w:val="0"/>
          <w:numId w:val="0"/>
        </w:numPr>
        <w:spacing w:line="240" w:lineRule="auto"/>
        <w:ind w:firstLine="422" w:firstLineChars="200"/>
        <w:jc w:val="both"/>
        <w:outlineLvl w:val="2"/>
        <w:rPr>
          <w:rFonts w:hint="eastAsia" w:ascii="宋体" w:hAnsi="宋体" w:eastAsia="宋体" w:cs="宋体"/>
          <w:b/>
          <w:color w:val="auto"/>
          <w:sz w:val="21"/>
          <w:szCs w:val="21"/>
        </w:rPr>
      </w:pPr>
      <w:r>
        <w:rPr>
          <w:rFonts w:hint="eastAsia" w:ascii="宋体" w:hAnsi="宋体" w:eastAsia="宋体" w:cs="宋体"/>
          <w:b/>
          <w:color w:val="auto"/>
          <w:sz w:val="21"/>
          <w:szCs w:val="21"/>
          <w:lang w:eastAsia="zh-Hans"/>
        </w:rPr>
        <w:t>3</w:t>
      </w:r>
      <w:r>
        <w:rPr>
          <w:rFonts w:hint="eastAsia" w:ascii="宋体" w:hAnsi="宋体" w:eastAsia="宋体" w:cs="宋体"/>
          <w:b/>
          <w:color w:val="auto"/>
          <w:sz w:val="21"/>
          <w:szCs w:val="21"/>
          <w:lang w:val="en-US" w:eastAsia="zh-Hans"/>
        </w:rPr>
        <w:t>.现有课堂学生绘画丧失兴趣</w:t>
      </w:r>
      <w:r>
        <w:rPr>
          <w:rFonts w:hint="eastAsia" w:ascii="宋体" w:hAnsi="宋体" w:eastAsia="宋体" w:cs="宋体"/>
          <w:b/>
          <w:color w:val="auto"/>
          <w:sz w:val="21"/>
          <w:szCs w:val="21"/>
          <w:lang w:eastAsia="zh-Hans"/>
        </w:rPr>
        <w:t>，</w:t>
      </w:r>
      <w:r>
        <w:rPr>
          <w:rFonts w:hint="eastAsia" w:ascii="宋体" w:hAnsi="宋体" w:eastAsia="宋体" w:cs="宋体"/>
          <w:b/>
          <w:color w:val="auto"/>
          <w:sz w:val="21"/>
          <w:szCs w:val="21"/>
          <w:lang w:val="en-US" w:eastAsia="zh-Hans"/>
        </w:rPr>
        <w:t>缺乏信心</w:t>
      </w:r>
    </w:p>
    <w:p>
      <w:pPr>
        <w:spacing w:line="240" w:lineRule="auto"/>
        <w:ind w:firstLine="420" w:firstLineChars="200"/>
        <w:jc w:val="both"/>
        <w:rPr>
          <w:rFonts w:hint="eastAsia" w:ascii="宋体" w:hAnsi="宋体" w:eastAsia="宋体" w:cs="宋体"/>
          <w:b w:val="0"/>
          <w:bCs w:val="0"/>
          <w:color w:val="auto"/>
          <w:sz w:val="21"/>
          <w:szCs w:val="21"/>
          <w:lang w:val="en-US" w:eastAsia="zh-Hans"/>
        </w:rPr>
      </w:pPr>
      <w:r>
        <w:rPr>
          <w:rFonts w:hint="eastAsia" w:ascii="宋体" w:hAnsi="宋体" w:eastAsia="宋体" w:cs="宋体"/>
          <w:b w:val="0"/>
          <w:bCs w:val="0"/>
          <w:color w:val="auto"/>
          <w:sz w:val="21"/>
          <w:szCs w:val="21"/>
          <w:lang w:val="en-US" w:eastAsia="zh-Hans"/>
        </w:rPr>
        <w:t>有些学生本身对美术学习很感兴趣，但是由于美术基础没有打好</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面对学习美术产生了困难和压力，就丧失了自己对美术学习的兴趣和信心</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这样的学生，随着年龄的增加会越来越不喜欢美术课。还有一部分同学喜欢美术课，但不喜欢动手，造成了他们眼高手低，导致到了高年段出现美术低幼化的现象。新媒材绘画不比普通的图画创作，容错率极低。绘画能力比较弱的学生</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通过对绘画媒材的理解和实践，不断丰富艺术表现手段和艺术实践语言</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学生从实践中体会成就感</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自信心得到了极大的提升</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也锻炼了想象力与创造力</w:t>
      </w:r>
      <w:r>
        <w:rPr>
          <w:rFonts w:hint="default" w:ascii="宋体" w:hAnsi="宋体" w:eastAsia="宋体" w:cs="宋体"/>
          <w:b w:val="0"/>
          <w:bCs w:val="0"/>
          <w:color w:val="auto"/>
          <w:sz w:val="21"/>
          <w:szCs w:val="21"/>
          <w:lang w:eastAsia="zh-Hans"/>
        </w:rPr>
        <w:t>。</w:t>
      </w:r>
    </w:p>
    <w:p>
      <w:pPr>
        <w:spacing w:line="240" w:lineRule="auto"/>
        <w:ind w:firstLine="420" w:firstLineChars="200"/>
        <w:jc w:val="both"/>
        <w:rPr>
          <w:rFonts w:hint="eastAsia" w:ascii="宋体" w:hAnsi="宋体" w:eastAsia="宋体" w:cs="宋体"/>
          <w:color w:val="auto"/>
          <w:sz w:val="21"/>
          <w:szCs w:val="21"/>
          <w:lang w:eastAsia="zh-Hans"/>
        </w:rPr>
      </w:pPr>
      <w:r>
        <w:rPr>
          <w:rFonts w:hint="eastAsia" w:ascii="宋体" w:hAnsi="宋体" w:eastAsia="宋体" w:cs="宋体"/>
          <w:color w:val="auto"/>
          <w:sz w:val="21"/>
          <w:szCs w:val="21"/>
          <w:lang w:val="en-US" w:eastAsia="zh-Hans"/>
        </w:rPr>
        <w:t>为了促进学生的主动全面发展，我们在绘画新媒体学习评价中采用多样化，多元化的评价方法，更加注重对学生综合素质的评价，注重学生创新精神，实践能力，团队合作的发展，以及良好的心理素质，对学习的兴趣等方面的发展，有助于学生建立自尊自信和自我完善的状态，提高学生的学习动机。</w:t>
      </w:r>
    </w:p>
    <w:p>
      <w:pPr>
        <w:spacing w:line="240" w:lineRule="auto"/>
        <w:jc w:val="both"/>
        <w:outlineLvl w:val="1"/>
        <w:rPr>
          <w:rFonts w:hint="eastAsia" w:ascii="宋体" w:hAnsi="宋体" w:eastAsia="宋体" w:cs="宋体"/>
          <w:b/>
          <w:bCs/>
          <w:color w:val="auto"/>
          <w:sz w:val="21"/>
          <w:szCs w:val="21"/>
          <w:lang w:eastAsia="zh-Hans"/>
        </w:rPr>
      </w:pPr>
      <w:r>
        <w:rPr>
          <w:rFonts w:hint="eastAsia"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二</w:t>
      </w:r>
      <w:r>
        <w:rPr>
          <w:rFonts w:hint="eastAsia"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课题研究价值</w:t>
      </w:r>
    </w:p>
    <w:p>
      <w:pPr>
        <w:spacing w:line="240" w:lineRule="auto"/>
        <w:ind w:firstLine="420" w:firstLineChars="200"/>
        <w:jc w:val="both"/>
        <w:rPr>
          <w:rFonts w:hint="eastAsia" w:ascii="宋体" w:hAnsi="宋体" w:eastAsia="宋体" w:cs="宋体"/>
          <w:sz w:val="21"/>
          <w:szCs w:val="21"/>
          <w:lang w:eastAsia="zh-Hans"/>
        </w:rPr>
      </w:pPr>
      <w:r>
        <w:rPr>
          <w:rFonts w:hint="eastAsia" w:ascii="宋体" w:hAnsi="宋体" w:eastAsia="宋体" w:cs="宋体"/>
          <w:color w:val="auto"/>
          <w:sz w:val="21"/>
          <w:szCs w:val="21"/>
          <w:lang w:eastAsia="zh-Hans"/>
        </w:rPr>
        <w:t>随着新课程的改革，人们清醒</w:t>
      </w:r>
      <w:r>
        <w:rPr>
          <w:rFonts w:hint="eastAsia" w:ascii="宋体" w:hAnsi="宋体" w:eastAsia="宋体" w:cs="宋体"/>
          <w:color w:val="auto"/>
          <w:sz w:val="21"/>
          <w:szCs w:val="21"/>
          <w:lang w:val="en-US" w:eastAsia="zh-Hans"/>
        </w:rPr>
        <w:t>地</w:t>
      </w:r>
      <w:r>
        <w:rPr>
          <w:rFonts w:hint="eastAsia" w:ascii="宋体" w:hAnsi="宋体" w:eastAsia="宋体" w:cs="宋体"/>
          <w:color w:val="auto"/>
          <w:sz w:val="21"/>
          <w:szCs w:val="21"/>
          <w:lang w:eastAsia="zh-Hans"/>
        </w:rPr>
        <w:t>认识到，</w:t>
      </w:r>
      <w:r>
        <w:rPr>
          <w:rFonts w:hint="eastAsia" w:ascii="宋体" w:hAnsi="宋体" w:eastAsia="宋体" w:cs="宋体"/>
          <w:color w:val="auto"/>
          <w:sz w:val="21"/>
          <w:szCs w:val="21"/>
          <w:lang w:val="en-US" w:eastAsia="zh-Hans"/>
        </w:rPr>
        <w:t>需要对传统课堂教学和传统媒介做一些突破和改变</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rPr>
        <w:t>要改变封闭的课堂学习为开放式学习。</w:t>
      </w:r>
      <w:r>
        <w:rPr>
          <w:rFonts w:hint="eastAsia" w:ascii="宋体" w:hAnsi="宋体" w:eastAsia="宋体" w:cs="宋体"/>
          <w:color w:val="auto"/>
          <w:sz w:val="21"/>
          <w:szCs w:val="21"/>
          <w:lang w:val="en-US" w:eastAsia="zh-Hans"/>
        </w:rPr>
        <w:t>美术</w:t>
      </w:r>
      <w:r>
        <w:rPr>
          <w:rFonts w:hint="eastAsia" w:ascii="宋体" w:hAnsi="宋体" w:eastAsia="宋体" w:cs="宋体"/>
          <w:color w:val="auto"/>
          <w:sz w:val="21"/>
          <w:szCs w:val="21"/>
          <w:lang w:eastAsia="zh-Hans"/>
        </w:rPr>
        <w:t>新媒材</w:t>
      </w:r>
      <w:r>
        <w:rPr>
          <w:rFonts w:hint="eastAsia" w:ascii="宋体" w:hAnsi="宋体" w:eastAsia="宋体" w:cs="宋体"/>
          <w:color w:val="auto"/>
          <w:sz w:val="21"/>
          <w:szCs w:val="21"/>
          <w:lang w:val="en-US" w:eastAsia="zh-Hans"/>
        </w:rPr>
        <w:t>的开发与运用能更好的激发学生的兴趣和创造力</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使儿童画作品带有更多的独特性和新颖性</w:t>
      </w:r>
      <w:r>
        <w:rPr>
          <w:rFonts w:hint="eastAsia" w:ascii="宋体" w:hAnsi="宋体" w:eastAsia="宋体" w:cs="宋体"/>
          <w:color w:val="auto"/>
          <w:sz w:val="21"/>
          <w:szCs w:val="21"/>
          <w:lang w:eastAsia="zh-Hans"/>
        </w:rPr>
        <w:t>。</w:t>
      </w:r>
    </w:p>
    <w:p>
      <w:pPr>
        <w:spacing w:line="240" w:lineRule="auto"/>
        <w:ind w:firstLine="422" w:firstLineChars="200"/>
        <w:jc w:val="both"/>
        <w:rPr>
          <w:rFonts w:hint="eastAsia" w:ascii="宋体" w:hAnsi="宋体" w:eastAsia="宋体" w:cs="宋体"/>
          <w:b/>
          <w:bCs/>
          <w:sz w:val="21"/>
          <w:szCs w:val="21"/>
        </w:rPr>
      </w:pPr>
      <w:r>
        <w:rPr>
          <w:rFonts w:hint="eastAsia" w:ascii="宋体" w:hAnsi="宋体" w:eastAsia="宋体" w:cs="宋体"/>
          <w:b/>
          <w:bCs/>
          <w:sz w:val="21"/>
          <w:szCs w:val="21"/>
        </w:rPr>
        <w:t>1</w:t>
      </w:r>
      <w:r>
        <w:rPr>
          <w:rFonts w:hint="eastAsia" w:ascii="宋体" w:hAnsi="宋体" w:eastAsia="宋体" w:cs="宋体"/>
          <w:b/>
          <w:bCs/>
          <w:sz w:val="21"/>
          <w:szCs w:val="21"/>
          <w:lang w:val="en-US" w:eastAsia="zh-Hans"/>
        </w:rPr>
        <w:t>.有益于</w:t>
      </w:r>
      <w:r>
        <w:rPr>
          <w:rFonts w:hint="eastAsia" w:ascii="宋体" w:hAnsi="宋体" w:eastAsia="宋体" w:cs="宋体"/>
          <w:b/>
          <w:bCs/>
          <w:sz w:val="21"/>
          <w:szCs w:val="21"/>
        </w:rPr>
        <w:t>激发学生的学习兴趣，</w:t>
      </w:r>
      <w:r>
        <w:rPr>
          <w:rFonts w:hint="eastAsia" w:ascii="宋体" w:hAnsi="宋体" w:eastAsia="宋体" w:cs="宋体"/>
          <w:b/>
          <w:bCs/>
          <w:sz w:val="21"/>
          <w:szCs w:val="21"/>
          <w:lang w:val="en-US" w:eastAsia="zh-Hans"/>
        </w:rPr>
        <w:t>提升美术学科素养</w:t>
      </w:r>
    </w:p>
    <w:p>
      <w:pPr>
        <w:spacing w:line="240" w:lineRule="auto"/>
        <w:ind w:firstLine="420" w:firstLineChars="200"/>
        <w:jc w:val="both"/>
        <w:rPr>
          <w:rFonts w:hint="default" w:ascii="宋体" w:hAnsi="宋体" w:eastAsia="宋体" w:cs="宋体"/>
          <w:sz w:val="21"/>
          <w:szCs w:val="21"/>
          <w:lang w:eastAsia="zh-Hans"/>
        </w:rPr>
      </w:pPr>
      <w:r>
        <w:rPr>
          <w:rFonts w:hint="eastAsia" w:ascii="宋体" w:hAnsi="宋体" w:eastAsia="宋体" w:cs="宋体"/>
          <w:color w:val="auto"/>
          <w:kern w:val="0"/>
          <w:sz w:val="21"/>
          <w:szCs w:val="21"/>
          <w:lang w:val="en-US" w:eastAsia="zh-CN" w:bidi="ar"/>
        </w:rPr>
        <w:t>20</w:t>
      </w:r>
      <w:r>
        <w:rPr>
          <w:rFonts w:hint="default" w:ascii="宋体" w:hAnsi="宋体" w:eastAsia="宋体" w:cs="宋体"/>
          <w:color w:val="auto"/>
          <w:kern w:val="0"/>
          <w:sz w:val="21"/>
          <w:szCs w:val="21"/>
          <w:lang w:eastAsia="zh-CN" w:bidi="ar"/>
        </w:rPr>
        <w:t>22</w:t>
      </w:r>
      <w:r>
        <w:rPr>
          <w:rFonts w:hint="eastAsia" w:ascii="宋体" w:hAnsi="宋体" w:eastAsia="宋体" w:cs="宋体"/>
          <w:color w:val="auto"/>
          <w:kern w:val="0"/>
          <w:sz w:val="21"/>
          <w:szCs w:val="21"/>
          <w:lang w:val="en-US" w:eastAsia="zh-CN" w:bidi="ar"/>
        </w:rPr>
        <w:t>年版《义务教育</w:t>
      </w:r>
      <w:r>
        <w:rPr>
          <w:rFonts w:hint="eastAsia" w:ascii="宋体" w:hAnsi="宋体" w:eastAsia="宋体" w:cs="宋体"/>
          <w:color w:val="auto"/>
          <w:kern w:val="0"/>
          <w:sz w:val="21"/>
          <w:szCs w:val="21"/>
          <w:lang w:val="en-US" w:eastAsia="zh-Hans" w:bidi="ar"/>
        </w:rPr>
        <w:t>艺术</w:t>
      </w:r>
      <w:r>
        <w:rPr>
          <w:rFonts w:hint="eastAsia" w:ascii="宋体" w:hAnsi="宋体" w:eastAsia="宋体" w:cs="宋体"/>
          <w:color w:val="auto"/>
          <w:kern w:val="0"/>
          <w:sz w:val="21"/>
          <w:szCs w:val="21"/>
          <w:lang w:val="en-US" w:eastAsia="zh-CN" w:bidi="ar"/>
        </w:rPr>
        <w:t>课程标准》</w:t>
      </w:r>
      <w:r>
        <w:rPr>
          <w:rFonts w:hint="eastAsia" w:ascii="宋体" w:hAnsi="宋体" w:eastAsia="宋体" w:cs="宋体"/>
          <w:sz w:val="21"/>
          <w:szCs w:val="21"/>
          <w:lang w:val="en-US" w:eastAsia="zh-Hans"/>
        </w:rPr>
        <w:t>美术“学习任务</w:t>
      </w:r>
      <w:r>
        <w:rPr>
          <w:rFonts w:hint="default" w:ascii="宋体" w:hAnsi="宋体" w:eastAsia="宋体" w:cs="宋体"/>
          <w:sz w:val="21"/>
          <w:szCs w:val="21"/>
          <w:lang w:eastAsia="zh-Hans"/>
        </w:rPr>
        <w:t>2</w:t>
      </w:r>
      <w:r>
        <w:rPr>
          <w:rFonts w:hint="eastAsia" w:ascii="宋体" w:hAnsi="宋体" w:eastAsia="宋体" w:cs="宋体"/>
          <w:sz w:val="21"/>
          <w:szCs w:val="21"/>
          <w:lang w:val="en-US" w:eastAsia="zh-Hans"/>
        </w:rPr>
        <w:t>表达自己的感受”中指出</w:t>
      </w:r>
      <w:r>
        <w:rPr>
          <w:rFonts w:hint="default" w:ascii="宋体" w:hAnsi="宋体" w:eastAsia="宋体" w:cs="宋体"/>
          <w:sz w:val="21"/>
          <w:szCs w:val="21"/>
          <w:lang w:eastAsia="zh-Hans"/>
        </w:rPr>
        <w:t>：</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应采用启发和创作相结合的教学方法</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指导学生适用不同的工具</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材料和媒介</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创作不同表现形式的美术作品</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表达自己的想法</w:t>
      </w:r>
      <w:r>
        <w:rPr>
          <w:rFonts w:hint="default" w:ascii="宋体" w:hAnsi="宋体" w:eastAsia="宋体" w:cs="宋体"/>
          <w:sz w:val="21"/>
          <w:szCs w:val="21"/>
          <w:lang w:eastAsia="zh-Hans"/>
        </w:rPr>
        <w:t>。</w:t>
      </w:r>
      <w:r>
        <w:rPr>
          <w:rFonts w:hint="eastAsia" w:ascii="宋体" w:hAnsi="宋体" w:eastAsia="宋体" w:cs="宋体"/>
          <w:sz w:val="21"/>
          <w:szCs w:val="21"/>
          <w:lang w:eastAsia="zh-Hans"/>
        </w:rPr>
        <w:t>”</w:t>
      </w:r>
    </w:p>
    <w:p>
      <w:pPr>
        <w:spacing w:line="24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lang w:val="en-US" w:eastAsia="zh-Hans"/>
        </w:rPr>
        <w:t>教师引导学生</w:t>
      </w:r>
      <w:r>
        <w:rPr>
          <w:rFonts w:hint="eastAsia" w:ascii="宋体" w:hAnsi="宋体" w:eastAsia="宋体" w:cs="宋体"/>
          <w:sz w:val="21"/>
          <w:szCs w:val="21"/>
        </w:rPr>
        <w:t>从身边、周围环境中寻找</w:t>
      </w:r>
      <w:r>
        <w:rPr>
          <w:rFonts w:hint="eastAsia" w:ascii="宋体" w:hAnsi="宋体" w:eastAsia="宋体" w:cs="宋体"/>
          <w:sz w:val="21"/>
          <w:szCs w:val="21"/>
          <w:lang w:val="en-US" w:eastAsia="zh-Hans"/>
        </w:rPr>
        <w:t>发掘绘画</w:t>
      </w:r>
      <w:r>
        <w:rPr>
          <w:rFonts w:hint="eastAsia" w:ascii="宋体" w:hAnsi="宋体" w:eastAsia="宋体" w:cs="宋体"/>
          <w:sz w:val="21"/>
          <w:szCs w:val="21"/>
          <w:lang w:eastAsia="zh-Hans"/>
        </w:rPr>
        <w:t>新媒材</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将传统的纸笔进行改造</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变化</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重构</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形成</w:t>
      </w:r>
      <w:r>
        <w:rPr>
          <w:rFonts w:hint="eastAsia" w:ascii="宋体" w:hAnsi="宋体" w:eastAsia="宋体" w:cs="宋体"/>
          <w:sz w:val="21"/>
          <w:szCs w:val="21"/>
          <w:lang w:eastAsia="zh-Hans"/>
        </w:rPr>
        <w:t>新媒材，</w:t>
      </w:r>
      <w:r>
        <w:rPr>
          <w:rFonts w:hint="eastAsia" w:ascii="宋体" w:hAnsi="宋体" w:eastAsia="宋体" w:cs="宋体"/>
          <w:sz w:val="21"/>
          <w:szCs w:val="21"/>
          <w:lang w:val="en-US" w:eastAsia="zh-Hans"/>
        </w:rPr>
        <w:t>创作富有创意的美术作品</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使作品焕发出新的生机</w:t>
      </w:r>
      <w:r>
        <w:rPr>
          <w:rFonts w:hint="eastAsia" w:ascii="宋体" w:hAnsi="宋体" w:eastAsia="宋体" w:cs="宋体"/>
          <w:sz w:val="21"/>
          <w:szCs w:val="21"/>
          <w:lang w:eastAsia="zh-Hans"/>
        </w:rPr>
        <w:t>。</w:t>
      </w:r>
      <w:r>
        <w:rPr>
          <w:rFonts w:hint="eastAsia" w:ascii="宋体" w:hAnsi="宋体" w:eastAsia="宋体" w:cs="宋体"/>
          <w:sz w:val="21"/>
          <w:szCs w:val="21"/>
        </w:rPr>
        <w:t>学生真正</w:t>
      </w:r>
      <w:r>
        <w:rPr>
          <w:rFonts w:hint="eastAsia" w:ascii="宋体" w:hAnsi="宋体" w:eastAsia="宋体" w:cs="宋体"/>
          <w:sz w:val="21"/>
          <w:szCs w:val="21"/>
          <w:lang w:val="en-US" w:eastAsia="zh-Hans"/>
        </w:rPr>
        <w:t>的</w:t>
      </w:r>
      <w:r>
        <w:rPr>
          <w:rFonts w:hint="eastAsia" w:ascii="宋体" w:hAnsi="宋体" w:eastAsia="宋体" w:cs="宋体"/>
          <w:sz w:val="21"/>
          <w:szCs w:val="21"/>
        </w:rPr>
        <w:t>成为美术学习的主体，最大限度</w:t>
      </w:r>
      <w:r>
        <w:rPr>
          <w:rFonts w:hint="eastAsia" w:ascii="宋体" w:hAnsi="宋体" w:eastAsia="宋体" w:cs="宋体"/>
          <w:sz w:val="21"/>
          <w:szCs w:val="21"/>
          <w:lang w:val="en-US" w:eastAsia="zh-Hans"/>
        </w:rPr>
        <w:t>地</w:t>
      </w:r>
      <w:r>
        <w:rPr>
          <w:rFonts w:hint="eastAsia" w:ascii="宋体" w:hAnsi="宋体" w:eastAsia="宋体" w:cs="宋体"/>
          <w:sz w:val="21"/>
          <w:szCs w:val="21"/>
        </w:rPr>
        <w:t>激发</w:t>
      </w:r>
      <w:r>
        <w:rPr>
          <w:rFonts w:hint="eastAsia" w:ascii="宋体" w:hAnsi="宋体" w:eastAsia="宋体" w:cs="宋体"/>
          <w:sz w:val="21"/>
          <w:szCs w:val="21"/>
          <w:lang w:val="en-US" w:eastAsia="zh-Hans"/>
        </w:rPr>
        <w:t>自身</w:t>
      </w:r>
      <w:r>
        <w:rPr>
          <w:rFonts w:hint="eastAsia" w:ascii="宋体" w:hAnsi="宋体" w:eastAsia="宋体" w:cs="宋体"/>
          <w:sz w:val="21"/>
          <w:szCs w:val="21"/>
        </w:rPr>
        <w:t>的学习兴趣与探究精神，</w:t>
      </w:r>
      <w:r>
        <w:rPr>
          <w:rFonts w:hint="eastAsia" w:ascii="宋体" w:hAnsi="宋体" w:eastAsia="宋体" w:cs="宋体"/>
          <w:sz w:val="21"/>
          <w:szCs w:val="21"/>
          <w:lang w:val="en-US" w:eastAsia="zh-Hans"/>
        </w:rPr>
        <w:t>从而形成创新的意识和创造能力</w:t>
      </w:r>
      <w:r>
        <w:rPr>
          <w:rFonts w:hint="eastAsia" w:ascii="宋体" w:hAnsi="宋体" w:eastAsia="宋体" w:cs="宋体"/>
          <w:sz w:val="21"/>
          <w:szCs w:val="21"/>
          <w:lang w:eastAsia="zh-Hans"/>
        </w:rPr>
        <w:t>。</w:t>
      </w:r>
    </w:p>
    <w:p>
      <w:pPr>
        <w:spacing w:line="240" w:lineRule="auto"/>
        <w:ind w:firstLine="422" w:firstLineChars="200"/>
        <w:jc w:val="both"/>
        <w:rPr>
          <w:rFonts w:hint="eastAsia" w:ascii="宋体" w:hAnsi="宋体" w:eastAsia="宋体" w:cs="宋体"/>
          <w:b/>
          <w:bCs/>
          <w:sz w:val="21"/>
          <w:szCs w:val="21"/>
        </w:rPr>
      </w:pPr>
      <w:r>
        <w:rPr>
          <w:rFonts w:hint="eastAsia" w:ascii="宋体" w:hAnsi="宋体" w:eastAsia="宋体" w:cs="宋体"/>
          <w:b/>
          <w:bCs/>
          <w:sz w:val="21"/>
          <w:szCs w:val="21"/>
          <w:lang w:eastAsia="zh-Hans"/>
        </w:rPr>
        <w:t>2</w:t>
      </w:r>
      <w:r>
        <w:rPr>
          <w:rFonts w:hint="eastAsia" w:ascii="宋体" w:hAnsi="宋体" w:eastAsia="宋体" w:cs="宋体"/>
          <w:b/>
          <w:bCs/>
          <w:sz w:val="21"/>
          <w:szCs w:val="21"/>
          <w:lang w:val="en-US" w:eastAsia="zh-Hans"/>
        </w:rPr>
        <w:t>.有益于促进教师专业化的成长</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提升研究者理论和实践水平</w:t>
      </w:r>
    </w:p>
    <w:p>
      <w:pPr>
        <w:spacing w:line="240" w:lineRule="auto"/>
        <w:ind w:firstLine="420" w:firstLineChars="200"/>
        <w:jc w:val="both"/>
        <w:rPr>
          <w:rFonts w:hint="eastAsia" w:ascii="宋体" w:hAnsi="宋体" w:eastAsia="宋体" w:cs="宋体"/>
          <w:sz w:val="21"/>
          <w:szCs w:val="21"/>
          <w:lang w:eastAsia="zh-Hans"/>
        </w:rPr>
      </w:pPr>
      <w:r>
        <w:rPr>
          <w:rFonts w:hint="eastAsia" w:ascii="宋体" w:hAnsi="宋体" w:eastAsia="宋体" w:cs="宋体"/>
          <w:sz w:val="21"/>
          <w:szCs w:val="21"/>
          <w:lang w:val="en-US" w:eastAsia="zh-Hans"/>
        </w:rPr>
        <w:t>由于时间和场地的限制</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教师对于课堂的执行能力有限</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导致学生作品雷同化</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单一化</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本课题的研究旨在通过各种儿童画</w:t>
      </w:r>
      <w:r>
        <w:rPr>
          <w:rFonts w:hint="eastAsia" w:ascii="宋体" w:hAnsi="宋体" w:eastAsia="宋体" w:cs="宋体"/>
          <w:sz w:val="21"/>
          <w:szCs w:val="21"/>
          <w:lang w:eastAsia="zh-Hans"/>
        </w:rPr>
        <w:t>新媒材</w:t>
      </w:r>
      <w:r>
        <w:rPr>
          <w:rFonts w:hint="eastAsia" w:ascii="宋体" w:hAnsi="宋体" w:eastAsia="宋体" w:cs="宋体"/>
          <w:sz w:val="21"/>
          <w:szCs w:val="21"/>
          <w:lang w:val="en-US" w:eastAsia="zh-Hans"/>
        </w:rPr>
        <w:t>的</w:t>
      </w:r>
      <w:r>
        <w:rPr>
          <w:rFonts w:hint="eastAsia" w:ascii="宋体" w:hAnsi="宋体" w:eastAsia="宋体" w:cs="宋体"/>
          <w:sz w:val="21"/>
          <w:szCs w:val="21"/>
          <w:lang w:eastAsia="zh-Hans"/>
        </w:rPr>
        <w:t>探索</w:t>
      </w:r>
      <w:r>
        <w:rPr>
          <w:rFonts w:hint="eastAsia" w:ascii="宋体" w:hAnsi="宋体" w:eastAsia="宋体" w:cs="宋体"/>
          <w:sz w:val="21"/>
          <w:szCs w:val="21"/>
          <w:lang w:val="en-US" w:eastAsia="zh-Hans"/>
        </w:rPr>
        <w:t>与运用</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提高教师</w:t>
      </w:r>
      <w:r>
        <w:rPr>
          <w:rFonts w:hint="eastAsia" w:ascii="宋体" w:hAnsi="宋体" w:eastAsia="宋体" w:cs="宋体"/>
          <w:sz w:val="21"/>
          <w:szCs w:val="21"/>
          <w:lang w:eastAsia="zh-Hans"/>
        </w:rPr>
        <w:t>探索</w:t>
      </w:r>
      <w:r>
        <w:rPr>
          <w:rFonts w:hint="eastAsia" w:ascii="宋体" w:hAnsi="宋体" w:eastAsia="宋体" w:cs="宋体"/>
          <w:sz w:val="21"/>
          <w:szCs w:val="21"/>
          <w:lang w:val="en-US" w:eastAsia="zh-Hans"/>
        </w:rPr>
        <w:t>课程的能力</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如果可以通过探索美术教材内容的表现方法和表现媒材进行思考和改造</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开拓教师的教学思路</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改变教师在课堂中的传统角色</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就能最大限度发挥教师的作用</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为教师更能积极主动</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创造性地发挥教育艺术提供良好的空间</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也有利于促进学校特色的形成</w:t>
      </w:r>
      <w:r>
        <w:rPr>
          <w:rFonts w:hint="eastAsia" w:ascii="宋体" w:hAnsi="宋体" w:eastAsia="宋体" w:cs="宋体"/>
          <w:sz w:val="21"/>
          <w:szCs w:val="21"/>
          <w:lang w:eastAsia="zh-Hans"/>
        </w:rPr>
        <w:t>。</w:t>
      </w:r>
    </w:p>
    <w:p>
      <w:pPr>
        <w:spacing w:line="240" w:lineRule="auto"/>
        <w:ind w:firstLine="422" w:firstLineChars="200"/>
        <w:jc w:val="both"/>
        <w:rPr>
          <w:rFonts w:hint="eastAsia" w:ascii="宋体" w:hAnsi="宋体" w:eastAsia="宋体" w:cs="宋体"/>
          <w:b/>
          <w:bCs/>
          <w:sz w:val="21"/>
          <w:szCs w:val="21"/>
        </w:rPr>
      </w:pPr>
      <w:r>
        <w:rPr>
          <w:rFonts w:hint="eastAsia" w:ascii="宋体" w:hAnsi="宋体" w:eastAsia="宋体" w:cs="宋体"/>
          <w:b/>
          <w:bCs/>
          <w:sz w:val="21"/>
          <w:szCs w:val="21"/>
          <w:lang w:eastAsia="zh-Hans"/>
        </w:rPr>
        <w:t>3</w:t>
      </w:r>
      <w:r>
        <w:rPr>
          <w:rFonts w:hint="eastAsia" w:ascii="宋体" w:hAnsi="宋体" w:eastAsia="宋体" w:cs="宋体"/>
          <w:b/>
          <w:bCs/>
          <w:sz w:val="21"/>
          <w:szCs w:val="21"/>
          <w:lang w:val="en-US" w:eastAsia="zh-Hans"/>
        </w:rPr>
        <w:t>.有益于建构儿童画</w:t>
      </w:r>
      <w:r>
        <w:rPr>
          <w:rFonts w:hint="eastAsia" w:ascii="宋体" w:hAnsi="宋体" w:eastAsia="宋体" w:cs="宋体"/>
          <w:b/>
          <w:bCs/>
          <w:sz w:val="21"/>
          <w:szCs w:val="21"/>
          <w:lang w:eastAsia="zh-Hans"/>
        </w:rPr>
        <w:t>新媒材</w:t>
      </w:r>
      <w:r>
        <w:rPr>
          <w:rFonts w:hint="eastAsia" w:ascii="宋体" w:hAnsi="宋体" w:eastAsia="宋体" w:cs="宋体"/>
          <w:b/>
          <w:bCs/>
          <w:sz w:val="21"/>
          <w:szCs w:val="21"/>
          <w:lang w:val="en-US" w:eastAsia="zh-Hans"/>
        </w:rPr>
        <w:t>资源库</w:t>
      </w:r>
      <w:r>
        <w:rPr>
          <w:rFonts w:hint="eastAsia" w:ascii="宋体" w:hAnsi="宋体" w:eastAsia="宋体" w:cs="宋体"/>
          <w:b/>
          <w:bCs/>
          <w:sz w:val="21"/>
          <w:szCs w:val="21"/>
          <w:lang w:eastAsia="zh-Hans"/>
        </w:rPr>
        <w:t>，</w:t>
      </w:r>
      <w:r>
        <w:rPr>
          <w:rFonts w:hint="eastAsia" w:ascii="宋体" w:hAnsi="宋体" w:eastAsia="宋体" w:cs="宋体"/>
          <w:b/>
          <w:bCs/>
          <w:sz w:val="21"/>
          <w:szCs w:val="21"/>
        </w:rPr>
        <w:t>提供有效</w:t>
      </w:r>
      <w:r>
        <w:rPr>
          <w:rFonts w:hint="eastAsia" w:ascii="宋体" w:hAnsi="宋体" w:eastAsia="宋体" w:cs="宋体"/>
          <w:b/>
          <w:bCs/>
          <w:sz w:val="21"/>
          <w:szCs w:val="21"/>
          <w:lang w:val="en-US" w:eastAsia="zh-Hans"/>
        </w:rPr>
        <w:t>经验与素材</w:t>
      </w:r>
    </w:p>
    <w:p>
      <w:pPr>
        <w:spacing w:line="240" w:lineRule="auto"/>
        <w:ind w:firstLine="420" w:firstLineChars="200"/>
        <w:jc w:val="both"/>
        <w:rPr>
          <w:rFonts w:hint="eastAsia" w:ascii="宋体" w:hAnsi="宋体" w:eastAsia="宋体" w:cs="宋体"/>
          <w:sz w:val="21"/>
          <w:szCs w:val="21"/>
          <w:lang w:eastAsia="zh-Hans"/>
        </w:rPr>
      </w:pPr>
      <w:r>
        <w:rPr>
          <w:rFonts w:hint="eastAsia" w:ascii="宋体" w:hAnsi="宋体" w:eastAsia="宋体" w:cs="宋体"/>
          <w:sz w:val="21"/>
          <w:szCs w:val="21"/>
          <w:lang w:val="en-US" w:eastAsia="zh-Hans"/>
        </w:rPr>
        <w:t>在课题研究中</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重视儿童画</w:t>
      </w:r>
      <w:r>
        <w:rPr>
          <w:rFonts w:hint="eastAsia" w:ascii="宋体" w:hAnsi="宋体" w:eastAsia="宋体" w:cs="宋体"/>
          <w:sz w:val="21"/>
          <w:szCs w:val="21"/>
          <w:lang w:eastAsia="zh-Hans"/>
        </w:rPr>
        <w:t>新媒材</w:t>
      </w:r>
      <w:r>
        <w:rPr>
          <w:rFonts w:hint="eastAsia" w:ascii="宋体" w:hAnsi="宋体" w:eastAsia="宋体" w:cs="宋体"/>
          <w:sz w:val="21"/>
          <w:szCs w:val="21"/>
          <w:lang w:val="en-US" w:eastAsia="zh-Hans"/>
        </w:rPr>
        <w:t>的整理和运用</w:t>
      </w:r>
      <w:r>
        <w:rPr>
          <w:rFonts w:hint="eastAsia" w:ascii="宋体" w:hAnsi="宋体" w:eastAsia="宋体" w:cs="宋体"/>
          <w:sz w:val="21"/>
          <w:szCs w:val="21"/>
          <w:lang w:eastAsia="zh-Hans"/>
        </w:rPr>
        <w:t>。</w:t>
      </w:r>
      <w:r>
        <w:rPr>
          <w:rFonts w:hint="eastAsia" w:ascii="宋体" w:hAnsi="宋体" w:eastAsia="宋体" w:cs="宋体"/>
          <w:sz w:val="21"/>
          <w:szCs w:val="21"/>
          <w:lang w:val="en-US" w:eastAsia="zh-CN"/>
        </w:rPr>
        <w:t>以</w:t>
      </w:r>
      <w:r>
        <w:rPr>
          <w:rFonts w:hint="eastAsia" w:ascii="宋体" w:hAnsi="宋体" w:eastAsia="宋体" w:cs="宋体"/>
          <w:sz w:val="21"/>
          <w:szCs w:val="21"/>
          <w:lang w:val="en-US" w:eastAsia="zh-Hans"/>
        </w:rPr>
        <w:t>精彩作品</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优秀案例和微视频</w:t>
      </w:r>
      <w:r>
        <w:rPr>
          <w:rFonts w:hint="eastAsia" w:ascii="宋体" w:hAnsi="宋体" w:eastAsia="宋体" w:cs="宋体"/>
          <w:sz w:val="21"/>
          <w:szCs w:val="21"/>
          <w:lang w:val="en-US" w:eastAsia="zh-CN"/>
        </w:rPr>
        <w:t>等多种形式</w:t>
      </w:r>
      <w:r>
        <w:rPr>
          <w:rFonts w:hint="eastAsia" w:ascii="宋体" w:hAnsi="宋体" w:eastAsia="宋体" w:cs="宋体"/>
          <w:sz w:val="21"/>
          <w:szCs w:val="21"/>
          <w:lang w:val="en-US" w:eastAsia="zh-Hans"/>
        </w:rPr>
        <w:t>建立“</w:t>
      </w:r>
      <w:r>
        <w:rPr>
          <w:rFonts w:hint="eastAsia" w:ascii="宋体" w:hAnsi="宋体" w:eastAsia="宋体" w:cs="宋体"/>
          <w:sz w:val="21"/>
          <w:szCs w:val="21"/>
          <w:lang w:eastAsia="zh-Hans"/>
        </w:rPr>
        <w:t>儿童</w:t>
      </w:r>
      <w:r>
        <w:rPr>
          <w:rFonts w:hint="eastAsia" w:ascii="宋体" w:hAnsi="宋体" w:eastAsia="宋体" w:cs="宋体"/>
          <w:sz w:val="21"/>
          <w:szCs w:val="21"/>
          <w:lang w:val="en-US" w:eastAsia="zh-Hans"/>
        </w:rPr>
        <w:t>画</w:t>
      </w:r>
      <w:r>
        <w:rPr>
          <w:rFonts w:hint="eastAsia" w:ascii="宋体" w:hAnsi="宋体" w:eastAsia="宋体" w:cs="宋体"/>
          <w:sz w:val="21"/>
          <w:szCs w:val="21"/>
          <w:lang w:eastAsia="zh-Hans"/>
        </w:rPr>
        <w:t>新媒材</w:t>
      </w:r>
      <w:r>
        <w:rPr>
          <w:rFonts w:hint="eastAsia" w:ascii="宋体" w:hAnsi="宋体" w:eastAsia="宋体" w:cs="宋体"/>
          <w:sz w:val="21"/>
          <w:szCs w:val="21"/>
          <w:lang w:val="en-US" w:eastAsia="zh-Hans"/>
        </w:rPr>
        <w:t>”数据库</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实现学生自主性学习和教师创作性教学的目标</w:t>
      </w:r>
      <w:r>
        <w:rPr>
          <w:rFonts w:hint="eastAsia" w:ascii="宋体" w:hAnsi="宋体" w:eastAsia="宋体" w:cs="宋体"/>
          <w:sz w:val="21"/>
          <w:szCs w:val="21"/>
          <w:lang w:eastAsia="zh-Hans"/>
        </w:rPr>
        <w:t>，</w:t>
      </w:r>
      <w:r>
        <w:rPr>
          <w:rFonts w:hint="eastAsia" w:ascii="宋体" w:hAnsi="宋体" w:eastAsia="宋体" w:cs="宋体"/>
          <w:sz w:val="21"/>
          <w:szCs w:val="21"/>
        </w:rPr>
        <w:t>构建积极、适宜、和谐的师生关系，</w:t>
      </w:r>
      <w:r>
        <w:rPr>
          <w:rFonts w:hint="eastAsia" w:ascii="宋体" w:hAnsi="宋体" w:eastAsia="宋体" w:cs="宋体"/>
          <w:sz w:val="21"/>
          <w:szCs w:val="21"/>
          <w:lang w:val="en-US" w:eastAsia="zh-Hans"/>
        </w:rPr>
        <w:t>努力培养一批具有多方面才能的绘画小能手</w:t>
      </w:r>
      <w:r>
        <w:rPr>
          <w:rFonts w:hint="eastAsia" w:ascii="宋体" w:hAnsi="宋体" w:eastAsia="宋体" w:cs="宋体"/>
          <w:sz w:val="21"/>
          <w:szCs w:val="21"/>
          <w:lang w:eastAsia="zh-Hans"/>
        </w:rPr>
        <w:t>。</w:t>
      </w:r>
    </w:p>
    <w:p>
      <w:pPr>
        <w:numPr>
          <w:ilvl w:val="0"/>
          <w:numId w:val="2"/>
        </w:numPr>
        <w:spacing w:line="240" w:lineRule="auto"/>
        <w:jc w:val="both"/>
        <w:outlineLvl w:val="1"/>
        <w:rPr>
          <w:rFonts w:hint="eastAsia" w:ascii="宋体" w:hAnsi="宋体" w:eastAsia="宋体" w:cs="宋体"/>
          <w:b/>
          <w:bCs/>
          <w:sz w:val="21"/>
          <w:szCs w:val="21"/>
          <w:lang w:val="en-US" w:eastAsia="zh-Hans"/>
        </w:rPr>
      </w:pPr>
      <w:r>
        <w:rPr>
          <w:rFonts w:hint="eastAsia" w:ascii="宋体" w:hAnsi="宋体" w:eastAsia="宋体" w:cs="宋体"/>
          <w:b/>
          <w:bCs/>
          <w:sz w:val="21"/>
          <w:szCs w:val="21"/>
          <w:lang w:val="en-US" w:eastAsia="zh-Hans"/>
        </w:rPr>
        <w:t>核心概念界定</w:t>
      </w:r>
    </w:p>
    <w:p>
      <w:pPr>
        <w:numPr>
          <w:ilvl w:val="0"/>
          <w:numId w:val="0"/>
        </w:numPr>
        <w:spacing w:line="240" w:lineRule="auto"/>
        <w:ind w:firstLine="422" w:firstLineChars="200"/>
        <w:jc w:val="both"/>
        <w:rPr>
          <w:rFonts w:hint="eastAsia" w:ascii="宋体" w:hAnsi="宋体" w:eastAsia="宋体" w:cs="宋体"/>
          <w:b w:val="0"/>
          <w:bCs w:val="0"/>
          <w:color w:val="auto"/>
          <w:kern w:val="0"/>
          <w:sz w:val="21"/>
          <w:szCs w:val="21"/>
          <w:lang w:val="en-US"/>
        </w:rPr>
      </w:pPr>
      <w:r>
        <w:rPr>
          <w:rFonts w:hint="eastAsia"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儿童</w:t>
      </w:r>
      <w:r>
        <w:rPr>
          <w:rFonts w:hint="eastAsia" w:ascii="宋体" w:hAnsi="宋体" w:eastAsia="宋体" w:cs="宋体"/>
          <w:b/>
          <w:bCs/>
          <w:color w:val="auto"/>
          <w:sz w:val="21"/>
          <w:szCs w:val="21"/>
          <w:lang w:eastAsia="zh-Hans"/>
        </w:rPr>
        <w:t>画】</w:t>
      </w:r>
      <w:r>
        <w:rPr>
          <w:rFonts w:hint="eastAsia" w:ascii="宋体" w:hAnsi="宋体" w:eastAsia="宋体" w:cs="宋体"/>
          <w:b w:val="0"/>
          <w:bCs w:val="0"/>
          <w:i w:val="0"/>
          <w:caps w:val="0"/>
          <w:color w:val="auto"/>
          <w:spacing w:val="0"/>
          <w:kern w:val="0"/>
          <w:sz w:val="21"/>
          <w:szCs w:val="21"/>
          <w:u w:val="none"/>
          <w:shd w:val="clear" w:color="auto" w:fill="FFFFFF"/>
          <w:lang w:val="en-US" w:eastAsia="zh-Hans" w:bidi="ar"/>
        </w:rPr>
        <w:t>儿童画是指儿童对外部世界观察感知后</w:t>
      </w:r>
      <w:r>
        <w:rPr>
          <w:rFonts w:hint="eastAsia" w:ascii="宋体" w:hAnsi="宋体" w:eastAsia="宋体" w:cs="宋体"/>
          <w:b w:val="0"/>
          <w:bCs w:val="0"/>
          <w:i w:val="0"/>
          <w:caps w:val="0"/>
          <w:color w:val="auto"/>
          <w:spacing w:val="0"/>
          <w:kern w:val="0"/>
          <w:sz w:val="21"/>
          <w:szCs w:val="21"/>
          <w:u w:val="none"/>
          <w:shd w:val="clear" w:color="auto" w:fill="FFFFFF"/>
          <w:lang w:eastAsia="zh-Hans" w:bidi="ar"/>
        </w:rPr>
        <w:t>，</w:t>
      </w:r>
      <w:r>
        <w:rPr>
          <w:rFonts w:hint="eastAsia" w:ascii="宋体" w:hAnsi="宋体" w:eastAsia="宋体" w:cs="宋体"/>
          <w:b w:val="0"/>
          <w:bCs w:val="0"/>
          <w:i w:val="0"/>
          <w:caps w:val="0"/>
          <w:color w:val="auto"/>
          <w:spacing w:val="0"/>
          <w:kern w:val="0"/>
          <w:sz w:val="21"/>
          <w:szCs w:val="21"/>
          <w:u w:val="none"/>
          <w:shd w:val="clear" w:color="auto" w:fill="FFFFFF"/>
          <w:lang w:val="en-US" w:eastAsia="zh-Hans" w:bidi="ar"/>
        </w:rPr>
        <w:t>通过自由发挥想象力</w:t>
      </w:r>
      <w:r>
        <w:rPr>
          <w:rFonts w:hint="eastAsia" w:ascii="宋体" w:hAnsi="宋体" w:eastAsia="宋体" w:cs="宋体"/>
          <w:b w:val="0"/>
          <w:bCs w:val="0"/>
          <w:i w:val="0"/>
          <w:caps w:val="0"/>
          <w:color w:val="auto"/>
          <w:spacing w:val="0"/>
          <w:kern w:val="0"/>
          <w:sz w:val="21"/>
          <w:szCs w:val="21"/>
          <w:u w:val="none"/>
          <w:shd w:val="clear" w:color="auto" w:fill="FFFFFF"/>
          <w:lang w:eastAsia="zh-Hans" w:bidi="ar"/>
        </w:rPr>
        <w:t>，</w:t>
      </w:r>
      <w:r>
        <w:rPr>
          <w:rFonts w:hint="eastAsia" w:ascii="宋体" w:hAnsi="宋体" w:eastAsia="宋体" w:cs="宋体"/>
          <w:b w:val="0"/>
          <w:bCs w:val="0"/>
          <w:i w:val="0"/>
          <w:caps w:val="0"/>
          <w:color w:val="auto"/>
          <w:spacing w:val="0"/>
          <w:kern w:val="0"/>
          <w:sz w:val="21"/>
          <w:szCs w:val="21"/>
          <w:u w:val="none"/>
          <w:shd w:val="clear" w:color="auto" w:fill="FFFFFF"/>
          <w:lang w:val="en-US" w:eastAsia="zh-Hans" w:bidi="ar"/>
        </w:rPr>
        <w:t>涂鸦</w:t>
      </w:r>
      <w:r>
        <w:rPr>
          <w:rFonts w:hint="eastAsia" w:ascii="宋体" w:hAnsi="宋体" w:eastAsia="宋体" w:cs="宋体"/>
          <w:b w:val="0"/>
          <w:bCs w:val="0"/>
          <w:i w:val="0"/>
          <w:caps w:val="0"/>
          <w:color w:val="auto"/>
          <w:spacing w:val="0"/>
          <w:kern w:val="0"/>
          <w:sz w:val="21"/>
          <w:szCs w:val="21"/>
          <w:u w:val="none"/>
          <w:shd w:val="clear" w:color="auto" w:fill="FFFFFF"/>
          <w:lang w:eastAsia="zh-Hans" w:bidi="ar"/>
        </w:rPr>
        <w:t>、</w:t>
      </w:r>
      <w:r>
        <w:rPr>
          <w:rFonts w:hint="eastAsia" w:ascii="宋体" w:hAnsi="宋体" w:eastAsia="宋体" w:cs="宋体"/>
          <w:b w:val="0"/>
          <w:bCs w:val="0"/>
          <w:i w:val="0"/>
          <w:caps w:val="0"/>
          <w:color w:val="auto"/>
          <w:spacing w:val="0"/>
          <w:kern w:val="0"/>
          <w:sz w:val="21"/>
          <w:szCs w:val="21"/>
          <w:u w:val="none"/>
          <w:shd w:val="clear" w:color="auto" w:fill="FFFFFF"/>
          <w:lang w:val="en-US" w:eastAsia="zh-Hans" w:bidi="ar"/>
        </w:rPr>
        <w:t>绘制出来的作品</w:t>
      </w:r>
      <w:r>
        <w:rPr>
          <w:rFonts w:hint="eastAsia" w:ascii="宋体" w:hAnsi="宋体" w:eastAsia="宋体" w:cs="宋体"/>
          <w:b w:val="0"/>
          <w:bCs w:val="0"/>
          <w:i w:val="0"/>
          <w:caps w:val="0"/>
          <w:color w:val="auto"/>
          <w:spacing w:val="0"/>
          <w:kern w:val="0"/>
          <w:sz w:val="21"/>
          <w:szCs w:val="21"/>
          <w:u w:val="none"/>
          <w:shd w:val="clear" w:color="auto" w:fill="FFFFFF"/>
          <w:lang w:eastAsia="zh-Hans" w:bidi="ar"/>
        </w:rPr>
        <w:t>。</w:t>
      </w:r>
      <w:r>
        <w:rPr>
          <w:rFonts w:hint="eastAsia" w:ascii="宋体" w:hAnsi="宋体" w:eastAsia="宋体" w:cs="宋体"/>
          <w:b w:val="0"/>
          <w:bCs w:val="0"/>
          <w:i w:val="0"/>
          <w:caps w:val="0"/>
          <w:color w:val="auto"/>
          <w:spacing w:val="0"/>
          <w:kern w:val="0"/>
          <w:sz w:val="21"/>
          <w:szCs w:val="21"/>
          <w:u w:val="none"/>
          <w:shd w:val="clear" w:color="auto" w:fill="FFFFFF"/>
          <w:lang w:val="en-US" w:eastAsia="zh-Hans" w:bidi="ar"/>
        </w:rPr>
        <w:t>它</w:t>
      </w:r>
      <w:r>
        <w:rPr>
          <w:rFonts w:hint="eastAsia" w:ascii="宋体" w:hAnsi="宋体" w:eastAsia="宋体" w:cs="宋体"/>
          <w:b w:val="0"/>
          <w:bCs w:val="0"/>
          <w:color w:val="auto"/>
          <w:sz w:val="21"/>
          <w:szCs w:val="21"/>
          <w:lang w:val="en-US" w:eastAsia="zh-Hans"/>
        </w:rPr>
        <w:t>不只讲究技艺</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技法</w:t>
      </w:r>
      <w:r>
        <w:rPr>
          <w:rFonts w:hint="eastAsia" w:ascii="宋体" w:hAnsi="宋体" w:eastAsia="宋体" w:cs="宋体"/>
          <w:b w:val="0"/>
          <w:bCs w:val="0"/>
          <w:color w:val="auto"/>
          <w:sz w:val="21"/>
          <w:szCs w:val="21"/>
          <w:lang w:eastAsia="zh-Hans"/>
        </w:rPr>
        <w:t>，</w:t>
      </w:r>
      <w:r>
        <w:rPr>
          <w:rFonts w:hint="eastAsia" w:ascii="宋体" w:hAnsi="宋体" w:eastAsia="宋体" w:cs="宋体"/>
          <w:color w:val="auto"/>
          <w:sz w:val="21"/>
          <w:szCs w:val="21"/>
          <w:lang w:val="en-US" w:eastAsia="zh-CN"/>
        </w:rPr>
        <w:t>在造型上常常不按物体的实际比例进行描绘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色彩</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构图等</w:t>
      </w:r>
      <w:r>
        <w:rPr>
          <w:rFonts w:hint="eastAsia" w:ascii="宋体" w:hAnsi="宋体" w:eastAsia="宋体" w:cs="宋体"/>
          <w:color w:val="auto"/>
          <w:sz w:val="21"/>
          <w:szCs w:val="21"/>
          <w:lang w:val="en-US" w:eastAsia="zh-Hans"/>
        </w:rPr>
        <w:t>表现形式上体现儿童</w:t>
      </w:r>
      <w:r>
        <w:rPr>
          <w:rFonts w:hint="eastAsia" w:ascii="宋体" w:hAnsi="宋体" w:eastAsia="宋体" w:cs="宋体"/>
          <w:color w:val="auto"/>
          <w:sz w:val="21"/>
          <w:szCs w:val="21"/>
          <w:lang w:val="en-US" w:eastAsia="zh-CN"/>
        </w:rPr>
        <w:t>自己的特点。</w:t>
      </w:r>
      <w:r>
        <w:rPr>
          <w:rFonts w:hint="eastAsia" w:ascii="宋体" w:hAnsi="宋体" w:eastAsia="宋体" w:cs="宋体"/>
          <w:color w:val="auto"/>
          <w:sz w:val="21"/>
          <w:szCs w:val="21"/>
          <w:lang w:val="en-US" w:eastAsia="zh-Hans"/>
        </w:rPr>
        <w:t>它反映儿童的天性</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是儿童表达思想感情的特殊视觉语言</w:t>
      </w:r>
      <w:r>
        <w:rPr>
          <w:rFonts w:hint="eastAsia" w:ascii="宋体" w:hAnsi="宋体" w:eastAsia="宋体" w:cs="宋体"/>
          <w:color w:val="auto"/>
          <w:sz w:val="21"/>
          <w:szCs w:val="21"/>
          <w:lang w:eastAsia="zh-Hans"/>
        </w:rPr>
        <w:t>。</w:t>
      </w:r>
    </w:p>
    <w:p>
      <w:pPr>
        <w:pStyle w:val="2"/>
        <w:spacing w:line="240" w:lineRule="auto"/>
        <w:ind w:firstLine="422" w:firstLineChars="200"/>
        <w:jc w:val="both"/>
        <w:rPr>
          <w:rFonts w:hint="eastAsia" w:ascii="宋体" w:hAnsi="宋体" w:eastAsia="宋体" w:cs="宋体"/>
          <w:b/>
          <w:bCs/>
          <w:color w:val="auto"/>
          <w:sz w:val="21"/>
          <w:szCs w:val="21"/>
          <w:lang w:eastAsia="zh-Hans"/>
        </w:rPr>
      </w:pPr>
      <w:r>
        <w:rPr>
          <w:rFonts w:hint="eastAsia" w:ascii="宋体" w:hAnsi="宋体" w:eastAsia="宋体" w:cs="宋体"/>
          <w:b/>
          <w:bCs/>
          <w:color w:val="auto"/>
          <w:sz w:val="21"/>
          <w:szCs w:val="21"/>
          <w:lang w:eastAsia="zh-Hans"/>
        </w:rPr>
        <w:t>【新媒材】</w:t>
      </w:r>
      <w:r>
        <w:rPr>
          <w:rFonts w:hint="eastAsia" w:ascii="宋体" w:hAnsi="宋体" w:eastAsia="宋体" w:cs="宋体"/>
          <w:b w:val="0"/>
          <w:bCs w:val="0"/>
          <w:color w:val="auto"/>
          <w:sz w:val="21"/>
          <w:szCs w:val="21"/>
          <w:lang w:val="en-US" w:eastAsia="zh-Hans"/>
        </w:rPr>
        <w:t>新媒材包括工具和材料两大类</w:t>
      </w:r>
      <w:r>
        <w:rPr>
          <w:rFonts w:hint="default" w:ascii="宋体" w:hAnsi="宋体" w:eastAsia="宋体" w:cs="宋体"/>
          <w:b/>
          <w:bCs/>
          <w:color w:val="auto"/>
          <w:sz w:val="21"/>
          <w:szCs w:val="21"/>
          <w:lang w:eastAsia="zh-Hans"/>
        </w:rPr>
        <w:t>。</w:t>
      </w:r>
      <w:r>
        <w:rPr>
          <w:rFonts w:hint="eastAsia" w:ascii="宋体" w:hAnsi="宋体" w:eastAsia="宋体" w:cs="宋体"/>
          <w:b w:val="0"/>
          <w:bCs w:val="0"/>
          <w:color w:val="auto"/>
          <w:sz w:val="21"/>
          <w:szCs w:val="21"/>
          <w:lang w:val="en-US" w:eastAsia="zh-Hans"/>
        </w:rPr>
        <w:t>随着时代的发展和社会的进步</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儿童画传统媒材在款式和用途上都有了新的变化和突破</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市面上出现的新型绘画工具</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各种经过改造和加工的材料</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以及高科技电子产品</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例如</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喷喷笔</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刮画纸</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瓦楞纸</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Hans"/>
        </w:rPr>
        <w:t>多媒体</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照相机</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手机</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Hans"/>
        </w:rPr>
        <w:t>棉签</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海绵刷</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海绵头</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易拉罐</w:t>
      </w:r>
      <w:r>
        <w:rPr>
          <w:rFonts w:hint="eastAsia" w:ascii="宋体" w:hAnsi="宋体" w:eastAsia="宋体" w:cs="宋体"/>
          <w:b w:val="0"/>
          <w:bCs w:val="0"/>
          <w:color w:val="auto"/>
          <w:sz w:val="21"/>
          <w:szCs w:val="21"/>
          <w:lang w:val="en-US" w:eastAsia="zh-CN"/>
        </w:rPr>
        <w:t>等</w:t>
      </w:r>
      <w:r>
        <w:rPr>
          <w:rFonts w:hint="eastAsia" w:ascii="宋体" w:hAnsi="宋体" w:eastAsia="宋体" w:cs="宋体"/>
          <w:b w:val="0"/>
          <w:bCs w:val="0"/>
          <w:color w:val="auto"/>
          <w:sz w:val="21"/>
          <w:szCs w:val="21"/>
          <w:lang w:val="en-US" w:eastAsia="zh-Hans"/>
        </w:rPr>
        <w:t>用于儿童画创作的创新工具和材料</w:t>
      </w:r>
      <w:r>
        <w:rPr>
          <w:rFonts w:hint="default"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Hans"/>
        </w:rPr>
        <w:t>我们称之为“新媒材”</w:t>
      </w:r>
      <w:r>
        <w:rPr>
          <w:rFonts w:hint="default" w:ascii="宋体" w:hAnsi="宋体" w:eastAsia="宋体" w:cs="宋体"/>
          <w:b w:val="0"/>
          <w:bCs w:val="0"/>
          <w:color w:val="auto"/>
          <w:sz w:val="21"/>
          <w:szCs w:val="21"/>
          <w:lang w:eastAsia="zh-Hans"/>
        </w:rPr>
        <w:t>。</w:t>
      </w:r>
    </w:p>
    <w:p>
      <w:pPr>
        <w:numPr>
          <w:ilvl w:val="0"/>
          <w:numId w:val="0"/>
        </w:numPr>
        <w:spacing w:line="240" w:lineRule="auto"/>
        <w:ind w:firstLine="422" w:firstLineChars="200"/>
        <w:jc w:val="both"/>
        <w:rPr>
          <w:rFonts w:hint="eastAsia" w:ascii="宋体" w:hAnsi="宋体" w:eastAsia="宋体" w:cs="宋体"/>
          <w:sz w:val="21"/>
          <w:szCs w:val="21"/>
          <w:lang w:val="en-US" w:eastAsia="zh-Hans"/>
        </w:rPr>
      </w:pPr>
      <w:r>
        <w:rPr>
          <w:rFonts w:hint="eastAsia" w:ascii="宋体" w:hAnsi="宋体" w:eastAsia="宋体" w:cs="宋体"/>
          <w:b/>
          <w:bCs/>
          <w:i w:val="0"/>
          <w:caps w:val="0"/>
          <w:color w:val="auto"/>
          <w:spacing w:val="0"/>
          <w:kern w:val="0"/>
          <w:sz w:val="21"/>
          <w:szCs w:val="21"/>
          <w:u w:val="none"/>
          <w:shd w:val="clear" w:color="auto" w:fill="FFFFFF"/>
          <w:lang w:eastAsia="zh-Hans" w:bidi="ar"/>
        </w:rPr>
        <w:t>【儿童</w:t>
      </w:r>
      <w:r>
        <w:rPr>
          <w:rFonts w:hint="eastAsia" w:ascii="宋体" w:hAnsi="宋体" w:eastAsia="宋体" w:cs="宋体"/>
          <w:b/>
          <w:bCs/>
          <w:color w:val="auto"/>
          <w:sz w:val="21"/>
          <w:szCs w:val="21"/>
          <w:lang w:eastAsia="zh-Hans"/>
        </w:rPr>
        <w:t>画</w:t>
      </w:r>
      <w:r>
        <w:rPr>
          <w:rFonts w:hint="eastAsia" w:ascii="宋体" w:hAnsi="宋体" w:eastAsia="宋体" w:cs="宋体"/>
          <w:b/>
          <w:bCs/>
          <w:color w:val="auto"/>
          <w:sz w:val="21"/>
          <w:szCs w:val="21"/>
        </w:rPr>
        <w:t>新媒材</w:t>
      </w:r>
      <w:r>
        <w:rPr>
          <w:rFonts w:hint="eastAsia" w:ascii="宋体" w:hAnsi="宋体" w:eastAsia="宋体" w:cs="宋体"/>
          <w:b/>
          <w:bCs/>
          <w:color w:val="auto"/>
          <w:sz w:val="21"/>
          <w:szCs w:val="21"/>
          <w:lang w:val="en-US" w:eastAsia="zh-Hans"/>
        </w:rPr>
        <w:t>开发与</w:t>
      </w:r>
      <w:r>
        <w:rPr>
          <w:rFonts w:hint="eastAsia" w:ascii="宋体" w:hAnsi="宋体" w:eastAsia="宋体" w:cs="宋体"/>
          <w:b/>
          <w:bCs/>
          <w:color w:val="auto"/>
          <w:sz w:val="21"/>
          <w:szCs w:val="21"/>
        </w:rPr>
        <w:t>运用</w:t>
      </w:r>
      <w:r>
        <w:rPr>
          <w:rFonts w:hint="eastAsia" w:ascii="宋体" w:hAnsi="宋体" w:eastAsia="宋体" w:cs="宋体"/>
          <w:b/>
          <w:bCs/>
          <w:color w:val="auto"/>
          <w:sz w:val="21"/>
          <w:szCs w:val="21"/>
          <w:lang w:val="en-US" w:eastAsia="zh-Hans"/>
        </w:rPr>
        <w:t>的</w:t>
      </w:r>
      <w:r>
        <w:rPr>
          <w:rFonts w:hint="eastAsia" w:ascii="宋体" w:hAnsi="宋体" w:eastAsia="宋体" w:cs="宋体"/>
          <w:b/>
          <w:bCs/>
          <w:color w:val="auto"/>
          <w:sz w:val="21"/>
          <w:szCs w:val="21"/>
        </w:rPr>
        <w:t>研究】</w:t>
      </w:r>
      <w:r>
        <w:rPr>
          <w:rFonts w:hint="eastAsia" w:ascii="宋体" w:hAnsi="宋体" w:eastAsia="宋体" w:cs="宋体"/>
          <w:b w:val="0"/>
          <w:bCs/>
          <w:color w:val="auto"/>
          <w:kern w:val="0"/>
          <w:sz w:val="21"/>
          <w:szCs w:val="21"/>
          <w:lang w:val="en-US" w:eastAsia="zh-Hans" w:bidi="ar"/>
        </w:rPr>
        <w:t>师生通过尝试</w:t>
      </w:r>
      <w:r>
        <w:rPr>
          <w:rFonts w:hint="eastAsia" w:ascii="宋体" w:hAnsi="宋体" w:eastAsia="宋体" w:cs="宋体"/>
          <w:b w:val="0"/>
          <w:bCs/>
          <w:color w:val="auto"/>
          <w:kern w:val="0"/>
          <w:sz w:val="21"/>
          <w:szCs w:val="21"/>
          <w:lang w:eastAsia="zh-Hans" w:bidi="ar"/>
        </w:rPr>
        <w:t>、</w:t>
      </w:r>
      <w:r>
        <w:rPr>
          <w:rFonts w:hint="eastAsia" w:ascii="宋体" w:hAnsi="宋体" w:eastAsia="宋体" w:cs="宋体"/>
          <w:b w:val="0"/>
          <w:bCs/>
          <w:color w:val="auto"/>
          <w:kern w:val="0"/>
          <w:sz w:val="21"/>
          <w:szCs w:val="21"/>
          <w:lang w:val="en-US" w:eastAsia="zh-Hans" w:bidi="ar"/>
        </w:rPr>
        <w:t>改造</w:t>
      </w:r>
      <w:r>
        <w:rPr>
          <w:rFonts w:hint="eastAsia" w:ascii="宋体" w:hAnsi="宋体" w:eastAsia="宋体" w:cs="宋体"/>
          <w:b w:val="0"/>
          <w:bCs/>
          <w:color w:val="auto"/>
          <w:kern w:val="0"/>
          <w:sz w:val="21"/>
          <w:szCs w:val="21"/>
          <w:lang w:eastAsia="zh-Hans" w:bidi="ar"/>
        </w:rPr>
        <w:t>、</w:t>
      </w:r>
      <w:r>
        <w:rPr>
          <w:rFonts w:hint="eastAsia" w:ascii="宋体" w:hAnsi="宋体" w:eastAsia="宋体" w:cs="宋体"/>
          <w:b w:val="0"/>
          <w:bCs/>
          <w:color w:val="auto"/>
          <w:kern w:val="0"/>
          <w:sz w:val="21"/>
          <w:szCs w:val="21"/>
          <w:lang w:val="en-US" w:eastAsia="zh-Hans" w:bidi="ar"/>
        </w:rPr>
        <w:t>整合等方法</w:t>
      </w:r>
      <w:r>
        <w:rPr>
          <w:rFonts w:hint="eastAsia" w:ascii="宋体" w:hAnsi="宋体" w:eastAsia="宋体" w:cs="宋体"/>
          <w:b w:val="0"/>
          <w:bCs/>
          <w:color w:val="auto"/>
          <w:kern w:val="0"/>
          <w:sz w:val="21"/>
          <w:szCs w:val="21"/>
          <w:lang w:eastAsia="zh-Hans" w:bidi="ar"/>
        </w:rPr>
        <w:t>，</w:t>
      </w:r>
      <w:r>
        <w:rPr>
          <w:rFonts w:hint="eastAsia" w:ascii="宋体" w:hAnsi="宋体" w:eastAsia="宋体" w:cs="宋体"/>
          <w:b w:val="0"/>
          <w:bCs/>
          <w:color w:val="auto"/>
          <w:kern w:val="0"/>
          <w:sz w:val="21"/>
          <w:szCs w:val="21"/>
          <w:lang w:val="en-US" w:eastAsia="zh-Hans" w:bidi="ar"/>
        </w:rPr>
        <w:t>改造和创新</w:t>
      </w:r>
      <w:r>
        <w:rPr>
          <w:rFonts w:hint="eastAsia" w:ascii="宋体" w:hAnsi="宋体" w:eastAsia="宋体" w:cs="宋体"/>
          <w:b w:val="0"/>
          <w:bCs w:val="0"/>
          <w:color w:val="auto"/>
          <w:sz w:val="21"/>
          <w:szCs w:val="21"/>
          <w:lang w:val="en-US" w:eastAsia="zh-Hans"/>
        </w:rPr>
        <w:t>儿童画</w:t>
      </w:r>
      <w:r>
        <w:rPr>
          <w:rFonts w:hint="eastAsia" w:ascii="宋体" w:hAnsi="宋体" w:eastAsia="宋体" w:cs="宋体"/>
          <w:b w:val="0"/>
          <w:bCs/>
          <w:color w:val="auto"/>
          <w:kern w:val="0"/>
          <w:sz w:val="21"/>
          <w:szCs w:val="21"/>
          <w:lang w:eastAsia="zh-Hans" w:bidi="ar"/>
        </w:rPr>
        <w:t>新媒材</w:t>
      </w:r>
      <w:r>
        <w:rPr>
          <w:rFonts w:hint="eastAsia" w:ascii="宋体" w:hAnsi="宋体" w:eastAsia="宋体" w:cs="宋体"/>
          <w:b w:val="0"/>
          <w:bCs/>
          <w:color w:val="auto"/>
          <w:kern w:val="0"/>
          <w:sz w:val="21"/>
          <w:szCs w:val="21"/>
          <w:lang w:val="en-US" w:eastAsia="zh-Hans" w:bidi="ar"/>
        </w:rPr>
        <w:t>及其运用方法</w:t>
      </w:r>
      <w:r>
        <w:rPr>
          <w:rFonts w:hint="eastAsia" w:ascii="宋体" w:hAnsi="宋体" w:eastAsia="宋体" w:cs="宋体"/>
          <w:b w:val="0"/>
          <w:bCs/>
          <w:color w:val="auto"/>
          <w:kern w:val="0"/>
          <w:sz w:val="21"/>
          <w:szCs w:val="21"/>
          <w:lang w:eastAsia="zh-Hans" w:bidi="ar"/>
        </w:rPr>
        <w:t>，</w:t>
      </w:r>
      <w:r>
        <w:rPr>
          <w:rFonts w:hint="eastAsia" w:ascii="宋体" w:hAnsi="宋体" w:eastAsia="宋体" w:cs="宋体"/>
          <w:b w:val="0"/>
          <w:bCs/>
          <w:color w:val="auto"/>
          <w:kern w:val="0"/>
          <w:sz w:val="21"/>
          <w:szCs w:val="21"/>
          <w:lang w:val="en-US" w:eastAsia="zh-Hans" w:bidi="ar"/>
        </w:rPr>
        <w:t>从而改变传统儿童画的表现形式</w:t>
      </w:r>
      <w:r>
        <w:rPr>
          <w:rFonts w:hint="eastAsia" w:ascii="宋体" w:hAnsi="宋体" w:eastAsia="宋体" w:cs="宋体"/>
          <w:b w:val="0"/>
          <w:bCs/>
          <w:color w:val="auto"/>
          <w:kern w:val="0"/>
          <w:sz w:val="21"/>
          <w:szCs w:val="21"/>
          <w:lang w:eastAsia="zh-Hans" w:bidi="ar"/>
        </w:rPr>
        <w:t>，</w:t>
      </w:r>
      <w:r>
        <w:rPr>
          <w:rFonts w:hint="eastAsia" w:ascii="宋体" w:hAnsi="宋体" w:eastAsia="宋体" w:cs="宋体"/>
          <w:b w:val="0"/>
          <w:bCs/>
          <w:color w:val="auto"/>
          <w:kern w:val="0"/>
          <w:sz w:val="21"/>
          <w:szCs w:val="21"/>
          <w:lang w:val="en-US" w:eastAsia="zh-Hans" w:bidi="ar"/>
        </w:rPr>
        <w:t>使儿童画作品呈现出趣味性</w:t>
      </w:r>
      <w:r>
        <w:rPr>
          <w:rFonts w:hint="eastAsia" w:ascii="宋体" w:hAnsi="宋体" w:eastAsia="宋体" w:cs="宋体"/>
          <w:b w:val="0"/>
          <w:bCs/>
          <w:color w:val="auto"/>
          <w:kern w:val="0"/>
          <w:sz w:val="21"/>
          <w:szCs w:val="21"/>
          <w:lang w:eastAsia="zh-Hans" w:bidi="ar"/>
        </w:rPr>
        <w:t>、</w:t>
      </w:r>
      <w:r>
        <w:rPr>
          <w:rFonts w:hint="eastAsia" w:ascii="宋体" w:hAnsi="宋体" w:eastAsia="宋体" w:cs="宋体"/>
          <w:b w:val="0"/>
          <w:bCs/>
          <w:color w:val="auto"/>
          <w:kern w:val="0"/>
          <w:sz w:val="21"/>
          <w:szCs w:val="21"/>
          <w:lang w:val="en-US" w:eastAsia="zh-Hans" w:bidi="ar"/>
        </w:rPr>
        <w:t>新颖性和创造性</w:t>
      </w:r>
      <w:r>
        <w:rPr>
          <w:rFonts w:hint="eastAsia" w:ascii="宋体" w:hAnsi="宋体" w:eastAsia="宋体" w:cs="宋体"/>
          <w:b w:val="0"/>
          <w:bCs/>
          <w:color w:val="auto"/>
          <w:kern w:val="0"/>
          <w:sz w:val="21"/>
          <w:szCs w:val="21"/>
          <w:lang w:eastAsia="zh-Hans" w:bidi="ar"/>
        </w:rPr>
        <w:t>。</w:t>
      </w:r>
      <w:r>
        <w:rPr>
          <w:rFonts w:hint="eastAsia" w:ascii="宋体" w:hAnsi="宋体" w:eastAsia="宋体" w:cs="宋体"/>
          <w:b w:val="0"/>
          <w:bCs/>
          <w:color w:val="auto"/>
          <w:kern w:val="0"/>
          <w:sz w:val="21"/>
          <w:szCs w:val="21"/>
          <w:lang w:val="en-US" w:eastAsia="zh-Hans" w:bidi="ar"/>
        </w:rPr>
        <w:t>从而提高学生美术核心素养</w:t>
      </w:r>
      <w:r>
        <w:rPr>
          <w:rFonts w:hint="eastAsia" w:ascii="宋体" w:hAnsi="宋体" w:eastAsia="宋体" w:cs="宋体"/>
          <w:b w:val="0"/>
          <w:bCs/>
          <w:color w:val="auto"/>
          <w:kern w:val="0"/>
          <w:sz w:val="21"/>
          <w:szCs w:val="21"/>
          <w:lang w:eastAsia="zh-Hans" w:bidi="ar"/>
        </w:rPr>
        <w:t>，</w:t>
      </w:r>
      <w:r>
        <w:rPr>
          <w:rFonts w:hint="eastAsia" w:ascii="宋体" w:hAnsi="宋体" w:eastAsia="宋体" w:cs="宋体"/>
          <w:b w:val="0"/>
          <w:i w:val="0"/>
          <w:caps w:val="0"/>
          <w:color w:val="auto"/>
          <w:spacing w:val="0"/>
          <w:kern w:val="0"/>
          <w:sz w:val="21"/>
          <w:szCs w:val="21"/>
          <w:u w:val="none"/>
          <w:shd w:val="clear" w:color="auto" w:fill="FFFFFF"/>
          <w:lang w:val="en-US" w:eastAsia="zh-CN" w:bidi="ar"/>
        </w:rPr>
        <w:t>增强低年级儿童画创作的趣味性</w:t>
      </w:r>
      <w:r>
        <w:rPr>
          <w:rFonts w:hint="default" w:ascii="宋体" w:hAnsi="宋体" w:eastAsia="宋体" w:cs="宋体"/>
          <w:b w:val="0"/>
          <w:i w:val="0"/>
          <w:caps w:val="0"/>
          <w:color w:val="auto"/>
          <w:spacing w:val="0"/>
          <w:kern w:val="0"/>
          <w:sz w:val="21"/>
          <w:szCs w:val="21"/>
          <w:u w:val="none"/>
          <w:shd w:val="clear" w:color="auto" w:fill="FFFFFF"/>
          <w:lang w:eastAsia="zh-CN" w:bidi="ar"/>
        </w:rPr>
        <w:t>，</w:t>
      </w:r>
      <w:r>
        <w:rPr>
          <w:rFonts w:hint="eastAsia" w:ascii="宋体" w:hAnsi="宋体" w:eastAsia="宋体" w:cs="宋体"/>
          <w:b w:val="0"/>
          <w:i w:val="0"/>
          <w:caps w:val="0"/>
          <w:color w:val="auto"/>
          <w:spacing w:val="0"/>
          <w:kern w:val="0"/>
          <w:sz w:val="21"/>
          <w:szCs w:val="21"/>
          <w:u w:val="none"/>
          <w:shd w:val="clear" w:color="auto" w:fill="FFFFFF"/>
          <w:lang w:val="en-US" w:eastAsia="zh-CN" w:bidi="ar"/>
        </w:rPr>
        <w:t>激发学生的创造力</w:t>
      </w:r>
      <w:r>
        <w:rPr>
          <w:rFonts w:hint="default" w:ascii="宋体" w:hAnsi="宋体" w:eastAsia="宋体" w:cs="宋体"/>
          <w:b w:val="0"/>
          <w:i w:val="0"/>
          <w:caps w:val="0"/>
          <w:color w:val="auto"/>
          <w:spacing w:val="0"/>
          <w:kern w:val="0"/>
          <w:sz w:val="21"/>
          <w:szCs w:val="21"/>
          <w:u w:val="none"/>
          <w:shd w:val="clear" w:color="auto" w:fill="FFFFFF"/>
          <w:lang w:eastAsia="zh-CN" w:bidi="ar"/>
        </w:rPr>
        <w:t>，</w:t>
      </w:r>
      <w:r>
        <w:rPr>
          <w:rFonts w:hint="eastAsia" w:ascii="宋体" w:hAnsi="宋体" w:eastAsia="宋体" w:cs="宋体"/>
          <w:b w:val="0"/>
          <w:i w:val="0"/>
          <w:caps w:val="0"/>
          <w:color w:val="auto"/>
          <w:spacing w:val="0"/>
          <w:kern w:val="0"/>
          <w:sz w:val="21"/>
          <w:szCs w:val="21"/>
          <w:u w:val="none"/>
          <w:shd w:val="clear" w:color="auto" w:fill="FFFFFF"/>
          <w:lang w:val="en-US" w:eastAsia="zh-CN" w:bidi="ar"/>
        </w:rPr>
        <w:t>使学生对美术学习始终保持充沛的热情</w:t>
      </w:r>
      <w:r>
        <w:rPr>
          <w:rFonts w:hint="eastAsia" w:ascii="宋体" w:hAnsi="宋体" w:eastAsia="宋体" w:cs="宋体"/>
          <w:b w:val="0"/>
          <w:i w:val="0"/>
          <w:caps w:val="0"/>
          <w:color w:val="auto"/>
          <w:spacing w:val="0"/>
          <w:kern w:val="0"/>
          <w:sz w:val="21"/>
          <w:szCs w:val="21"/>
          <w:u w:val="none"/>
          <w:shd w:val="clear" w:color="auto" w:fill="FFFFFF"/>
          <w:lang w:eastAsia="zh-CN" w:bidi="ar"/>
        </w:rPr>
        <w:t>。</w:t>
      </w:r>
    </w:p>
    <w:p>
      <w:pPr>
        <w:numPr>
          <w:ilvl w:val="0"/>
          <w:numId w:val="0"/>
        </w:numPr>
        <w:spacing w:line="240" w:lineRule="auto"/>
        <w:jc w:val="both"/>
        <w:outlineLvl w:val="1"/>
        <w:rPr>
          <w:rFonts w:hint="eastAsia" w:ascii="宋体" w:hAnsi="宋体" w:eastAsia="宋体" w:cs="宋体"/>
          <w:b/>
          <w:bCs/>
          <w:sz w:val="21"/>
          <w:szCs w:val="21"/>
          <w:lang w:val="en-US" w:eastAsia="zh-Hans"/>
        </w:rPr>
      </w:pP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四</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研究目标</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内容与方法</w:t>
      </w:r>
    </w:p>
    <w:p>
      <w:pPr>
        <w:numPr>
          <w:ilvl w:val="0"/>
          <w:numId w:val="0"/>
        </w:numPr>
        <w:spacing w:line="240" w:lineRule="auto"/>
        <w:ind w:firstLine="422" w:firstLineChars="200"/>
        <w:jc w:val="both"/>
        <w:rPr>
          <w:rFonts w:hint="eastAsia" w:ascii="宋体" w:hAnsi="宋体" w:eastAsia="宋体" w:cs="宋体"/>
          <w:b/>
          <w:bCs/>
          <w:sz w:val="21"/>
          <w:szCs w:val="21"/>
          <w:lang w:eastAsia="zh-Hans"/>
        </w:rPr>
      </w:pPr>
      <w:r>
        <w:rPr>
          <w:rFonts w:hint="default" w:ascii="宋体" w:hAnsi="宋体" w:eastAsia="宋体" w:cs="宋体"/>
          <w:b/>
          <w:bCs/>
          <w:sz w:val="21"/>
          <w:szCs w:val="21"/>
          <w:lang w:eastAsia="zh-Hans"/>
        </w:rPr>
        <w:t>1</w:t>
      </w:r>
      <w:r>
        <w:rPr>
          <w:rFonts w:hint="eastAsia" w:ascii="宋体" w:hAnsi="宋体" w:eastAsia="宋体" w:cs="宋体"/>
          <w:b/>
          <w:bCs/>
          <w:sz w:val="21"/>
          <w:szCs w:val="21"/>
          <w:lang w:val="en-US" w:eastAsia="zh-Hans"/>
        </w:rPr>
        <w:t>.研究目标</w:t>
      </w:r>
      <w:r>
        <w:rPr>
          <w:rFonts w:hint="eastAsia" w:ascii="宋体" w:hAnsi="宋体" w:eastAsia="宋体" w:cs="宋体"/>
          <w:b/>
          <w:bCs/>
          <w:sz w:val="21"/>
          <w:szCs w:val="21"/>
          <w:lang w:eastAsia="zh-Hans"/>
        </w:rPr>
        <w:t>：</w:t>
      </w:r>
    </w:p>
    <w:p>
      <w:pPr>
        <w:numPr>
          <w:ilvl w:val="0"/>
          <w:numId w:val="0"/>
        </w:numPr>
        <w:spacing w:line="240" w:lineRule="auto"/>
        <w:ind w:left="0" w:leftChars="0" w:firstLine="420" w:firstLineChars="200"/>
        <w:jc w:val="both"/>
        <w:rPr>
          <w:rFonts w:hint="eastAsia" w:ascii="宋体" w:hAnsi="宋体" w:eastAsia="宋体" w:cs="宋体"/>
          <w:sz w:val="21"/>
          <w:szCs w:val="21"/>
          <w:lang w:val="en-US" w:eastAsia="zh-Hans"/>
        </w:rPr>
      </w:pPr>
      <w:r>
        <w:rPr>
          <w:rFonts w:hint="default" w:ascii="宋体" w:hAnsi="宋体" w:eastAsia="宋体" w:cs="宋体"/>
          <w:sz w:val="21"/>
          <w:szCs w:val="21"/>
          <w:lang w:eastAsia="zh-Hans"/>
        </w:rPr>
        <w:t>（1）</w:t>
      </w:r>
      <w:r>
        <w:rPr>
          <w:rFonts w:hint="eastAsia" w:ascii="宋体" w:hAnsi="宋体" w:eastAsia="宋体" w:cs="宋体"/>
          <w:sz w:val="21"/>
          <w:szCs w:val="21"/>
          <w:lang w:val="en-US" w:eastAsia="zh-Hans"/>
        </w:rPr>
        <w:t>开展“儿童画”“儿童画</w:t>
      </w:r>
      <w:r>
        <w:rPr>
          <w:rFonts w:hint="eastAsia" w:ascii="宋体" w:hAnsi="宋体" w:eastAsia="宋体" w:cs="宋体"/>
          <w:sz w:val="21"/>
          <w:szCs w:val="21"/>
          <w:lang w:eastAsia="zh-Hans"/>
        </w:rPr>
        <w:t>新媒材</w:t>
      </w:r>
      <w:r>
        <w:rPr>
          <w:rFonts w:hint="eastAsia" w:ascii="宋体" w:hAnsi="宋体" w:eastAsia="宋体" w:cs="宋体"/>
          <w:sz w:val="21"/>
          <w:szCs w:val="21"/>
          <w:lang w:val="en-US" w:eastAsia="zh-Hans"/>
        </w:rPr>
        <w:t>”的内涵</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价值研究和现状调查研究</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形成理论认识</w:t>
      </w:r>
      <w:r>
        <w:rPr>
          <w:rFonts w:hint="eastAsia" w:ascii="宋体" w:hAnsi="宋体" w:eastAsia="宋体" w:cs="宋体"/>
          <w:sz w:val="21"/>
          <w:szCs w:val="21"/>
          <w:lang w:eastAsia="zh-Hans"/>
        </w:rPr>
        <w:t>。</w:t>
      </w:r>
    </w:p>
    <w:p>
      <w:pPr>
        <w:spacing w:line="240" w:lineRule="auto"/>
        <w:ind w:left="0" w:leftChars="0" w:firstLine="420" w:firstLineChars="200"/>
        <w:jc w:val="both"/>
        <w:rPr>
          <w:rFonts w:hint="eastAsia" w:ascii="宋体" w:hAnsi="宋体" w:eastAsia="宋体" w:cs="宋体"/>
          <w:sz w:val="21"/>
          <w:szCs w:val="21"/>
          <w:lang w:eastAsia="zh-Hans"/>
        </w:rPr>
      </w:pPr>
      <w:r>
        <w:rPr>
          <w:rFonts w:hint="default" w:ascii="宋体" w:hAnsi="宋体" w:eastAsia="宋体" w:cs="宋体"/>
          <w:sz w:val="21"/>
          <w:szCs w:val="21"/>
          <w:lang w:eastAsia="zh-Hans"/>
        </w:rPr>
        <w:t>（2）</w:t>
      </w:r>
      <w:r>
        <w:rPr>
          <w:rFonts w:hint="eastAsia" w:ascii="宋体" w:hAnsi="宋体" w:eastAsia="宋体" w:cs="宋体"/>
          <w:sz w:val="21"/>
          <w:szCs w:val="21"/>
          <w:lang w:val="en-US" w:eastAsia="zh-Hans"/>
        </w:rPr>
        <w:t>探寻“</w:t>
      </w:r>
      <w:r>
        <w:rPr>
          <w:rFonts w:hint="eastAsia" w:ascii="宋体" w:hAnsi="宋体" w:eastAsia="宋体" w:cs="宋体"/>
          <w:sz w:val="21"/>
          <w:szCs w:val="21"/>
          <w:lang w:eastAsia="zh-Hans"/>
        </w:rPr>
        <w:t>儿童画新媒材”</w:t>
      </w:r>
      <w:r>
        <w:rPr>
          <w:rFonts w:hint="eastAsia" w:ascii="宋体" w:hAnsi="宋体" w:eastAsia="宋体" w:cs="宋体"/>
          <w:sz w:val="21"/>
          <w:szCs w:val="21"/>
          <w:lang w:val="en-US" w:eastAsia="zh-Hans"/>
        </w:rPr>
        <w:t>的开发与运用策略</w:t>
      </w:r>
      <w:r>
        <w:rPr>
          <w:rFonts w:hint="eastAsia" w:ascii="宋体" w:hAnsi="宋体" w:eastAsia="宋体" w:cs="宋体"/>
          <w:sz w:val="21"/>
          <w:szCs w:val="21"/>
          <w:lang w:eastAsia="zh-Hans"/>
        </w:rPr>
        <w:t>，</w:t>
      </w:r>
      <w:r>
        <w:rPr>
          <w:rFonts w:hint="eastAsia" w:ascii="宋体" w:hAnsi="宋体" w:eastAsia="宋体" w:cs="宋体"/>
          <w:sz w:val="21"/>
          <w:szCs w:val="21"/>
          <w:lang w:val="en-US" w:eastAsia="zh-CN"/>
        </w:rPr>
        <w:t>激发学生学习意识，调动学生学习欲望</w:t>
      </w:r>
      <w:r>
        <w:rPr>
          <w:rFonts w:hint="eastAsia" w:ascii="宋体" w:hAnsi="宋体" w:eastAsia="宋体" w:cs="宋体"/>
          <w:sz w:val="21"/>
          <w:szCs w:val="21"/>
          <w:lang w:eastAsia="zh-Hans"/>
        </w:rPr>
        <w:t>。</w:t>
      </w:r>
    </w:p>
    <w:p>
      <w:pPr>
        <w:spacing w:line="240" w:lineRule="auto"/>
        <w:ind w:left="0" w:leftChars="0" w:firstLine="420" w:firstLineChars="200"/>
        <w:jc w:val="both"/>
        <w:rPr>
          <w:rFonts w:hint="eastAsia" w:ascii="宋体" w:hAnsi="宋体" w:eastAsia="宋体" w:cs="宋体"/>
          <w:sz w:val="21"/>
          <w:szCs w:val="21"/>
          <w:lang w:val="en-US" w:eastAsia="zh-Hans"/>
        </w:rPr>
      </w:pPr>
      <w:r>
        <w:rPr>
          <w:rFonts w:hint="default" w:ascii="宋体" w:hAnsi="宋体" w:eastAsia="宋体" w:cs="宋体"/>
          <w:sz w:val="21"/>
          <w:szCs w:val="21"/>
          <w:lang w:eastAsia="zh-Hans"/>
        </w:rPr>
        <w:t>（3）</w:t>
      </w:r>
      <w:r>
        <w:rPr>
          <w:rFonts w:hint="eastAsia" w:ascii="宋体" w:hAnsi="宋体" w:eastAsia="宋体" w:cs="宋体"/>
          <w:sz w:val="21"/>
          <w:szCs w:val="21"/>
          <w:lang w:val="en-US" w:eastAsia="zh-Hans"/>
        </w:rPr>
        <w:t>制定“</w:t>
      </w:r>
      <w:r>
        <w:rPr>
          <w:rFonts w:hint="eastAsia" w:ascii="宋体" w:hAnsi="宋体" w:eastAsia="宋体" w:cs="宋体"/>
          <w:sz w:val="21"/>
          <w:szCs w:val="21"/>
          <w:lang w:eastAsia="zh-Hans"/>
        </w:rPr>
        <w:t>儿童画新媒材”</w:t>
      </w:r>
      <w:r>
        <w:rPr>
          <w:rFonts w:hint="eastAsia" w:ascii="宋体" w:hAnsi="宋体" w:eastAsia="宋体" w:cs="宋体"/>
          <w:sz w:val="21"/>
          <w:szCs w:val="21"/>
          <w:lang w:val="en-US" w:eastAsia="zh-Hans"/>
        </w:rPr>
        <w:t>的教学策略</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提升教师开发与利用绘画</w:t>
      </w:r>
      <w:r>
        <w:rPr>
          <w:rFonts w:hint="eastAsia" w:ascii="宋体" w:hAnsi="宋体" w:eastAsia="宋体" w:cs="宋体"/>
          <w:sz w:val="21"/>
          <w:szCs w:val="21"/>
          <w:lang w:eastAsia="zh-Hans"/>
        </w:rPr>
        <w:t>新媒材</w:t>
      </w:r>
      <w:r>
        <w:rPr>
          <w:rFonts w:hint="eastAsia" w:ascii="宋体" w:hAnsi="宋体" w:eastAsia="宋体" w:cs="宋体"/>
          <w:sz w:val="21"/>
          <w:szCs w:val="21"/>
          <w:lang w:val="en-US" w:eastAsia="zh-Hans"/>
        </w:rPr>
        <w:t>的能力</w:t>
      </w:r>
      <w:r>
        <w:rPr>
          <w:rFonts w:hint="eastAsia" w:ascii="宋体" w:hAnsi="宋体" w:eastAsia="宋体" w:cs="宋体"/>
          <w:sz w:val="21"/>
          <w:szCs w:val="21"/>
          <w:lang w:eastAsia="zh-Hans"/>
        </w:rPr>
        <w:t>。</w:t>
      </w:r>
    </w:p>
    <w:p>
      <w:pPr>
        <w:spacing w:line="240" w:lineRule="auto"/>
        <w:ind w:left="0" w:leftChars="0" w:firstLine="420" w:firstLineChars="200"/>
        <w:jc w:val="both"/>
        <w:rPr>
          <w:rFonts w:hint="eastAsia" w:ascii="宋体" w:hAnsi="宋体" w:eastAsia="宋体" w:cs="宋体"/>
          <w:sz w:val="21"/>
          <w:szCs w:val="21"/>
          <w:lang w:eastAsia="zh-Hans"/>
        </w:rPr>
      </w:pPr>
      <w:r>
        <w:rPr>
          <w:rFonts w:hint="default" w:ascii="宋体" w:hAnsi="宋体" w:eastAsia="宋体" w:cs="宋体"/>
          <w:sz w:val="21"/>
          <w:szCs w:val="21"/>
          <w:lang w:eastAsia="zh-Hans"/>
        </w:rPr>
        <w:t>（4）</w:t>
      </w:r>
      <w:r>
        <w:rPr>
          <w:rFonts w:hint="eastAsia" w:ascii="宋体" w:hAnsi="宋体" w:eastAsia="宋体" w:cs="宋体"/>
          <w:sz w:val="21"/>
          <w:szCs w:val="21"/>
          <w:lang w:val="en-US" w:eastAsia="zh-Hans"/>
        </w:rPr>
        <w:t>生成“儿童画新媒材”绘画作品多元化评价策略</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提高学生美术核心素养</w:t>
      </w:r>
      <w:r>
        <w:rPr>
          <w:rFonts w:hint="eastAsia" w:ascii="宋体" w:hAnsi="宋体" w:eastAsia="宋体" w:cs="宋体"/>
          <w:sz w:val="21"/>
          <w:szCs w:val="21"/>
          <w:lang w:eastAsia="zh-Hans"/>
        </w:rPr>
        <w:t>。</w:t>
      </w:r>
    </w:p>
    <w:p>
      <w:pPr>
        <w:spacing w:line="240" w:lineRule="auto"/>
        <w:ind w:left="0" w:leftChars="0" w:firstLine="420" w:firstLineChars="200"/>
        <w:jc w:val="both"/>
        <w:rPr>
          <w:rFonts w:hint="eastAsia" w:ascii="宋体" w:hAnsi="宋体" w:eastAsia="宋体" w:cs="宋体"/>
          <w:sz w:val="21"/>
          <w:szCs w:val="21"/>
          <w:lang w:eastAsia="zh-Hans"/>
        </w:rPr>
      </w:pPr>
      <w:r>
        <w:rPr>
          <w:rFonts w:hint="default" w:ascii="宋体" w:hAnsi="宋体" w:eastAsia="宋体" w:cs="宋体"/>
          <w:sz w:val="21"/>
          <w:szCs w:val="21"/>
          <w:lang w:eastAsia="zh-Hans"/>
        </w:rPr>
        <w:t>（5）</w:t>
      </w:r>
      <w:r>
        <w:rPr>
          <w:rFonts w:hint="eastAsia" w:ascii="宋体" w:hAnsi="宋体" w:eastAsia="宋体" w:cs="宋体"/>
          <w:sz w:val="21"/>
          <w:szCs w:val="21"/>
          <w:lang w:val="en-US" w:eastAsia="zh-Hans"/>
        </w:rPr>
        <w:t>形成“</w:t>
      </w:r>
      <w:r>
        <w:rPr>
          <w:rFonts w:hint="eastAsia" w:ascii="宋体" w:hAnsi="宋体" w:eastAsia="宋体" w:cs="宋体"/>
          <w:sz w:val="21"/>
          <w:szCs w:val="21"/>
          <w:lang w:eastAsia="zh-Hans"/>
        </w:rPr>
        <w:t>儿童画新媒材</w:t>
      </w:r>
      <w:r>
        <w:rPr>
          <w:rFonts w:hint="eastAsia" w:ascii="宋体" w:hAnsi="宋体" w:eastAsia="宋体" w:cs="宋体"/>
          <w:sz w:val="21"/>
          <w:szCs w:val="21"/>
          <w:lang w:val="en-US" w:eastAsia="zh-Hans"/>
        </w:rPr>
        <w:t>”教学资源库</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实现资源共享</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相互补充</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均衡发展</w:t>
      </w:r>
      <w:r>
        <w:rPr>
          <w:rFonts w:hint="eastAsia" w:ascii="宋体" w:hAnsi="宋体" w:eastAsia="宋体" w:cs="宋体"/>
          <w:sz w:val="21"/>
          <w:szCs w:val="21"/>
          <w:lang w:eastAsia="zh-Hans"/>
        </w:rPr>
        <w:t>。</w:t>
      </w:r>
    </w:p>
    <w:p>
      <w:pPr>
        <w:spacing w:line="240" w:lineRule="auto"/>
        <w:ind w:firstLine="422" w:firstLineChars="200"/>
        <w:jc w:val="both"/>
        <w:rPr>
          <w:rFonts w:hint="default" w:ascii="宋体" w:hAnsi="宋体" w:eastAsia="宋体" w:cs="宋体"/>
          <w:sz w:val="21"/>
          <w:szCs w:val="21"/>
          <w:lang w:eastAsia="zh-Hans"/>
        </w:rPr>
      </w:pPr>
      <w:r>
        <w:rPr>
          <w:rFonts w:hint="default" w:ascii="宋体" w:hAnsi="宋体" w:eastAsia="宋体" w:cs="宋体"/>
          <w:b/>
          <w:bCs/>
          <w:sz w:val="21"/>
          <w:szCs w:val="21"/>
          <w:lang w:eastAsia="zh-Hans"/>
        </w:rPr>
        <w:t>2</w:t>
      </w:r>
      <w:r>
        <w:rPr>
          <w:rFonts w:hint="eastAsia" w:ascii="宋体" w:hAnsi="宋体" w:eastAsia="宋体" w:cs="宋体"/>
          <w:b/>
          <w:bCs/>
          <w:sz w:val="21"/>
          <w:szCs w:val="21"/>
          <w:lang w:val="en-US" w:eastAsia="zh-Hans"/>
        </w:rPr>
        <w:t>.研究内容</w:t>
      </w:r>
      <w:r>
        <w:rPr>
          <w:rFonts w:hint="eastAsia" w:ascii="宋体" w:hAnsi="宋体" w:eastAsia="宋体" w:cs="宋体"/>
          <w:b/>
          <w:bCs/>
          <w:sz w:val="21"/>
          <w:szCs w:val="21"/>
          <w:lang w:eastAsia="zh-Hans"/>
        </w:rPr>
        <w:t>：</w:t>
      </w:r>
    </w:p>
    <w:p>
      <w:pPr>
        <w:spacing w:line="240" w:lineRule="auto"/>
        <w:ind w:left="0" w:leftChars="0" w:firstLine="420" w:firstLineChars="200"/>
        <w:jc w:val="both"/>
        <w:outlineLvl w:val="2"/>
        <w:rPr>
          <w:rFonts w:hint="default" w:ascii="宋体" w:hAnsi="宋体" w:eastAsia="宋体" w:cs="宋体"/>
          <w:sz w:val="21"/>
          <w:szCs w:val="21"/>
          <w:lang w:eastAsia="zh-Hans"/>
        </w:rPr>
      </w:pPr>
      <w:r>
        <w:rPr>
          <w:rFonts w:hint="default" w:ascii="宋体" w:hAnsi="宋体" w:eastAsia="宋体" w:cs="宋体"/>
          <w:sz w:val="21"/>
          <w:szCs w:val="21"/>
          <w:lang w:eastAsia="zh-Hans"/>
        </w:rPr>
        <w:t>（1）“儿童画新媒材开发与运用”的内涵和价值的文献研究。</w:t>
      </w:r>
    </w:p>
    <w:p>
      <w:pPr>
        <w:spacing w:line="240" w:lineRule="auto"/>
        <w:ind w:left="0" w:leftChars="0" w:firstLine="420" w:firstLineChars="200"/>
        <w:jc w:val="both"/>
        <w:outlineLvl w:val="2"/>
        <w:rPr>
          <w:rFonts w:hint="default" w:ascii="宋体" w:hAnsi="宋体" w:eastAsia="宋体" w:cs="宋体"/>
          <w:sz w:val="21"/>
          <w:szCs w:val="21"/>
          <w:lang w:eastAsia="zh-Hans"/>
        </w:rPr>
      </w:pPr>
      <w:r>
        <w:rPr>
          <w:rFonts w:hint="default" w:ascii="宋体" w:hAnsi="宋体" w:eastAsia="宋体" w:cs="宋体"/>
          <w:sz w:val="21"/>
          <w:szCs w:val="21"/>
          <w:lang w:eastAsia="zh-Hans"/>
        </w:rPr>
        <w:t>（2）我校“儿童画新媒材开发与运用”现状调查和归因研究。</w:t>
      </w:r>
    </w:p>
    <w:p>
      <w:pPr>
        <w:spacing w:line="240" w:lineRule="auto"/>
        <w:ind w:left="0" w:leftChars="0" w:firstLine="420" w:firstLineChars="200"/>
        <w:jc w:val="both"/>
        <w:outlineLvl w:val="2"/>
        <w:rPr>
          <w:rFonts w:hint="default" w:ascii="宋体" w:hAnsi="宋体" w:eastAsia="宋体" w:cs="宋体"/>
          <w:sz w:val="21"/>
          <w:szCs w:val="21"/>
          <w:lang w:eastAsia="zh-Hans"/>
        </w:rPr>
      </w:pPr>
      <w:r>
        <w:rPr>
          <w:rFonts w:hint="default" w:ascii="宋体" w:hAnsi="宋体" w:eastAsia="宋体" w:cs="宋体"/>
          <w:sz w:val="21"/>
          <w:szCs w:val="21"/>
          <w:lang w:eastAsia="zh-Hans"/>
        </w:rPr>
        <w:t>（3）儿童画新媒材开发与</w:t>
      </w:r>
      <w:r>
        <w:rPr>
          <w:rFonts w:hint="eastAsia" w:ascii="宋体" w:hAnsi="宋体" w:eastAsia="宋体" w:cs="宋体"/>
          <w:sz w:val="21"/>
          <w:szCs w:val="21"/>
          <w:lang w:val="en-US" w:eastAsia="zh-Hans"/>
        </w:rPr>
        <w:t>运用</w:t>
      </w:r>
      <w:r>
        <w:rPr>
          <w:rFonts w:hint="default" w:ascii="宋体" w:hAnsi="宋体" w:eastAsia="宋体" w:cs="宋体"/>
          <w:sz w:val="21"/>
          <w:szCs w:val="21"/>
          <w:lang w:eastAsia="zh-Hans"/>
        </w:rPr>
        <w:t>策略</w:t>
      </w:r>
      <w:r>
        <w:rPr>
          <w:rFonts w:hint="eastAsia" w:ascii="宋体" w:hAnsi="宋体" w:eastAsia="宋体" w:cs="宋体"/>
          <w:sz w:val="21"/>
          <w:szCs w:val="21"/>
          <w:lang w:val="en-US" w:eastAsia="zh-Hans"/>
        </w:rPr>
        <w:t>的</w:t>
      </w:r>
      <w:r>
        <w:rPr>
          <w:rFonts w:hint="default" w:ascii="宋体" w:hAnsi="宋体" w:eastAsia="宋体" w:cs="宋体"/>
          <w:sz w:val="21"/>
          <w:szCs w:val="21"/>
          <w:lang w:eastAsia="zh-Hans"/>
        </w:rPr>
        <w:t>研究。</w:t>
      </w:r>
    </w:p>
    <w:p>
      <w:pPr>
        <w:spacing w:line="240" w:lineRule="auto"/>
        <w:ind w:left="0" w:leftChars="0" w:firstLine="420" w:firstLineChars="200"/>
        <w:jc w:val="both"/>
        <w:outlineLvl w:val="2"/>
        <w:rPr>
          <w:rFonts w:hint="default" w:ascii="宋体" w:hAnsi="宋体" w:eastAsia="宋体" w:cs="宋体"/>
          <w:sz w:val="21"/>
          <w:szCs w:val="21"/>
          <w:lang w:eastAsia="zh-Hans"/>
        </w:rPr>
      </w:pPr>
      <w:r>
        <w:rPr>
          <w:rFonts w:hint="default" w:ascii="宋体" w:hAnsi="宋体" w:eastAsia="宋体" w:cs="宋体"/>
          <w:sz w:val="21"/>
          <w:szCs w:val="21"/>
          <w:lang w:eastAsia="zh-Hans"/>
        </w:rPr>
        <w:t>（4）儿童画新媒材教学策略的研究。</w:t>
      </w:r>
    </w:p>
    <w:p>
      <w:pPr>
        <w:spacing w:line="240" w:lineRule="auto"/>
        <w:ind w:left="0" w:leftChars="0" w:firstLine="420" w:firstLineChars="200"/>
        <w:jc w:val="both"/>
        <w:outlineLvl w:val="2"/>
        <w:rPr>
          <w:rFonts w:hint="eastAsia" w:ascii="宋体" w:hAnsi="宋体" w:eastAsia="宋体" w:cs="宋体"/>
          <w:color w:val="0000FF"/>
          <w:sz w:val="21"/>
          <w:szCs w:val="21"/>
          <w:lang w:eastAsia="zh-Hans"/>
        </w:rPr>
      </w:pPr>
      <w:r>
        <w:rPr>
          <w:rFonts w:hint="default" w:ascii="宋体" w:hAnsi="宋体" w:eastAsia="宋体" w:cs="宋体"/>
          <w:sz w:val="21"/>
          <w:szCs w:val="21"/>
          <w:lang w:eastAsia="zh-Hans"/>
        </w:rPr>
        <w:t>（5）</w:t>
      </w:r>
      <w:r>
        <w:rPr>
          <w:rFonts w:hint="default" w:ascii="宋体" w:hAnsi="宋体" w:eastAsia="宋体" w:cs="宋体"/>
          <w:color w:val="auto"/>
          <w:sz w:val="21"/>
          <w:szCs w:val="21"/>
          <w:lang w:eastAsia="zh-Hans"/>
        </w:rPr>
        <w:t>儿童画新媒材</w:t>
      </w:r>
      <w:r>
        <w:rPr>
          <w:rFonts w:hint="eastAsia" w:ascii="宋体" w:hAnsi="宋体" w:eastAsia="宋体" w:cs="宋体"/>
          <w:color w:val="auto"/>
          <w:sz w:val="21"/>
          <w:szCs w:val="21"/>
          <w:lang w:val="en-US" w:eastAsia="zh-Hans"/>
        </w:rPr>
        <w:t>学生作品多元评价</w:t>
      </w:r>
      <w:r>
        <w:rPr>
          <w:rFonts w:hint="default" w:ascii="宋体" w:hAnsi="宋体" w:eastAsia="宋体" w:cs="宋体"/>
          <w:color w:val="auto"/>
          <w:sz w:val="21"/>
          <w:szCs w:val="21"/>
          <w:lang w:eastAsia="zh-Hans"/>
        </w:rPr>
        <w:t>策略</w:t>
      </w:r>
      <w:r>
        <w:rPr>
          <w:rFonts w:hint="eastAsia" w:ascii="宋体" w:hAnsi="宋体" w:eastAsia="宋体" w:cs="宋体"/>
          <w:color w:val="auto"/>
          <w:sz w:val="21"/>
          <w:szCs w:val="21"/>
          <w:lang w:val="en-US" w:eastAsia="zh-Hans"/>
        </w:rPr>
        <w:t>的</w:t>
      </w:r>
      <w:r>
        <w:rPr>
          <w:rFonts w:hint="default" w:ascii="宋体" w:hAnsi="宋体" w:eastAsia="宋体" w:cs="宋体"/>
          <w:color w:val="auto"/>
          <w:sz w:val="21"/>
          <w:szCs w:val="21"/>
          <w:lang w:eastAsia="zh-Hans"/>
        </w:rPr>
        <w:t>研究。</w:t>
      </w:r>
    </w:p>
    <w:p>
      <w:pPr>
        <w:spacing w:line="240" w:lineRule="auto"/>
        <w:ind w:firstLine="422" w:firstLineChars="200"/>
        <w:jc w:val="both"/>
        <w:rPr>
          <w:rFonts w:hint="eastAsia" w:ascii="宋体" w:hAnsi="宋体" w:eastAsia="宋体" w:cs="宋体"/>
          <w:b/>
          <w:bCs/>
          <w:sz w:val="21"/>
          <w:szCs w:val="21"/>
          <w:lang w:val="en-US" w:eastAsia="zh-Hans"/>
        </w:rPr>
      </w:pPr>
      <w:r>
        <w:rPr>
          <w:rFonts w:hint="default" w:ascii="宋体" w:hAnsi="宋体" w:eastAsia="宋体" w:cs="宋体"/>
          <w:b/>
          <w:bCs/>
          <w:sz w:val="21"/>
          <w:szCs w:val="21"/>
          <w:lang w:eastAsia="zh-Hans"/>
        </w:rPr>
        <w:t>3</w:t>
      </w:r>
      <w:r>
        <w:rPr>
          <w:rFonts w:hint="eastAsia" w:ascii="宋体" w:hAnsi="宋体" w:eastAsia="宋体" w:cs="宋体"/>
          <w:b/>
          <w:bCs/>
          <w:sz w:val="21"/>
          <w:szCs w:val="21"/>
          <w:lang w:val="en-US" w:eastAsia="zh-Hans"/>
        </w:rPr>
        <w:t>.研究方法</w:t>
      </w:r>
      <w:r>
        <w:rPr>
          <w:rFonts w:hint="eastAsia" w:ascii="宋体" w:hAnsi="宋体" w:eastAsia="宋体" w:cs="宋体"/>
          <w:b/>
          <w:bCs/>
          <w:sz w:val="21"/>
          <w:szCs w:val="21"/>
          <w:lang w:eastAsia="zh-Hans"/>
        </w:rPr>
        <w:t>：</w:t>
      </w:r>
    </w:p>
    <w:p>
      <w:pPr>
        <w:spacing w:line="240" w:lineRule="auto"/>
        <w:ind w:firstLine="420" w:firstLineChars="200"/>
        <w:jc w:val="both"/>
        <w:rPr>
          <w:rFonts w:hint="eastAsia" w:ascii="宋体" w:hAnsi="宋体" w:eastAsia="宋体" w:cs="宋体"/>
          <w:sz w:val="21"/>
          <w:szCs w:val="21"/>
        </w:rPr>
      </w:pPr>
      <w:r>
        <w:rPr>
          <w:rFonts w:hint="eastAsia" w:ascii="宋体" w:hAnsi="宋体" w:eastAsia="宋体" w:cs="宋体"/>
          <w:sz w:val="21"/>
          <w:szCs w:val="21"/>
        </w:rPr>
        <w:t>依据本课题研究所涉及的内容、特征及本课题研究人员均为一线教师的现状，我们将本研究定位为行动研究。研究方法有</w:t>
      </w:r>
      <w:r>
        <w:rPr>
          <w:rFonts w:hint="eastAsia" w:ascii="宋体" w:hAnsi="宋体" w:eastAsia="宋体" w:cs="宋体"/>
          <w:sz w:val="21"/>
          <w:szCs w:val="21"/>
          <w:lang w:val="en-US" w:eastAsia="zh-Hans"/>
        </w:rPr>
        <w:t>调查问卷法</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文献研究法</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案例研究法</w:t>
      </w:r>
      <w:r>
        <w:rPr>
          <w:rFonts w:hint="eastAsia" w:ascii="宋体" w:hAnsi="宋体" w:eastAsia="宋体" w:cs="宋体"/>
          <w:sz w:val="21"/>
          <w:szCs w:val="21"/>
          <w:lang w:eastAsia="zh-Hans"/>
        </w:rPr>
        <w:t>。</w:t>
      </w:r>
    </w:p>
    <w:p>
      <w:pPr>
        <w:spacing w:line="240" w:lineRule="auto"/>
        <w:ind w:firstLine="422" w:firstLineChars="200"/>
        <w:jc w:val="both"/>
        <w:rPr>
          <w:rFonts w:hint="eastAsia" w:ascii="宋体" w:hAnsi="宋体" w:eastAsia="宋体" w:cs="宋体"/>
          <w:sz w:val="21"/>
          <w:szCs w:val="21"/>
        </w:rPr>
      </w:pPr>
      <w:r>
        <w:rPr>
          <w:rFonts w:hint="eastAsia" w:ascii="宋体" w:hAnsi="宋体" w:eastAsia="宋体" w:cs="宋体"/>
          <w:b/>
          <w:bCs/>
          <w:sz w:val="21"/>
          <w:szCs w:val="21"/>
        </w:rPr>
        <w:t>行动研究法：</w:t>
      </w:r>
      <w:r>
        <w:rPr>
          <w:rFonts w:hint="eastAsia" w:ascii="宋体" w:hAnsi="宋体" w:eastAsia="宋体" w:cs="宋体"/>
          <w:sz w:val="21"/>
          <w:szCs w:val="21"/>
        </w:rPr>
        <w:t>通过大量的教学案例研究，针对</w:t>
      </w:r>
      <w:r>
        <w:rPr>
          <w:rFonts w:hint="eastAsia" w:ascii="宋体" w:hAnsi="宋体" w:eastAsia="宋体" w:cs="宋体"/>
          <w:sz w:val="21"/>
          <w:szCs w:val="21"/>
          <w:lang w:eastAsia="zh-Hans"/>
        </w:rPr>
        <w:t>学生新媒材</w:t>
      </w:r>
      <w:r>
        <w:rPr>
          <w:rFonts w:hint="eastAsia" w:ascii="宋体" w:hAnsi="宋体" w:eastAsia="宋体" w:cs="宋体"/>
          <w:sz w:val="21"/>
          <w:szCs w:val="21"/>
          <w:lang w:val="en-US" w:eastAsia="zh-Hans"/>
        </w:rPr>
        <w:t>绘画</w:t>
      </w:r>
      <w:r>
        <w:rPr>
          <w:rFonts w:hint="eastAsia" w:ascii="宋体" w:hAnsi="宋体" w:eastAsia="宋体" w:cs="宋体"/>
          <w:sz w:val="21"/>
          <w:szCs w:val="21"/>
        </w:rPr>
        <w:t>创作中</w:t>
      </w:r>
      <w:r>
        <w:rPr>
          <w:rFonts w:hint="eastAsia" w:ascii="宋体" w:hAnsi="宋体" w:eastAsia="宋体" w:cs="宋体"/>
          <w:sz w:val="21"/>
          <w:szCs w:val="21"/>
          <w:lang w:eastAsia="zh-Hans"/>
        </w:rPr>
        <w:t>“</w:t>
      </w:r>
      <w:r>
        <w:rPr>
          <w:rFonts w:hint="eastAsia" w:ascii="宋体" w:hAnsi="宋体" w:eastAsia="宋体" w:cs="宋体"/>
          <w:sz w:val="21"/>
          <w:szCs w:val="21"/>
        </w:rPr>
        <w:t>题材的广泛性，制作的技术性，作品的创意性</w:t>
      </w:r>
      <w:r>
        <w:rPr>
          <w:rFonts w:hint="eastAsia" w:ascii="宋体" w:hAnsi="宋体" w:eastAsia="宋体" w:cs="宋体"/>
          <w:sz w:val="21"/>
          <w:szCs w:val="21"/>
          <w:lang w:eastAsia="zh-Hans"/>
        </w:rPr>
        <w:t>”</w:t>
      </w:r>
      <w:r>
        <w:rPr>
          <w:rFonts w:hint="eastAsia" w:ascii="宋体" w:hAnsi="宋体" w:eastAsia="宋体" w:cs="宋体"/>
          <w:sz w:val="21"/>
          <w:szCs w:val="21"/>
        </w:rPr>
        <w:t>等方面</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进行不断尝试</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整合</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总结修正和完善课题方案</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寻找最有效的方法</w:t>
      </w:r>
      <w:r>
        <w:rPr>
          <w:rFonts w:hint="eastAsia" w:ascii="宋体" w:hAnsi="宋体" w:eastAsia="宋体" w:cs="宋体"/>
          <w:sz w:val="21"/>
          <w:szCs w:val="21"/>
          <w:lang w:eastAsia="zh-Hans"/>
        </w:rPr>
        <w:t>，</w:t>
      </w:r>
      <w:r>
        <w:rPr>
          <w:rFonts w:hint="eastAsia" w:ascii="宋体" w:hAnsi="宋体" w:eastAsia="宋体" w:cs="宋体"/>
          <w:sz w:val="21"/>
          <w:szCs w:val="21"/>
        </w:rPr>
        <w:t>为课题提供充足的事实依据。</w:t>
      </w:r>
    </w:p>
    <w:p>
      <w:pPr>
        <w:spacing w:line="240" w:lineRule="auto"/>
        <w:ind w:firstLine="422" w:firstLineChars="200"/>
        <w:jc w:val="both"/>
        <w:rPr>
          <w:rFonts w:hint="eastAsia" w:ascii="宋体" w:hAnsi="宋体" w:eastAsia="宋体" w:cs="宋体"/>
          <w:sz w:val="21"/>
          <w:szCs w:val="21"/>
          <w:lang w:eastAsia="zh-Hans"/>
        </w:rPr>
      </w:pPr>
      <w:r>
        <w:rPr>
          <w:rFonts w:hint="eastAsia" w:ascii="宋体" w:hAnsi="宋体" w:eastAsia="宋体" w:cs="宋体"/>
          <w:b/>
          <w:bCs/>
          <w:sz w:val="21"/>
          <w:szCs w:val="21"/>
        </w:rPr>
        <w:t>调查问卷法：</w:t>
      </w:r>
      <w:r>
        <w:rPr>
          <w:rFonts w:hint="eastAsia" w:ascii="宋体" w:hAnsi="宋体" w:eastAsia="宋体" w:cs="宋体"/>
          <w:sz w:val="21"/>
          <w:szCs w:val="21"/>
        </w:rPr>
        <w:t>教师制作调查表，动员学生在生活中调查</w:t>
      </w:r>
      <w:r>
        <w:rPr>
          <w:rFonts w:hint="eastAsia" w:ascii="宋体" w:hAnsi="宋体" w:eastAsia="宋体" w:cs="宋体"/>
          <w:sz w:val="21"/>
          <w:szCs w:val="21"/>
          <w:lang w:val="en-US" w:eastAsia="zh-Hans"/>
        </w:rPr>
        <w:t>儿童画</w:t>
      </w:r>
      <w:r>
        <w:rPr>
          <w:rFonts w:hint="eastAsia" w:ascii="宋体" w:hAnsi="宋体" w:eastAsia="宋体" w:cs="宋体"/>
          <w:sz w:val="21"/>
          <w:szCs w:val="21"/>
        </w:rPr>
        <w:t>新媒材的种类、特点</w:t>
      </w:r>
      <w:r>
        <w:rPr>
          <w:rFonts w:hint="eastAsia" w:ascii="宋体" w:hAnsi="宋体" w:eastAsia="宋体" w:cs="宋体"/>
          <w:sz w:val="21"/>
          <w:szCs w:val="21"/>
          <w:lang w:val="en-US" w:eastAsia="zh-Hans"/>
        </w:rPr>
        <w:t>和</w:t>
      </w:r>
      <w:r>
        <w:rPr>
          <w:rFonts w:hint="eastAsia" w:ascii="宋体" w:hAnsi="宋体" w:eastAsia="宋体" w:cs="宋体"/>
          <w:sz w:val="21"/>
          <w:szCs w:val="21"/>
        </w:rPr>
        <w:t>用途，并分类收集资料。了解学生动手能力和思维能力发展状况，努力使学生创新思维能力</w:t>
      </w:r>
      <w:r>
        <w:rPr>
          <w:rFonts w:hint="eastAsia" w:ascii="宋体" w:hAnsi="宋体" w:eastAsia="宋体" w:cs="宋体"/>
          <w:sz w:val="21"/>
          <w:szCs w:val="21"/>
          <w:lang w:val="en-US" w:eastAsia="zh-Hans"/>
        </w:rPr>
        <w:t>得到</w:t>
      </w:r>
      <w:r>
        <w:rPr>
          <w:rFonts w:hint="eastAsia" w:ascii="宋体" w:hAnsi="宋体" w:eastAsia="宋体" w:cs="宋体"/>
          <w:sz w:val="21"/>
          <w:szCs w:val="21"/>
        </w:rPr>
        <w:t>发展</w:t>
      </w:r>
      <w:r>
        <w:rPr>
          <w:rFonts w:hint="default" w:ascii="宋体" w:hAnsi="宋体" w:eastAsia="宋体" w:cs="宋体"/>
          <w:sz w:val="21"/>
          <w:szCs w:val="21"/>
        </w:rPr>
        <w:t>，</w:t>
      </w:r>
      <w:r>
        <w:rPr>
          <w:rFonts w:hint="eastAsia" w:ascii="宋体" w:hAnsi="宋体" w:eastAsia="宋体" w:cs="宋体"/>
          <w:sz w:val="21"/>
          <w:szCs w:val="21"/>
          <w:lang w:val="en-US" w:eastAsia="zh-Hans"/>
        </w:rPr>
        <w:t>使</w:t>
      </w:r>
      <w:r>
        <w:rPr>
          <w:rFonts w:hint="eastAsia" w:ascii="宋体" w:hAnsi="宋体" w:eastAsia="宋体" w:cs="宋体"/>
          <w:sz w:val="21"/>
          <w:szCs w:val="21"/>
        </w:rPr>
        <w:t>教师</w:t>
      </w:r>
      <w:r>
        <w:rPr>
          <w:rFonts w:hint="eastAsia" w:ascii="宋体" w:hAnsi="宋体" w:eastAsia="宋体" w:cs="宋体"/>
          <w:sz w:val="21"/>
          <w:szCs w:val="21"/>
          <w:lang w:val="en-US" w:eastAsia="zh-Hans"/>
        </w:rPr>
        <w:t>的</w:t>
      </w:r>
      <w:r>
        <w:rPr>
          <w:rFonts w:hint="eastAsia" w:ascii="宋体" w:hAnsi="宋体" w:eastAsia="宋体" w:cs="宋体"/>
          <w:sz w:val="21"/>
          <w:szCs w:val="21"/>
        </w:rPr>
        <w:t>教学</w:t>
      </w:r>
      <w:r>
        <w:rPr>
          <w:rFonts w:hint="eastAsia" w:ascii="宋体" w:hAnsi="宋体" w:eastAsia="宋体" w:cs="宋体"/>
          <w:sz w:val="21"/>
          <w:szCs w:val="21"/>
          <w:lang w:val="en-US" w:eastAsia="zh-Hans"/>
        </w:rPr>
        <w:t>内容</w:t>
      </w:r>
      <w:r>
        <w:rPr>
          <w:rFonts w:hint="eastAsia" w:ascii="宋体" w:hAnsi="宋体" w:eastAsia="宋体" w:cs="宋体"/>
          <w:sz w:val="21"/>
          <w:szCs w:val="21"/>
        </w:rPr>
        <w:t>切合实际，提高实效。</w:t>
      </w:r>
    </w:p>
    <w:p>
      <w:pPr>
        <w:spacing w:line="240" w:lineRule="auto"/>
        <w:ind w:firstLine="422" w:firstLineChars="200"/>
        <w:jc w:val="both"/>
        <w:rPr>
          <w:rFonts w:hint="eastAsia" w:ascii="宋体" w:hAnsi="宋体" w:eastAsia="宋体" w:cs="宋体"/>
          <w:sz w:val="21"/>
          <w:szCs w:val="21"/>
        </w:rPr>
      </w:pPr>
      <w:r>
        <w:rPr>
          <w:rFonts w:hint="eastAsia" w:ascii="宋体" w:hAnsi="宋体" w:eastAsia="宋体" w:cs="宋体"/>
          <w:b/>
          <w:bCs/>
          <w:sz w:val="21"/>
          <w:szCs w:val="21"/>
          <w:lang w:val="en-US" w:eastAsia="zh-CN"/>
        </w:rPr>
        <w:t>文献</w:t>
      </w:r>
      <w:r>
        <w:rPr>
          <w:rFonts w:hint="eastAsia" w:ascii="宋体" w:hAnsi="宋体" w:eastAsia="宋体" w:cs="宋体"/>
          <w:b/>
          <w:bCs/>
          <w:sz w:val="21"/>
          <w:szCs w:val="21"/>
          <w:lang w:val="en-US" w:eastAsia="zh-Hans"/>
        </w:rPr>
        <w:t>研究</w:t>
      </w:r>
      <w:r>
        <w:rPr>
          <w:rFonts w:hint="eastAsia" w:ascii="宋体" w:hAnsi="宋体" w:eastAsia="宋体" w:cs="宋体"/>
          <w:b/>
          <w:bCs/>
          <w:sz w:val="21"/>
          <w:szCs w:val="21"/>
          <w:lang w:val="en-US" w:eastAsia="zh-CN"/>
        </w:rPr>
        <w:t>法</w:t>
      </w:r>
      <w:r>
        <w:rPr>
          <w:rFonts w:hint="eastAsia" w:ascii="宋体" w:hAnsi="宋体" w:eastAsia="宋体" w:cs="宋体"/>
          <w:b/>
          <w:bCs/>
          <w:sz w:val="21"/>
          <w:szCs w:val="21"/>
          <w:lang w:eastAsia="zh-CN"/>
        </w:rPr>
        <w:t>：</w:t>
      </w:r>
      <w:r>
        <w:rPr>
          <w:rFonts w:hint="eastAsia" w:ascii="宋体" w:hAnsi="宋体" w:eastAsia="宋体" w:cs="宋体"/>
          <w:sz w:val="21"/>
          <w:szCs w:val="21"/>
        </w:rPr>
        <w:t>从多角度、多学科</w:t>
      </w:r>
      <w:r>
        <w:rPr>
          <w:rFonts w:hint="eastAsia" w:ascii="宋体" w:hAnsi="宋体" w:eastAsia="宋体" w:cs="宋体"/>
          <w:sz w:val="21"/>
          <w:szCs w:val="21"/>
          <w:lang w:val="en-US" w:eastAsia="zh-CN"/>
        </w:rPr>
        <w:t>搜集有关</w:t>
      </w:r>
      <w:r>
        <w:rPr>
          <w:rFonts w:hint="eastAsia" w:ascii="宋体" w:hAnsi="宋体" w:eastAsia="宋体" w:cs="宋体"/>
          <w:sz w:val="21"/>
          <w:szCs w:val="21"/>
          <w:lang w:val="en-US" w:eastAsia="zh-Hans"/>
        </w:rPr>
        <w:t>儿童画</w:t>
      </w:r>
      <w:r>
        <w:rPr>
          <w:rFonts w:hint="eastAsia" w:ascii="宋体" w:hAnsi="宋体" w:eastAsia="宋体" w:cs="宋体"/>
          <w:sz w:val="21"/>
          <w:szCs w:val="21"/>
          <w:lang w:eastAsia="zh-CN"/>
        </w:rPr>
        <w:t>新媒材</w:t>
      </w:r>
      <w:r>
        <w:rPr>
          <w:rFonts w:hint="eastAsia" w:ascii="宋体" w:hAnsi="宋体" w:eastAsia="宋体" w:cs="宋体"/>
          <w:sz w:val="21"/>
          <w:szCs w:val="21"/>
          <w:lang w:val="en-US" w:eastAsia="zh-CN"/>
        </w:rPr>
        <w:t>的资料</w:t>
      </w:r>
      <w:r>
        <w:rPr>
          <w:rFonts w:hint="eastAsia" w:ascii="宋体" w:hAnsi="宋体" w:eastAsia="宋体" w:cs="宋体"/>
          <w:sz w:val="21"/>
          <w:szCs w:val="21"/>
          <w:lang w:eastAsia="zh-CN"/>
        </w:rPr>
        <w:t>，</w:t>
      </w:r>
      <w:r>
        <w:rPr>
          <w:rFonts w:hint="eastAsia" w:ascii="宋体" w:hAnsi="宋体" w:eastAsia="宋体" w:cs="宋体"/>
          <w:sz w:val="21"/>
          <w:szCs w:val="21"/>
        </w:rPr>
        <w:t>开展对</w:t>
      </w:r>
      <w:r>
        <w:rPr>
          <w:rFonts w:hint="eastAsia" w:ascii="宋体" w:hAnsi="宋体" w:eastAsia="宋体" w:cs="宋体"/>
          <w:sz w:val="21"/>
          <w:szCs w:val="21"/>
          <w:lang w:eastAsia="zh-CN"/>
        </w:rPr>
        <w:t>新媒材</w:t>
      </w:r>
      <w:r>
        <w:rPr>
          <w:rFonts w:hint="eastAsia" w:ascii="宋体" w:hAnsi="宋体" w:eastAsia="宋体" w:cs="宋体"/>
          <w:sz w:val="21"/>
          <w:szCs w:val="21"/>
          <w:lang w:val="en-US" w:eastAsia="zh-CN"/>
        </w:rPr>
        <w:t>定义、性质、技法等研究</w:t>
      </w:r>
      <w:r>
        <w:rPr>
          <w:rFonts w:hint="eastAsia" w:ascii="宋体" w:hAnsi="宋体" w:eastAsia="宋体" w:cs="宋体"/>
          <w:sz w:val="21"/>
          <w:szCs w:val="21"/>
          <w:lang w:val="en-US" w:eastAsia="zh-Hans"/>
        </w:rPr>
        <w:t>的</w:t>
      </w:r>
      <w:r>
        <w:rPr>
          <w:rFonts w:hint="eastAsia" w:ascii="宋体" w:hAnsi="宋体" w:eastAsia="宋体" w:cs="宋体"/>
          <w:sz w:val="21"/>
          <w:szCs w:val="21"/>
        </w:rPr>
        <w:t>文献资料、网络资源的比较，借鉴已有的研究成果和经验教训，为</w:t>
      </w:r>
      <w:r>
        <w:rPr>
          <w:rFonts w:hint="eastAsia" w:ascii="宋体" w:hAnsi="宋体" w:eastAsia="宋体" w:cs="宋体"/>
          <w:sz w:val="21"/>
          <w:szCs w:val="21"/>
          <w:lang w:val="en-US" w:eastAsia="zh-Hans"/>
        </w:rPr>
        <w:t>本</w:t>
      </w:r>
      <w:r>
        <w:rPr>
          <w:rFonts w:hint="eastAsia" w:ascii="宋体" w:hAnsi="宋体" w:eastAsia="宋体" w:cs="宋体"/>
          <w:sz w:val="21"/>
          <w:szCs w:val="21"/>
        </w:rPr>
        <w:t>课题研究建立理论框架和方法论。</w:t>
      </w:r>
    </w:p>
    <w:p>
      <w:pPr>
        <w:spacing w:line="240" w:lineRule="auto"/>
        <w:ind w:firstLine="422" w:firstLineChars="200"/>
        <w:jc w:val="both"/>
        <w:rPr>
          <w:rFonts w:hint="eastAsia" w:ascii="宋体" w:hAnsi="宋体" w:eastAsia="宋体" w:cs="宋体"/>
          <w:sz w:val="21"/>
          <w:szCs w:val="21"/>
          <w:lang w:val="en-US" w:eastAsia="zh-Hans"/>
        </w:rPr>
      </w:pPr>
      <w:r>
        <w:rPr>
          <w:rFonts w:hint="eastAsia" w:ascii="宋体" w:hAnsi="宋体" w:eastAsia="宋体" w:cs="宋体"/>
          <w:b/>
          <w:bCs/>
          <w:sz w:val="21"/>
          <w:szCs w:val="21"/>
          <w:lang w:val="en-US" w:eastAsia="zh-Hans"/>
        </w:rPr>
        <w:t>案例研究</w:t>
      </w:r>
      <w:r>
        <w:rPr>
          <w:rFonts w:hint="eastAsia" w:ascii="宋体" w:hAnsi="宋体" w:eastAsia="宋体" w:cs="宋体"/>
          <w:b/>
          <w:bCs/>
          <w:sz w:val="21"/>
          <w:szCs w:val="21"/>
        </w:rPr>
        <w:t>法：</w:t>
      </w:r>
      <w:r>
        <w:rPr>
          <w:rFonts w:hint="eastAsia" w:ascii="宋体" w:hAnsi="宋体" w:eastAsia="宋体" w:cs="宋体"/>
          <w:sz w:val="21"/>
          <w:szCs w:val="21"/>
          <w:lang w:val="en-US" w:eastAsia="zh-Hans"/>
        </w:rPr>
        <w:t>选取典型的成功教学案例</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筛选出激励学生提高美术创造力的相关因素</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为本课题提供事实依据</w:t>
      </w:r>
      <w:r>
        <w:rPr>
          <w:rFonts w:hint="eastAsia" w:ascii="宋体" w:hAnsi="宋体" w:eastAsia="宋体" w:cs="宋体"/>
          <w:sz w:val="21"/>
          <w:szCs w:val="21"/>
          <w:lang w:eastAsia="zh-Hans"/>
        </w:rPr>
        <w:t>。</w:t>
      </w:r>
    </w:p>
    <w:p>
      <w:pPr>
        <w:numPr>
          <w:ilvl w:val="0"/>
          <w:numId w:val="0"/>
        </w:numPr>
        <w:spacing w:line="240" w:lineRule="auto"/>
        <w:outlineLvl w:val="0"/>
        <w:rPr>
          <w:rFonts w:hint="eastAsia" w:ascii="黑体" w:hAnsi="黑体" w:eastAsia="黑体" w:cs="黑体"/>
          <w:b/>
          <w:bCs/>
          <w:sz w:val="21"/>
          <w:szCs w:val="21"/>
          <w:lang w:val="en-US" w:eastAsia="zh-Hans"/>
        </w:rPr>
      </w:pPr>
      <w:r>
        <w:rPr>
          <w:rFonts w:hint="eastAsia" w:ascii="黑体" w:hAnsi="黑体" w:eastAsia="黑体" w:cs="黑体"/>
          <w:b/>
          <w:bCs/>
          <w:sz w:val="21"/>
          <w:szCs w:val="21"/>
          <w:lang w:val="en-US" w:eastAsia="zh-Hans"/>
        </w:rPr>
        <w:t>二</w:t>
      </w:r>
      <w:r>
        <w:rPr>
          <w:rFonts w:hint="eastAsia" w:ascii="黑体" w:hAnsi="黑体" w:eastAsia="黑体" w:cs="黑体"/>
          <w:b/>
          <w:bCs/>
          <w:sz w:val="21"/>
          <w:szCs w:val="21"/>
          <w:lang w:eastAsia="zh-Hans"/>
        </w:rPr>
        <w:t>、</w:t>
      </w:r>
      <w:r>
        <w:rPr>
          <w:rFonts w:hint="eastAsia" w:ascii="黑体" w:hAnsi="黑体" w:eastAsia="黑体" w:cs="黑体"/>
          <w:b/>
          <w:bCs/>
          <w:sz w:val="21"/>
          <w:szCs w:val="21"/>
          <w:lang w:val="en-US" w:eastAsia="zh-Hans"/>
        </w:rPr>
        <w:t>研究内容的展开</w:t>
      </w:r>
    </w:p>
    <w:p>
      <w:pPr>
        <w:spacing w:line="240" w:lineRule="auto"/>
        <w:jc w:val="both"/>
        <w:outlineLvl w:val="2"/>
        <w:rPr>
          <w:rFonts w:hint="eastAsia"/>
          <w:b/>
          <w:bCs/>
          <w:sz w:val="21"/>
          <w:szCs w:val="21"/>
          <w:lang w:eastAsia="zh-Hans"/>
        </w:rPr>
      </w:pPr>
      <w:r>
        <w:rPr>
          <w:rFonts w:hint="default" w:ascii="宋体" w:hAnsi="宋体" w:eastAsia="宋体" w:cs="宋体"/>
          <w:b/>
          <w:bCs/>
          <w:sz w:val="21"/>
          <w:szCs w:val="21"/>
          <w:lang w:eastAsia="zh-Hans"/>
        </w:rPr>
        <w:t>（</w:t>
      </w:r>
      <w:r>
        <w:rPr>
          <w:rFonts w:hint="eastAsia" w:ascii="宋体" w:hAnsi="宋体" w:eastAsia="宋体" w:cs="宋体"/>
          <w:b/>
          <w:bCs/>
          <w:sz w:val="21"/>
          <w:szCs w:val="21"/>
          <w:lang w:val="en-US" w:eastAsia="zh-Hans"/>
        </w:rPr>
        <w:t>一</w:t>
      </w:r>
      <w:r>
        <w:rPr>
          <w:rFonts w:hint="default" w:ascii="宋体" w:hAnsi="宋体" w:eastAsia="宋体" w:cs="宋体"/>
          <w:b/>
          <w:bCs/>
          <w:sz w:val="21"/>
          <w:szCs w:val="21"/>
          <w:lang w:eastAsia="zh-Hans"/>
        </w:rPr>
        <w:t>）“儿童画新媒材开发与运用”的内涵和价值的文献研究</w:t>
      </w:r>
    </w:p>
    <w:p>
      <w:pPr>
        <w:spacing w:line="240" w:lineRule="auto"/>
        <w:ind w:firstLine="422" w:firstLineChars="200"/>
        <w:jc w:val="left"/>
        <w:rPr>
          <w:rFonts w:hint="eastAsia" w:ascii="宋体" w:hAnsi="宋体" w:eastAsia="宋体" w:cs="宋体"/>
          <w:b/>
          <w:bCs/>
          <w:sz w:val="21"/>
          <w:szCs w:val="21"/>
          <w:lang w:val="en-US" w:eastAsia="zh-Hans"/>
        </w:rPr>
      </w:pPr>
      <w:r>
        <w:rPr>
          <w:rFonts w:hint="default" w:ascii="宋体" w:hAnsi="宋体" w:eastAsia="宋体" w:cs="宋体"/>
          <w:b/>
          <w:bCs/>
          <w:sz w:val="21"/>
          <w:szCs w:val="21"/>
          <w:lang w:eastAsia="zh-Hans"/>
        </w:rPr>
        <w:t>1</w:t>
      </w:r>
      <w:r>
        <w:rPr>
          <w:rFonts w:hint="eastAsia" w:ascii="宋体" w:hAnsi="宋体" w:eastAsia="宋体" w:cs="宋体"/>
          <w:b/>
          <w:bCs/>
          <w:sz w:val="21"/>
          <w:szCs w:val="21"/>
          <w:lang w:val="en-US" w:eastAsia="zh-Hans"/>
        </w:rPr>
        <w:t>.“儿童画”的相关研究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240" w:lineRule="auto"/>
        <w:ind w:left="0" w:right="0" w:firstLine="420"/>
        <w:rPr>
          <w:rFonts w:hint="eastAsia" w:ascii="宋体" w:hAnsi="宋体" w:eastAsia="宋体" w:cs="宋体"/>
          <w:b w:val="0"/>
          <w:bCs w:val="0"/>
          <w:i w:val="0"/>
          <w:iCs w:val="0"/>
          <w:caps w:val="0"/>
          <w:color w:val="auto"/>
          <w:spacing w:val="0"/>
          <w:sz w:val="21"/>
          <w:szCs w:val="21"/>
          <w:shd w:val="clear" w:fill="FFFFFF"/>
        </w:rPr>
      </w:pPr>
      <w:r>
        <w:rPr>
          <w:rFonts w:hint="eastAsia" w:ascii="宋体" w:hAnsi="宋体" w:eastAsia="宋体" w:cs="宋体"/>
          <w:b w:val="0"/>
          <w:bCs w:val="0"/>
          <w:sz w:val="21"/>
          <w:szCs w:val="21"/>
          <w:lang w:val="en-US" w:eastAsia="zh-Hans"/>
        </w:rPr>
        <w:t>儿童画</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是孩子们纯真心态的自然流露</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是自我思想表现的一种形式</w:t>
      </w:r>
      <w:r>
        <w:rPr>
          <w:rFonts w:hint="eastAsia" w:ascii="宋体" w:hAnsi="宋体" w:eastAsia="宋体" w:cs="宋体"/>
          <w:b w:val="0"/>
          <w:bCs w:val="0"/>
          <w:sz w:val="21"/>
          <w:szCs w:val="21"/>
          <w:lang w:eastAsia="zh-Hans"/>
        </w:rPr>
        <w:t>。</w:t>
      </w:r>
      <w:r>
        <w:rPr>
          <w:rFonts w:hint="eastAsia" w:ascii="宋体" w:hAnsi="宋体" w:eastAsia="宋体" w:cs="宋体"/>
          <w:b w:val="0"/>
          <w:bCs w:val="0"/>
          <w:color w:val="auto"/>
          <w:sz w:val="21"/>
          <w:szCs w:val="21"/>
          <w:lang w:val="en-US" w:eastAsia="zh-Hans"/>
        </w:rPr>
        <w:t>笔者认为</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只有</w:t>
      </w:r>
      <w:r>
        <w:rPr>
          <w:rFonts w:hint="eastAsia" w:ascii="宋体" w:hAnsi="宋体" w:eastAsia="宋体" w:cs="宋体"/>
          <w:b w:val="0"/>
          <w:bCs w:val="0"/>
          <w:i w:val="0"/>
          <w:iCs w:val="0"/>
          <w:caps w:val="0"/>
          <w:color w:val="auto"/>
          <w:spacing w:val="0"/>
          <w:sz w:val="21"/>
          <w:szCs w:val="21"/>
          <w:shd w:val="clear" w:fill="FFFFFF"/>
        </w:rPr>
        <w:t>了解、掌握儿童画的特点及</w:t>
      </w:r>
      <w:r>
        <w:rPr>
          <w:rFonts w:hint="eastAsia" w:ascii="宋体" w:hAnsi="宋体" w:eastAsia="宋体" w:cs="宋体"/>
          <w:b w:val="0"/>
          <w:bCs w:val="0"/>
          <w:i w:val="0"/>
          <w:iCs w:val="0"/>
          <w:caps w:val="0"/>
          <w:color w:val="auto"/>
          <w:spacing w:val="0"/>
          <w:sz w:val="21"/>
          <w:szCs w:val="21"/>
          <w:shd w:val="clear" w:fill="FFFFFF"/>
          <w:lang w:val="en-US" w:eastAsia="zh-Hans"/>
        </w:rPr>
        <w:t>成因</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才能更有针对性地进行儿童画“新媒材”的相关研究</w:t>
      </w:r>
      <w:r>
        <w:rPr>
          <w:rFonts w:hint="eastAsia"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从而</w:t>
      </w:r>
      <w:r>
        <w:rPr>
          <w:rFonts w:hint="eastAsia" w:ascii="宋体" w:hAnsi="宋体" w:eastAsia="宋体" w:cs="宋体"/>
          <w:b w:val="0"/>
          <w:bCs w:val="0"/>
          <w:i w:val="0"/>
          <w:iCs w:val="0"/>
          <w:caps w:val="0"/>
          <w:color w:val="auto"/>
          <w:spacing w:val="0"/>
          <w:sz w:val="21"/>
          <w:szCs w:val="21"/>
          <w:shd w:val="clear" w:fill="FFFFFF"/>
        </w:rPr>
        <w:t>提高儿童美术教育教学的质量。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240" w:lineRule="auto"/>
        <w:ind w:left="0" w:right="0" w:firstLine="420"/>
        <w:rPr>
          <w:rFonts w:hint="eastAsia" w:ascii="宋体" w:hAnsi="宋体" w:eastAsia="宋体" w:cs="宋体"/>
          <w:b w:val="0"/>
          <w:bCs w:val="0"/>
          <w:i w:val="0"/>
          <w:iCs w:val="0"/>
          <w:caps w:val="0"/>
          <w:color w:val="auto"/>
          <w:spacing w:val="0"/>
          <w:sz w:val="21"/>
          <w:szCs w:val="21"/>
          <w:shd w:val="clear" w:fill="FFFFFF"/>
          <w:lang w:val="en-US" w:eastAsia="zh-Hans"/>
        </w:rPr>
      </w:pPr>
      <w:r>
        <w:rPr>
          <w:rFonts w:hint="eastAsia" w:ascii="宋体" w:hAnsi="宋体" w:eastAsia="宋体" w:cs="宋体"/>
          <w:b w:val="0"/>
          <w:bCs w:val="0"/>
          <w:i w:val="0"/>
          <w:iCs w:val="0"/>
          <w:caps w:val="0"/>
          <w:color w:val="auto"/>
          <w:spacing w:val="0"/>
          <w:sz w:val="21"/>
          <w:szCs w:val="21"/>
          <w:shd w:val="clear" w:fill="FFFFFF"/>
          <w:lang w:val="en-US" w:eastAsia="zh-Hans"/>
        </w:rPr>
        <w:t>课题组成员阅读大量相关文献资料</w:t>
      </w:r>
      <w:r>
        <w:rPr>
          <w:rFonts w:hint="eastAsia" w:ascii="宋体" w:hAnsi="宋体" w:eastAsia="宋体" w:cs="宋体"/>
          <w:b w:val="0"/>
          <w:bCs w:val="0"/>
          <w:i w:val="0"/>
          <w:iCs w:val="0"/>
          <w:caps w:val="0"/>
          <w:color w:val="auto"/>
          <w:spacing w:val="0"/>
          <w:sz w:val="21"/>
          <w:szCs w:val="21"/>
          <w:shd w:val="clear" w:fill="FFFFFF"/>
          <w:lang w:eastAsia="zh-Hans"/>
        </w:rPr>
        <w:t>，</w:t>
      </w:r>
      <w:r>
        <w:rPr>
          <w:rFonts w:hint="eastAsia" w:ascii="宋体" w:hAnsi="宋体" w:eastAsia="宋体" w:cs="宋体"/>
          <w:b w:val="0"/>
          <w:bCs w:val="0"/>
          <w:i w:val="0"/>
          <w:iCs w:val="0"/>
          <w:caps w:val="0"/>
          <w:color w:val="auto"/>
          <w:spacing w:val="0"/>
          <w:sz w:val="21"/>
          <w:szCs w:val="21"/>
          <w:shd w:val="clear" w:fill="FFFFFF"/>
          <w:lang w:val="en-US" w:eastAsia="zh-Hans"/>
        </w:rPr>
        <w:t>在一定的理论基础上</w:t>
      </w:r>
      <w:r>
        <w:rPr>
          <w:rFonts w:hint="eastAsia" w:ascii="宋体" w:hAnsi="宋体" w:eastAsia="宋体" w:cs="宋体"/>
          <w:b w:val="0"/>
          <w:bCs w:val="0"/>
          <w:i w:val="0"/>
          <w:iCs w:val="0"/>
          <w:caps w:val="0"/>
          <w:color w:val="auto"/>
          <w:spacing w:val="0"/>
          <w:sz w:val="21"/>
          <w:szCs w:val="21"/>
          <w:shd w:val="clear" w:fill="FFFFFF"/>
          <w:lang w:eastAsia="zh-Hans"/>
        </w:rPr>
        <w:t>，</w:t>
      </w:r>
      <w:r>
        <w:rPr>
          <w:rFonts w:hint="eastAsia" w:ascii="宋体" w:hAnsi="宋体" w:eastAsia="宋体" w:cs="宋体"/>
          <w:b w:val="0"/>
          <w:bCs w:val="0"/>
          <w:i w:val="0"/>
          <w:iCs w:val="0"/>
          <w:caps w:val="0"/>
          <w:color w:val="auto"/>
          <w:spacing w:val="0"/>
          <w:sz w:val="21"/>
          <w:szCs w:val="21"/>
          <w:shd w:val="clear" w:fill="FFFFFF"/>
          <w:lang w:val="en-US" w:eastAsia="zh-Hans"/>
        </w:rPr>
        <w:t>结合多年工作经验</w:t>
      </w:r>
      <w:r>
        <w:rPr>
          <w:rFonts w:hint="default" w:ascii="宋体" w:hAnsi="宋体" w:eastAsia="宋体" w:cs="宋体"/>
          <w:b w:val="0"/>
          <w:bCs w:val="0"/>
          <w:i w:val="0"/>
          <w:iCs w:val="0"/>
          <w:caps w:val="0"/>
          <w:color w:val="auto"/>
          <w:spacing w:val="0"/>
          <w:sz w:val="21"/>
          <w:szCs w:val="21"/>
          <w:shd w:val="clear" w:fill="FFFFFF"/>
          <w:lang w:eastAsia="zh-Hans"/>
        </w:rPr>
        <w:t>，</w:t>
      </w:r>
      <w:r>
        <w:rPr>
          <w:rFonts w:hint="eastAsia" w:ascii="宋体" w:hAnsi="宋体" w:eastAsia="宋体" w:cs="宋体"/>
          <w:b w:val="0"/>
          <w:bCs w:val="0"/>
          <w:i w:val="0"/>
          <w:iCs w:val="0"/>
          <w:caps w:val="0"/>
          <w:color w:val="auto"/>
          <w:spacing w:val="0"/>
          <w:sz w:val="21"/>
          <w:szCs w:val="21"/>
          <w:shd w:val="clear" w:fill="FFFFFF"/>
          <w:lang w:val="en-US" w:eastAsia="zh-Hans"/>
        </w:rPr>
        <w:t>探寻儿童画特点及成因</w:t>
      </w:r>
      <w:r>
        <w:rPr>
          <w:rFonts w:hint="eastAsia" w:ascii="宋体" w:hAnsi="宋体" w:eastAsia="宋体" w:cs="宋体"/>
          <w:b w:val="0"/>
          <w:bCs w:val="0"/>
          <w:i w:val="0"/>
          <w:iCs w:val="0"/>
          <w:caps w:val="0"/>
          <w:color w:val="auto"/>
          <w:spacing w:val="0"/>
          <w:sz w:val="21"/>
          <w:szCs w:val="21"/>
          <w:shd w:val="clear" w:fill="FFFFFF"/>
          <w:lang w:eastAsia="zh-Hans"/>
        </w:rPr>
        <w:t>，</w:t>
      </w:r>
      <w:r>
        <w:rPr>
          <w:rFonts w:hint="eastAsia" w:ascii="宋体" w:hAnsi="宋体" w:eastAsia="宋体" w:cs="宋体"/>
          <w:b w:val="0"/>
          <w:bCs w:val="0"/>
          <w:i w:val="0"/>
          <w:iCs w:val="0"/>
          <w:caps w:val="0"/>
          <w:color w:val="auto"/>
          <w:spacing w:val="0"/>
          <w:sz w:val="21"/>
          <w:szCs w:val="21"/>
          <w:shd w:val="clear" w:fill="FFFFFF"/>
          <w:lang w:val="en-US" w:eastAsia="zh-Hans"/>
        </w:rPr>
        <w:t>并分析如何合理设计儿童画教学</w:t>
      </w:r>
      <w:r>
        <w:rPr>
          <w:rFonts w:hint="eastAsia" w:ascii="宋体" w:hAnsi="宋体" w:eastAsia="宋体" w:cs="宋体"/>
          <w:b w:val="0"/>
          <w:bCs w:val="0"/>
          <w:i w:val="0"/>
          <w:iCs w:val="0"/>
          <w:caps w:val="0"/>
          <w:color w:val="auto"/>
          <w:spacing w:val="0"/>
          <w:sz w:val="21"/>
          <w:szCs w:val="21"/>
          <w:shd w:val="clear" w:fill="FFFFFF"/>
          <w:lang w:eastAsia="zh-Hans"/>
        </w:rPr>
        <w:t>，</w:t>
      </w:r>
      <w:r>
        <w:rPr>
          <w:rFonts w:hint="eastAsia" w:ascii="宋体" w:hAnsi="宋体" w:eastAsia="宋体" w:cs="宋体"/>
          <w:b w:val="0"/>
          <w:bCs w:val="0"/>
          <w:i w:val="0"/>
          <w:iCs w:val="0"/>
          <w:caps w:val="0"/>
          <w:color w:val="auto"/>
          <w:spacing w:val="0"/>
          <w:sz w:val="21"/>
          <w:szCs w:val="21"/>
          <w:shd w:val="clear" w:fill="FFFFFF"/>
          <w:lang w:val="en-US" w:eastAsia="zh-Hans"/>
        </w:rPr>
        <w:t>提出了相应的建议与对策</w:t>
      </w:r>
      <w:r>
        <w:rPr>
          <w:rFonts w:hint="eastAsia" w:ascii="宋体" w:hAnsi="宋体" w:eastAsia="宋体" w:cs="宋体"/>
          <w:b w:val="0"/>
          <w:bCs w:val="0"/>
          <w:i w:val="0"/>
          <w:iCs w:val="0"/>
          <w:caps w:val="0"/>
          <w:color w:val="auto"/>
          <w:spacing w:val="0"/>
          <w:sz w:val="21"/>
          <w:szCs w:val="21"/>
          <w:shd w:val="clear" w:fill="FFFFFF"/>
          <w:lang w:eastAsia="zh-Hans"/>
        </w:rPr>
        <w:t>。</w:t>
      </w:r>
      <w:r>
        <w:rPr>
          <w:rFonts w:hint="default" w:ascii="宋体" w:hAnsi="宋体" w:eastAsia="宋体" w:cs="宋体"/>
          <w:b w:val="0"/>
          <w:bCs w:val="0"/>
          <w:i w:val="0"/>
          <w:iCs w:val="0"/>
          <w:caps w:val="0"/>
          <w:color w:val="auto"/>
          <w:spacing w:val="0"/>
          <w:sz w:val="21"/>
          <w:szCs w:val="21"/>
          <w:shd w:val="clear" w:fill="FFFFFF"/>
          <w:lang w:eastAsia="zh-Hans"/>
        </w:rPr>
        <w:t>（</w:t>
      </w:r>
      <w:r>
        <w:rPr>
          <w:rFonts w:hint="eastAsia" w:ascii="宋体" w:hAnsi="宋体" w:eastAsia="宋体" w:cs="宋体"/>
          <w:b w:val="0"/>
          <w:bCs w:val="0"/>
          <w:i w:val="0"/>
          <w:iCs w:val="0"/>
          <w:caps w:val="0"/>
          <w:color w:val="auto"/>
          <w:spacing w:val="0"/>
          <w:sz w:val="21"/>
          <w:szCs w:val="21"/>
          <w:shd w:val="clear" w:fill="FFFFFF"/>
          <w:lang w:val="en-US" w:eastAsia="zh-Hans"/>
        </w:rPr>
        <w:t>表</w:t>
      </w:r>
      <w:r>
        <w:rPr>
          <w:rFonts w:hint="default" w:ascii="宋体" w:hAnsi="宋体" w:eastAsia="宋体" w:cs="宋体"/>
          <w:b w:val="0"/>
          <w:bCs w:val="0"/>
          <w:i w:val="0"/>
          <w:iCs w:val="0"/>
          <w:caps w:val="0"/>
          <w:color w:val="auto"/>
          <w:spacing w:val="0"/>
          <w:sz w:val="21"/>
          <w:szCs w:val="21"/>
          <w:shd w:val="clear" w:fill="FFFFFF"/>
          <w:lang w:eastAsia="zh-Hans"/>
        </w:rPr>
        <w:t>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240" w:lineRule="auto"/>
        <w:ind w:left="0" w:leftChars="0" w:right="0" w:firstLine="0" w:firstLineChars="0"/>
        <w:jc w:val="center"/>
        <w:rPr>
          <w:rFonts w:hint="eastAsia" w:ascii="楷体" w:hAnsi="楷体" w:eastAsia="楷体" w:cs="楷体"/>
          <w:b w:val="0"/>
          <w:bCs w:val="0"/>
          <w:i w:val="0"/>
          <w:iCs w:val="0"/>
          <w:caps w:val="0"/>
          <w:color w:val="auto"/>
          <w:spacing w:val="0"/>
          <w:sz w:val="21"/>
          <w:szCs w:val="21"/>
          <w:shd w:val="clear" w:fill="FFFFFF"/>
          <w:lang w:val="en-US" w:eastAsia="zh-Hans"/>
        </w:rPr>
      </w:pPr>
      <w:r>
        <w:rPr>
          <w:rFonts w:hint="eastAsia" w:ascii="楷体" w:hAnsi="楷体" w:eastAsia="楷体" w:cs="楷体"/>
          <w:b w:val="0"/>
          <w:bCs w:val="0"/>
          <w:i w:val="0"/>
          <w:iCs w:val="0"/>
          <w:caps w:val="0"/>
          <w:color w:val="auto"/>
          <w:spacing w:val="0"/>
          <w:sz w:val="21"/>
          <w:szCs w:val="21"/>
          <w:shd w:val="clear" w:fill="FFFFFF"/>
          <w:lang w:val="en-US" w:eastAsia="zh-Hans"/>
        </w:rPr>
        <w:t>表</w:t>
      </w:r>
      <w:r>
        <w:rPr>
          <w:rFonts w:hint="default" w:ascii="楷体" w:hAnsi="楷体" w:eastAsia="楷体" w:cs="楷体"/>
          <w:b w:val="0"/>
          <w:bCs w:val="0"/>
          <w:i w:val="0"/>
          <w:iCs w:val="0"/>
          <w:caps w:val="0"/>
          <w:color w:val="auto"/>
          <w:spacing w:val="0"/>
          <w:sz w:val="21"/>
          <w:szCs w:val="21"/>
          <w:shd w:val="clear" w:fill="FFFFFF"/>
          <w:lang w:eastAsia="zh-Hans"/>
        </w:rPr>
        <w:t>1</w:t>
      </w:r>
      <w:r>
        <w:rPr>
          <w:rFonts w:hint="eastAsia" w:ascii="楷体" w:hAnsi="楷体" w:eastAsia="楷体" w:cs="楷体"/>
          <w:b w:val="0"/>
          <w:bCs w:val="0"/>
          <w:i w:val="0"/>
          <w:iCs w:val="0"/>
          <w:caps w:val="0"/>
          <w:color w:val="auto"/>
          <w:spacing w:val="0"/>
          <w:sz w:val="21"/>
          <w:szCs w:val="21"/>
          <w:shd w:val="clear" w:fill="FFFFFF"/>
          <w:lang w:eastAsia="zh-Hans"/>
        </w:rPr>
        <w:t xml:space="preserve"> </w:t>
      </w:r>
      <w:r>
        <w:rPr>
          <w:rFonts w:hint="eastAsia" w:ascii="楷体" w:hAnsi="楷体" w:eastAsia="楷体" w:cs="楷体"/>
          <w:b w:val="0"/>
          <w:bCs w:val="0"/>
          <w:i w:val="0"/>
          <w:iCs w:val="0"/>
          <w:caps w:val="0"/>
          <w:color w:val="auto"/>
          <w:spacing w:val="0"/>
          <w:sz w:val="21"/>
          <w:szCs w:val="21"/>
          <w:shd w:val="clear" w:fill="FFFFFF"/>
          <w:lang w:val="en-US" w:eastAsia="zh-Hans"/>
        </w:rPr>
        <w:t>儿童画的特点</w:t>
      </w:r>
      <w:r>
        <w:rPr>
          <w:rFonts w:hint="eastAsia" w:ascii="楷体" w:hAnsi="楷体" w:eastAsia="楷体" w:cs="楷体"/>
          <w:b w:val="0"/>
          <w:bCs w:val="0"/>
          <w:i w:val="0"/>
          <w:iCs w:val="0"/>
          <w:caps w:val="0"/>
          <w:color w:val="auto"/>
          <w:spacing w:val="0"/>
          <w:sz w:val="21"/>
          <w:szCs w:val="21"/>
          <w:shd w:val="clear" w:fill="FFFFFF"/>
          <w:lang w:eastAsia="zh-Hans"/>
        </w:rPr>
        <w:t>、</w:t>
      </w:r>
      <w:r>
        <w:rPr>
          <w:rFonts w:hint="eastAsia" w:ascii="楷体" w:hAnsi="楷体" w:eastAsia="楷体" w:cs="楷体"/>
          <w:b w:val="0"/>
          <w:bCs w:val="0"/>
          <w:i w:val="0"/>
          <w:iCs w:val="0"/>
          <w:caps w:val="0"/>
          <w:color w:val="auto"/>
          <w:spacing w:val="0"/>
          <w:sz w:val="21"/>
          <w:szCs w:val="21"/>
          <w:shd w:val="clear" w:fill="FFFFFF"/>
          <w:lang w:val="en-US" w:eastAsia="zh-Hans"/>
        </w:rPr>
        <w:t>成因及教学建议</w:t>
      </w:r>
    </w:p>
    <w:tbl>
      <w:tblPr>
        <w:tblStyle w:val="7"/>
        <w:tblpPr w:leftFromText="180" w:rightFromText="180" w:vertAnchor="text" w:horzAnchor="page" w:tblpXSpec="center" w:tblpY="7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4319"/>
        <w:gridCol w:w="2648"/>
      </w:tblGrid>
      <w:tr>
        <w:trPr>
          <w:trHeight w:val="464" w:hRule="atLeast"/>
          <w:jc w:val="center"/>
        </w:trPr>
        <w:tc>
          <w:tcPr>
            <w:tcW w:w="1344" w:type="dxa"/>
            <w:shd w:val="clear" w:color="auto" w:fill="E2EFDA" w:themeFill="accent6" w:themeFillTint="32"/>
            <w:vAlign w:val="center"/>
          </w:tcPr>
          <w:p>
            <w:pPr>
              <w:pStyle w:val="5"/>
              <w:keepNext w:val="0"/>
              <w:keepLines w:val="0"/>
              <w:widowControl/>
              <w:suppressLineNumbers w:val="0"/>
              <w:wordWrap w:val="0"/>
              <w:spacing w:before="0" w:beforeAutospacing="0" w:after="0" w:afterAutospacing="0" w:line="240" w:lineRule="auto"/>
              <w:ind w:right="0"/>
              <w:jc w:val="center"/>
              <w:rPr>
                <w:rFonts w:hint="eastAsia" w:ascii="楷体" w:hAnsi="楷体" w:eastAsia="楷体" w:cs="楷体"/>
                <w:b/>
                <w:bCs/>
                <w:i w:val="0"/>
                <w:iCs w:val="0"/>
                <w:caps w:val="0"/>
                <w:color w:val="auto"/>
                <w:spacing w:val="0"/>
                <w:sz w:val="21"/>
                <w:szCs w:val="21"/>
                <w:shd w:val="clear" w:fill="FFFFFF"/>
                <w:vertAlign w:val="baseline"/>
                <w:lang w:val="en-US" w:eastAsia="zh-Hans"/>
              </w:rPr>
            </w:pPr>
            <w:r>
              <w:rPr>
                <w:rFonts w:hint="eastAsia" w:ascii="楷体" w:hAnsi="楷体" w:eastAsia="楷体" w:cs="楷体"/>
                <w:b/>
                <w:bCs/>
                <w:i w:val="0"/>
                <w:iCs w:val="0"/>
                <w:caps w:val="0"/>
                <w:color w:val="auto"/>
                <w:spacing w:val="0"/>
                <w:sz w:val="21"/>
                <w:szCs w:val="21"/>
                <w:shd w:val="clear" w:fill="FFFFFF"/>
                <w:vertAlign w:val="baseline"/>
                <w:lang w:val="en-US" w:eastAsia="zh-Hans"/>
              </w:rPr>
              <w:t>儿童画特点</w:t>
            </w:r>
          </w:p>
        </w:tc>
        <w:tc>
          <w:tcPr>
            <w:tcW w:w="4319" w:type="dxa"/>
            <w:shd w:val="clear" w:color="auto" w:fill="E2EFDA" w:themeFill="accent6" w:themeFillTint="32"/>
            <w:vAlign w:val="center"/>
          </w:tcPr>
          <w:p>
            <w:pPr>
              <w:pStyle w:val="5"/>
              <w:keepNext w:val="0"/>
              <w:keepLines w:val="0"/>
              <w:widowControl/>
              <w:suppressLineNumbers w:val="0"/>
              <w:wordWrap w:val="0"/>
              <w:spacing w:before="0" w:beforeAutospacing="0" w:after="0" w:afterAutospacing="0" w:line="240" w:lineRule="auto"/>
              <w:ind w:right="0"/>
              <w:jc w:val="center"/>
              <w:rPr>
                <w:rFonts w:hint="eastAsia" w:ascii="楷体" w:hAnsi="楷体" w:eastAsia="楷体" w:cs="楷体"/>
                <w:b/>
                <w:bCs/>
                <w:i w:val="0"/>
                <w:iCs w:val="0"/>
                <w:caps w:val="0"/>
                <w:color w:val="auto"/>
                <w:spacing w:val="0"/>
                <w:sz w:val="21"/>
                <w:szCs w:val="21"/>
                <w:shd w:val="clear" w:fill="FFFFFF"/>
                <w:vertAlign w:val="baseline"/>
                <w:lang w:val="en-US" w:eastAsia="zh-Hans"/>
              </w:rPr>
            </w:pPr>
            <w:r>
              <w:rPr>
                <w:rFonts w:hint="eastAsia" w:ascii="楷体" w:hAnsi="楷体" w:eastAsia="楷体" w:cs="楷体"/>
                <w:b/>
                <w:bCs/>
                <w:i w:val="0"/>
                <w:iCs w:val="0"/>
                <w:caps w:val="0"/>
                <w:color w:val="auto"/>
                <w:spacing w:val="0"/>
                <w:sz w:val="21"/>
                <w:szCs w:val="21"/>
                <w:shd w:val="clear" w:fill="FFFFFF"/>
                <w:vertAlign w:val="baseline"/>
                <w:lang w:val="en-US" w:eastAsia="zh-Hans"/>
              </w:rPr>
              <w:t>儿童画成因</w:t>
            </w:r>
          </w:p>
        </w:tc>
        <w:tc>
          <w:tcPr>
            <w:tcW w:w="2648" w:type="dxa"/>
            <w:shd w:val="clear" w:color="auto" w:fill="E2EFDA" w:themeFill="accent6" w:themeFillTint="32"/>
            <w:vAlign w:val="center"/>
          </w:tcPr>
          <w:p>
            <w:pPr>
              <w:pStyle w:val="5"/>
              <w:keepNext w:val="0"/>
              <w:keepLines w:val="0"/>
              <w:widowControl/>
              <w:suppressLineNumbers w:val="0"/>
              <w:wordWrap w:val="0"/>
              <w:spacing w:before="0" w:beforeAutospacing="0" w:after="0" w:afterAutospacing="0" w:line="240" w:lineRule="auto"/>
              <w:ind w:right="0"/>
              <w:jc w:val="center"/>
              <w:rPr>
                <w:rFonts w:hint="eastAsia" w:ascii="楷体" w:hAnsi="楷体" w:eastAsia="楷体" w:cs="楷体"/>
                <w:b/>
                <w:bCs/>
                <w:i w:val="0"/>
                <w:iCs w:val="0"/>
                <w:caps w:val="0"/>
                <w:color w:val="auto"/>
                <w:spacing w:val="0"/>
                <w:sz w:val="21"/>
                <w:szCs w:val="21"/>
                <w:shd w:val="clear" w:fill="FFFFFF"/>
                <w:vertAlign w:val="baseline"/>
                <w:lang w:val="en-US" w:eastAsia="zh-Hans"/>
              </w:rPr>
            </w:pPr>
            <w:r>
              <w:rPr>
                <w:rFonts w:hint="eastAsia" w:ascii="楷体" w:hAnsi="楷体" w:eastAsia="楷体" w:cs="楷体"/>
                <w:b/>
                <w:bCs/>
                <w:i w:val="0"/>
                <w:iCs w:val="0"/>
                <w:caps w:val="0"/>
                <w:color w:val="auto"/>
                <w:spacing w:val="0"/>
                <w:sz w:val="21"/>
                <w:szCs w:val="21"/>
                <w:shd w:val="clear" w:fill="FFFFFF"/>
                <w:vertAlign w:val="baseline"/>
                <w:lang w:val="en-US" w:eastAsia="zh-Hans"/>
              </w:rPr>
              <w:t>儿童画教学建议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5" w:hRule="atLeast"/>
          <w:jc w:val="center"/>
        </w:trPr>
        <w:tc>
          <w:tcPr>
            <w:tcW w:w="1344" w:type="dxa"/>
            <w:shd w:val="clear" w:color="auto" w:fill="DEEBF6" w:themeFill="accent1" w:themeFillTint="32"/>
            <w:vAlign w:val="center"/>
          </w:tcPr>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jc w:val="center"/>
              <w:textAlignment w:val="auto"/>
              <w:rPr>
                <w:rFonts w:hint="eastAsia" w:ascii="楷体" w:hAnsi="楷体" w:eastAsia="楷体" w:cs="楷体"/>
                <w:i w:val="0"/>
                <w:iCs w:val="0"/>
                <w:caps w:val="0"/>
                <w:color w:val="000000"/>
                <w:spacing w:val="0"/>
                <w:sz w:val="21"/>
                <w:szCs w:val="21"/>
                <w:shd w:val="clear" w:fill="FFFFFF"/>
                <w:lang w:eastAsia="zh-Hans"/>
              </w:rPr>
            </w:pPr>
            <w:r>
              <w:rPr>
                <w:rFonts w:hint="eastAsia" w:ascii="楷体" w:hAnsi="楷体" w:eastAsia="楷体" w:cs="楷体"/>
                <w:i w:val="0"/>
                <w:iCs w:val="0"/>
                <w:caps w:val="0"/>
                <w:color w:val="000000"/>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概括性</w:t>
            </w:r>
            <w:r>
              <w:rPr>
                <w:rFonts w:hint="eastAsia" w:ascii="楷体" w:hAnsi="楷体" w:eastAsia="楷体" w:cs="楷体"/>
                <w:i w:val="0"/>
                <w:iCs w:val="0"/>
                <w:caps w:val="0"/>
                <w:color w:val="000000"/>
                <w:spacing w:val="0"/>
                <w:sz w:val="21"/>
                <w:szCs w:val="21"/>
                <w:shd w:val="clear" w:fill="FFFFFF"/>
                <w:lang w:eastAsia="zh-Hans"/>
              </w:rPr>
              <w:t>）</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jc w:val="center"/>
              <w:textAlignment w:val="auto"/>
              <w:rPr>
                <w:rFonts w:hint="eastAsia" w:ascii="楷体" w:hAnsi="楷体" w:eastAsia="楷体" w:cs="楷体"/>
                <w:i w:val="0"/>
                <w:iCs w:val="0"/>
                <w:caps w:val="0"/>
                <w:color w:val="auto"/>
                <w:spacing w:val="0"/>
                <w:sz w:val="21"/>
                <w:szCs w:val="21"/>
                <w:shd w:val="clear" w:fill="FFFFFF"/>
                <w:vertAlign w:val="baseline"/>
              </w:rPr>
            </w:pPr>
            <w:r>
              <w:rPr>
                <w:rFonts w:hint="eastAsia" w:ascii="楷体" w:hAnsi="楷体" w:eastAsia="楷体" w:cs="楷体"/>
                <w:i w:val="0"/>
                <w:iCs w:val="0"/>
                <w:caps w:val="0"/>
                <w:color w:val="000000"/>
                <w:spacing w:val="0"/>
                <w:sz w:val="21"/>
                <w:szCs w:val="21"/>
                <w:shd w:val="clear" w:fill="FFFFFF"/>
                <w:lang w:val="en-US" w:eastAsia="zh-Hans"/>
              </w:rPr>
              <w:t>简化的符号概括</w:t>
            </w:r>
          </w:p>
        </w:tc>
        <w:tc>
          <w:tcPr>
            <w:tcW w:w="4319" w:type="dxa"/>
            <w:shd w:val="clear" w:color="auto" w:fill="FBE5D6" w:themeFill="accent2" w:themeFillTint="32"/>
            <w:vAlign w:val="center"/>
          </w:tcPr>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firstLine="420" w:firstLineChars="200"/>
              <w:jc w:val="both"/>
              <w:textAlignment w:val="auto"/>
              <w:rPr>
                <w:rFonts w:hint="eastAsia" w:ascii="楷体" w:hAnsi="楷体" w:eastAsia="楷体" w:cs="楷体"/>
                <w:i w:val="0"/>
                <w:iCs w:val="0"/>
                <w:caps w:val="0"/>
                <w:color w:val="000000"/>
                <w:spacing w:val="0"/>
                <w:sz w:val="21"/>
                <w:szCs w:val="21"/>
                <w:shd w:val="clear" w:fill="FFFFFF"/>
              </w:rPr>
            </w:pPr>
            <w:r>
              <w:rPr>
                <w:rFonts w:hint="eastAsia" w:ascii="楷体" w:hAnsi="楷体" w:eastAsia="楷体" w:cs="楷体"/>
                <w:i w:val="0"/>
                <w:iCs w:val="0"/>
                <w:caps w:val="0"/>
                <w:color w:val="000000"/>
                <w:spacing w:val="0"/>
                <w:sz w:val="21"/>
                <w:szCs w:val="21"/>
                <w:shd w:val="clear" w:fill="FFFFFF"/>
              </w:rPr>
              <w:t>儿童画是儿童“无意注意”的结果。</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firstLine="420" w:firstLineChars="200"/>
              <w:jc w:val="both"/>
              <w:textAlignment w:val="auto"/>
              <w:rPr>
                <w:rFonts w:hint="eastAsia" w:ascii="楷体" w:hAnsi="楷体" w:eastAsia="楷体" w:cs="楷体"/>
                <w:i w:val="0"/>
                <w:iCs w:val="0"/>
                <w:caps w:val="0"/>
                <w:color w:val="auto"/>
                <w:spacing w:val="0"/>
                <w:sz w:val="21"/>
                <w:szCs w:val="21"/>
                <w:shd w:val="clear" w:fill="FFFFFF"/>
                <w:vertAlign w:val="baseline"/>
              </w:rPr>
            </w:pPr>
            <w:r>
              <w:rPr>
                <w:rFonts w:hint="eastAsia" w:ascii="楷体" w:hAnsi="楷体" w:eastAsia="楷体" w:cs="楷体"/>
                <w:i w:val="0"/>
                <w:iCs w:val="0"/>
                <w:caps w:val="0"/>
                <w:color w:val="auto"/>
                <w:spacing w:val="0"/>
                <w:sz w:val="21"/>
                <w:szCs w:val="21"/>
                <w:shd w:val="clear" w:fill="FFFFFF"/>
              </w:rPr>
              <w:t>儿童注意力集中的时间很短，</w:t>
            </w:r>
            <w:r>
              <w:rPr>
                <w:rFonts w:hint="eastAsia" w:ascii="楷体" w:hAnsi="楷体" w:eastAsia="楷体" w:cs="楷体"/>
                <w:i w:val="0"/>
                <w:iCs w:val="0"/>
                <w:caps w:val="0"/>
                <w:color w:val="auto"/>
                <w:spacing w:val="0"/>
                <w:sz w:val="21"/>
                <w:szCs w:val="21"/>
                <w:shd w:val="clear" w:fill="FFFFFF"/>
                <w:lang w:val="en-US" w:eastAsia="zh-Hans"/>
              </w:rPr>
              <w:t>来不及深入细致地去研究具体细节时</w:t>
            </w:r>
            <w:r>
              <w:rPr>
                <w:rFonts w:hint="eastAsia" w:ascii="楷体" w:hAnsi="楷体" w:eastAsia="楷体" w:cs="楷体"/>
                <w:i w:val="0"/>
                <w:iCs w:val="0"/>
                <w:caps w:val="0"/>
                <w:color w:val="auto"/>
                <w:spacing w:val="0"/>
                <w:sz w:val="21"/>
                <w:szCs w:val="21"/>
                <w:shd w:val="clear" w:fill="FFFFFF"/>
                <w:lang w:eastAsia="zh-Hans"/>
              </w:rPr>
              <w:t>，</w:t>
            </w:r>
            <w:r>
              <w:rPr>
                <w:rFonts w:hint="eastAsia" w:ascii="楷体" w:hAnsi="楷体" w:eastAsia="楷体" w:cs="楷体"/>
                <w:i w:val="0"/>
                <w:iCs w:val="0"/>
                <w:caps w:val="0"/>
                <w:color w:val="auto"/>
                <w:spacing w:val="0"/>
                <w:sz w:val="21"/>
                <w:szCs w:val="21"/>
                <w:shd w:val="clear" w:fill="FFFFFF"/>
                <w:lang w:val="en-US" w:eastAsia="zh-Hans"/>
              </w:rPr>
              <w:t>就会被旁边鲜艳</w:t>
            </w:r>
            <w:r>
              <w:rPr>
                <w:rFonts w:hint="eastAsia" w:ascii="楷体" w:hAnsi="楷体" w:eastAsia="楷体" w:cs="楷体"/>
                <w:i w:val="0"/>
                <w:iCs w:val="0"/>
                <w:caps w:val="0"/>
                <w:color w:val="auto"/>
                <w:spacing w:val="0"/>
                <w:sz w:val="21"/>
                <w:szCs w:val="21"/>
                <w:shd w:val="clear" w:fill="FFFFFF"/>
                <w:lang w:eastAsia="zh-Hans"/>
              </w:rPr>
              <w:t>、</w:t>
            </w:r>
            <w:r>
              <w:rPr>
                <w:rFonts w:hint="eastAsia" w:ascii="楷体" w:hAnsi="楷体" w:eastAsia="楷体" w:cs="楷体"/>
                <w:i w:val="0"/>
                <w:iCs w:val="0"/>
                <w:caps w:val="0"/>
                <w:color w:val="auto"/>
                <w:spacing w:val="0"/>
                <w:sz w:val="21"/>
                <w:szCs w:val="21"/>
                <w:shd w:val="clear" w:fill="FFFFFF"/>
                <w:lang w:val="en-US" w:eastAsia="zh-Hans"/>
              </w:rPr>
              <w:t>动态的事物或者某种声音所转移注意力</w:t>
            </w:r>
            <w:r>
              <w:rPr>
                <w:rFonts w:hint="eastAsia" w:ascii="楷体" w:hAnsi="楷体" w:eastAsia="楷体" w:cs="楷体"/>
                <w:i w:val="0"/>
                <w:iCs w:val="0"/>
                <w:caps w:val="0"/>
                <w:color w:val="auto"/>
                <w:spacing w:val="0"/>
                <w:sz w:val="21"/>
                <w:szCs w:val="21"/>
                <w:shd w:val="clear" w:fill="FFFFFF"/>
                <w:lang w:eastAsia="zh-Hans"/>
              </w:rPr>
              <w:t>。</w:t>
            </w:r>
          </w:p>
        </w:tc>
        <w:tc>
          <w:tcPr>
            <w:tcW w:w="2648" w:type="dxa"/>
            <w:shd w:val="clear" w:color="auto" w:fill="FEF2CC" w:themeFill="accent4" w:themeFillTint="32"/>
            <w:vAlign w:val="center"/>
          </w:tcPr>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楷体" w:hAnsi="楷体" w:eastAsia="楷体" w:cs="楷体"/>
                <w:i w:val="0"/>
                <w:iCs w:val="0"/>
                <w:caps w:val="0"/>
                <w:color w:val="000000"/>
                <w:spacing w:val="0"/>
                <w:sz w:val="21"/>
                <w:szCs w:val="21"/>
                <w:shd w:val="clear" w:fill="FFFFFF"/>
                <w:lang w:eastAsia="zh-Hans"/>
              </w:rPr>
            </w:pPr>
            <w:r>
              <w:rPr>
                <w:rFonts w:hint="eastAsia" w:ascii="楷体" w:hAnsi="楷体" w:eastAsia="楷体" w:cs="楷体"/>
                <w:i w:val="0"/>
                <w:iCs w:val="0"/>
                <w:caps w:val="0"/>
                <w:color w:val="000000"/>
                <w:spacing w:val="0"/>
                <w:sz w:val="21"/>
                <w:szCs w:val="21"/>
                <w:shd w:val="clear" w:fill="FFFFFF"/>
                <w:lang w:eastAsia="zh-Hans"/>
              </w:rPr>
              <w:t>1</w:t>
            </w:r>
            <w:r>
              <w:rPr>
                <w:rFonts w:hint="eastAsia" w:ascii="楷体" w:hAnsi="楷体" w:eastAsia="楷体" w:cs="楷体"/>
                <w:i w:val="0"/>
                <w:iCs w:val="0"/>
                <w:caps w:val="0"/>
                <w:color w:val="000000"/>
                <w:spacing w:val="0"/>
                <w:sz w:val="21"/>
                <w:szCs w:val="21"/>
                <w:shd w:val="clear" w:fill="FFFFFF"/>
                <w:lang w:val="en-US" w:eastAsia="zh-Hans"/>
              </w:rPr>
              <w:t>.培养儿童观察能力</w:t>
            </w:r>
            <w:r>
              <w:rPr>
                <w:rFonts w:hint="eastAsia" w:ascii="楷体" w:hAnsi="楷体" w:eastAsia="楷体" w:cs="楷体"/>
                <w:i w:val="0"/>
                <w:iCs w:val="0"/>
                <w:caps w:val="0"/>
                <w:color w:val="000000"/>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引导其发现美并欣赏美</w:t>
            </w:r>
            <w:r>
              <w:rPr>
                <w:rFonts w:hint="eastAsia" w:ascii="楷体" w:hAnsi="楷体" w:eastAsia="楷体" w:cs="楷体"/>
                <w:i w:val="0"/>
                <w:iCs w:val="0"/>
                <w:caps w:val="0"/>
                <w:color w:val="000000"/>
                <w:spacing w:val="0"/>
                <w:sz w:val="21"/>
                <w:szCs w:val="21"/>
                <w:shd w:val="clear" w:fill="FFFFFF"/>
                <w:lang w:eastAsia="zh-Hans"/>
              </w:rPr>
              <w:t>。</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楷体" w:hAnsi="楷体" w:eastAsia="楷体" w:cs="楷体"/>
                <w:i w:val="0"/>
                <w:iCs w:val="0"/>
                <w:caps w:val="0"/>
                <w:color w:val="auto"/>
                <w:spacing w:val="0"/>
                <w:sz w:val="21"/>
                <w:szCs w:val="21"/>
                <w:shd w:val="clear" w:fill="FFFFFF"/>
                <w:vertAlign w:val="baseline"/>
              </w:rPr>
            </w:pPr>
            <w:r>
              <w:rPr>
                <w:rFonts w:hint="eastAsia" w:ascii="楷体" w:hAnsi="楷体" w:eastAsia="楷体" w:cs="楷体"/>
                <w:i w:val="0"/>
                <w:iCs w:val="0"/>
                <w:caps w:val="0"/>
                <w:color w:val="000000"/>
                <w:spacing w:val="0"/>
                <w:sz w:val="21"/>
                <w:szCs w:val="21"/>
                <w:shd w:val="clear" w:fill="FFFFFF"/>
                <w:lang w:eastAsia="zh-Hans"/>
              </w:rPr>
              <w:t>2</w:t>
            </w:r>
            <w:r>
              <w:rPr>
                <w:rFonts w:hint="eastAsia" w:ascii="楷体" w:hAnsi="楷体" w:eastAsia="楷体" w:cs="楷体"/>
                <w:i w:val="0"/>
                <w:iCs w:val="0"/>
                <w:caps w:val="0"/>
                <w:color w:val="000000"/>
                <w:spacing w:val="0"/>
                <w:sz w:val="21"/>
                <w:szCs w:val="21"/>
                <w:shd w:val="clear" w:fill="FFFFFF"/>
                <w:lang w:val="en-US" w:eastAsia="zh-Hans"/>
              </w:rPr>
              <w:t>.指导儿童观察时</w:t>
            </w:r>
            <w:r>
              <w:rPr>
                <w:rFonts w:hint="eastAsia" w:ascii="楷体" w:hAnsi="楷体" w:eastAsia="楷体" w:cs="楷体"/>
                <w:i w:val="0"/>
                <w:iCs w:val="0"/>
                <w:caps w:val="0"/>
                <w:color w:val="000000"/>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引导儿童把握事物主要特征</w:t>
            </w:r>
            <w:r>
              <w:rPr>
                <w:rFonts w:hint="eastAsia" w:ascii="楷体" w:hAnsi="楷体" w:eastAsia="楷体" w:cs="楷体"/>
                <w:i w:val="0"/>
                <w:iCs w:val="0"/>
                <w:caps w:val="0"/>
                <w:color w:val="000000"/>
                <w:spacing w:val="0"/>
                <w:sz w:val="21"/>
                <w:szCs w:val="21"/>
                <w:shd w:val="clear" w:fill="FFFFFF"/>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6" w:hRule="atLeast"/>
          <w:jc w:val="center"/>
        </w:trPr>
        <w:tc>
          <w:tcPr>
            <w:tcW w:w="1344" w:type="dxa"/>
            <w:shd w:val="clear" w:color="auto" w:fill="DEEBF6" w:themeFill="accent1" w:themeFillTint="32"/>
            <w:vAlign w:val="center"/>
          </w:tcPr>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jc w:val="center"/>
              <w:textAlignment w:val="auto"/>
              <w:rPr>
                <w:rFonts w:hint="eastAsia" w:ascii="楷体" w:hAnsi="楷体" w:eastAsia="楷体" w:cs="楷体"/>
                <w:i w:val="0"/>
                <w:iCs w:val="0"/>
                <w:caps w:val="0"/>
                <w:color w:val="000000"/>
                <w:spacing w:val="0"/>
                <w:sz w:val="21"/>
                <w:szCs w:val="21"/>
                <w:shd w:val="clear" w:fill="FFFFFF"/>
                <w:lang w:eastAsia="zh-Hans"/>
              </w:rPr>
            </w:pPr>
            <w:r>
              <w:rPr>
                <w:rFonts w:hint="eastAsia" w:ascii="楷体" w:hAnsi="楷体" w:eastAsia="楷体" w:cs="楷体"/>
                <w:i w:val="0"/>
                <w:iCs w:val="0"/>
                <w:caps w:val="0"/>
                <w:color w:val="000000"/>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直观性</w:t>
            </w:r>
            <w:r>
              <w:rPr>
                <w:rFonts w:hint="eastAsia" w:ascii="楷体" w:hAnsi="楷体" w:eastAsia="楷体" w:cs="楷体"/>
                <w:i w:val="0"/>
                <w:iCs w:val="0"/>
                <w:caps w:val="0"/>
                <w:color w:val="000000"/>
                <w:spacing w:val="0"/>
                <w:sz w:val="21"/>
                <w:szCs w:val="21"/>
                <w:shd w:val="clear" w:fill="FFFFFF"/>
                <w:lang w:eastAsia="zh-Hans"/>
              </w:rPr>
              <w:t>）</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jc w:val="center"/>
              <w:textAlignment w:val="auto"/>
              <w:rPr>
                <w:rFonts w:hint="eastAsia" w:ascii="楷体" w:hAnsi="楷体" w:eastAsia="楷体" w:cs="楷体"/>
                <w:i w:val="0"/>
                <w:iCs w:val="0"/>
                <w:caps w:val="0"/>
                <w:color w:val="auto"/>
                <w:spacing w:val="0"/>
                <w:sz w:val="21"/>
                <w:szCs w:val="21"/>
                <w:shd w:val="clear" w:fill="FFFFFF"/>
                <w:vertAlign w:val="baseline"/>
              </w:rPr>
            </w:pPr>
            <w:r>
              <w:rPr>
                <w:rFonts w:hint="eastAsia" w:ascii="楷体" w:hAnsi="楷体" w:eastAsia="楷体" w:cs="楷体"/>
                <w:i w:val="0"/>
                <w:iCs w:val="0"/>
                <w:caps w:val="0"/>
                <w:color w:val="000000"/>
                <w:spacing w:val="0"/>
                <w:sz w:val="21"/>
                <w:szCs w:val="21"/>
                <w:shd w:val="clear" w:fill="FFFFFF"/>
                <w:lang w:val="en-US" w:eastAsia="zh-Hans"/>
              </w:rPr>
              <w:t>率真的直观感受</w:t>
            </w:r>
          </w:p>
        </w:tc>
        <w:tc>
          <w:tcPr>
            <w:tcW w:w="4319" w:type="dxa"/>
            <w:shd w:val="clear" w:color="auto" w:fill="FBE5D6" w:themeFill="accent2" w:themeFillTint="32"/>
            <w:vAlign w:val="center"/>
          </w:tcPr>
          <w:p>
            <w:pPr>
              <w:pStyle w:val="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exact"/>
              <w:ind w:right="0" w:rightChars="0" w:firstLine="420" w:firstLineChars="200"/>
              <w:jc w:val="both"/>
              <w:textAlignment w:val="auto"/>
              <w:rPr>
                <w:rFonts w:hint="eastAsia" w:ascii="楷体" w:hAnsi="楷体" w:eastAsia="楷体" w:cs="楷体"/>
                <w:i w:val="0"/>
                <w:iCs w:val="0"/>
                <w:caps w:val="0"/>
                <w:color w:val="auto"/>
                <w:spacing w:val="0"/>
                <w:sz w:val="21"/>
                <w:szCs w:val="21"/>
                <w:shd w:val="clear" w:fill="FFFFFF"/>
                <w:lang w:eastAsia="zh-Hans"/>
              </w:rPr>
            </w:pPr>
            <w:r>
              <w:rPr>
                <w:rFonts w:hint="eastAsia" w:ascii="楷体" w:hAnsi="楷体" w:eastAsia="楷体" w:cs="楷体"/>
                <w:i w:val="0"/>
                <w:iCs w:val="0"/>
                <w:caps w:val="0"/>
                <w:color w:val="auto"/>
                <w:spacing w:val="0"/>
                <w:sz w:val="21"/>
                <w:szCs w:val="21"/>
                <w:shd w:val="clear" w:fill="FFFFFF"/>
                <w:lang w:val="en-US" w:eastAsia="zh-Hans"/>
              </w:rPr>
              <w:t>儿童画</w:t>
            </w:r>
            <w:r>
              <w:rPr>
                <w:rFonts w:hint="eastAsia" w:ascii="楷体" w:hAnsi="楷体" w:eastAsia="楷体" w:cs="楷体"/>
                <w:i w:val="0"/>
                <w:iCs w:val="0"/>
                <w:caps w:val="0"/>
                <w:color w:val="auto"/>
                <w:spacing w:val="0"/>
                <w:sz w:val="21"/>
                <w:szCs w:val="21"/>
                <w:shd w:val="clear" w:fill="FFFFFF"/>
                <w:lang w:eastAsia="zh-Hans"/>
              </w:rPr>
              <w:t>，</w:t>
            </w:r>
            <w:r>
              <w:rPr>
                <w:rFonts w:hint="eastAsia" w:ascii="楷体" w:hAnsi="楷体" w:eastAsia="楷体" w:cs="楷体"/>
                <w:i w:val="0"/>
                <w:iCs w:val="0"/>
                <w:caps w:val="0"/>
                <w:color w:val="auto"/>
                <w:spacing w:val="0"/>
                <w:sz w:val="21"/>
                <w:szCs w:val="21"/>
                <w:shd w:val="clear" w:fill="FFFFFF"/>
                <w:lang w:val="en-US" w:eastAsia="zh-Hans"/>
              </w:rPr>
              <w:t>是孩子内心情感丰富的写照</w:t>
            </w:r>
            <w:r>
              <w:rPr>
                <w:rFonts w:hint="eastAsia" w:ascii="楷体" w:hAnsi="楷体" w:eastAsia="楷体" w:cs="楷体"/>
                <w:i w:val="0"/>
                <w:iCs w:val="0"/>
                <w:caps w:val="0"/>
                <w:color w:val="auto"/>
                <w:spacing w:val="0"/>
                <w:sz w:val="21"/>
                <w:szCs w:val="21"/>
                <w:shd w:val="clear" w:fill="FFFFFF"/>
                <w:lang w:eastAsia="zh-Hans"/>
              </w:rPr>
              <w:t>。</w:t>
            </w:r>
          </w:p>
          <w:p>
            <w:pPr>
              <w:pStyle w:val="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exact"/>
              <w:ind w:right="0" w:rightChars="0" w:firstLine="420" w:firstLineChars="200"/>
              <w:jc w:val="both"/>
              <w:textAlignment w:val="auto"/>
              <w:rPr>
                <w:rFonts w:hint="eastAsia" w:ascii="楷体" w:hAnsi="楷体" w:eastAsia="楷体" w:cs="楷体"/>
                <w:i w:val="0"/>
                <w:iCs w:val="0"/>
                <w:caps w:val="0"/>
                <w:color w:val="auto"/>
                <w:spacing w:val="0"/>
                <w:sz w:val="21"/>
                <w:szCs w:val="21"/>
                <w:shd w:val="clear" w:fill="FFFFFF"/>
                <w:vertAlign w:val="baseline"/>
              </w:rPr>
            </w:pPr>
            <w:r>
              <w:rPr>
                <w:rFonts w:hint="eastAsia" w:ascii="楷体" w:hAnsi="楷体" w:eastAsia="楷体" w:cs="楷体"/>
                <w:i w:val="0"/>
                <w:iCs w:val="0"/>
                <w:caps w:val="0"/>
                <w:color w:val="auto"/>
                <w:spacing w:val="0"/>
                <w:sz w:val="21"/>
                <w:szCs w:val="21"/>
                <w:shd w:val="clear" w:fill="FFFFFF"/>
                <w:lang w:val="en-US" w:eastAsia="zh-Hans"/>
              </w:rPr>
              <w:t>大多数儿童由于语言表达能力和阅读写作能力的欠缺</w:t>
            </w:r>
            <w:r>
              <w:rPr>
                <w:rFonts w:hint="eastAsia" w:ascii="楷体" w:hAnsi="楷体" w:eastAsia="楷体" w:cs="楷体"/>
                <w:i w:val="0"/>
                <w:iCs w:val="0"/>
                <w:caps w:val="0"/>
                <w:color w:val="auto"/>
                <w:spacing w:val="0"/>
                <w:sz w:val="21"/>
                <w:szCs w:val="21"/>
                <w:shd w:val="clear" w:fill="FFFFFF"/>
                <w:lang w:eastAsia="zh-Hans"/>
              </w:rPr>
              <w:t>，</w:t>
            </w:r>
            <w:r>
              <w:rPr>
                <w:rFonts w:hint="eastAsia" w:ascii="楷体" w:hAnsi="楷体" w:eastAsia="楷体" w:cs="楷体"/>
                <w:i w:val="0"/>
                <w:iCs w:val="0"/>
                <w:caps w:val="0"/>
                <w:color w:val="auto"/>
                <w:spacing w:val="0"/>
                <w:sz w:val="21"/>
                <w:szCs w:val="21"/>
                <w:shd w:val="clear" w:fill="FFFFFF"/>
                <w:lang w:val="en-US" w:eastAsia="zh-Hans"/>
              </w:rPr>
              <w:t>都喜欢绘画的形式来抒发自己的情感</w:t>
            </w:r>
            <w:r>
              <w:rPr>
                <w:rFonts w:hint="eastAsia" w:ascii="楷体" w:hAnsi="楷体" w:eastAsia="楷体" w:cs="楷体"/>
                <w:i w:val="0"/>
                <w:iCs w:val="0"/>
                <w:caps w:val="0"/>
                <w:color w:val="auto"/>
                <w:spacing w:val="0"/>
                <w:sz w:val="21"/>
                <w:szCs w:val="21"/>
                <w:shd w:val="clear" w:fill="FFFFFF"/>
                <w:lang w:eastAsia="zh-Hans"/>
              </w:rPr>
              <w:t>，</w:t>
            </w:r>
            <w:r>
              <w:rPr>
                <w:rFonts w:hint="eastAsia" w:ascii="楷体" w:hAnsi="楷体" w:eastAsia="楷体" w:cs="楷体"/>
                <w:i w:val="0"/>
                <w:iCs w:val="0"/>
                <w:caps w:val="0"/>
                <w:color w:val="auto"/>
                <w:spacing w:val="0"/>
                <w:sz w:val="21"/>
                <w:szCs w:val="21"/>
                <w:shd w:val="clear" w:fill="FFFFFF"/>
                <w:lang w:val="en-US" w:eastAsia="zh-Hans"/>
              </w:rPr>
              <w:t>表现自己的所见所闻</w:t>
            </w:r>
            <w:r>
              <w:rPr>
                <w:rFonts w:hint="eastAsia" w:ascii="楷体" w:hAnsi="楷体" w:eastAsia="楷体" w:cs="楷体"/>
                <w:i w:val="0"/>
                <w:iCs w:val="0"/>
                <w:caps w:val="0"/>
                <w:color w:val="auto"/>
                <w:spacing w:val="0"/>
                <w:sz w:val="21"/>
                <w:szCs w:val="21"/>
                <w:shd w:val="clear" w:fill="FFFFFF"/>
                <w:lang w:eastAsia="zh-Hans"/>
              </w:rPr>
              <w:t>，</w:t>
            </w:r>
            <w:r>
              <w:rPr>
                <w:rFonts w:hint="eastAsia" w:ascii="楷体" w:hAnsi="楷体" w:eastAsia="楷体" w:cs="楷体"/>
                <w:i w:val="0"/>
                <w:iCs w:val="0"/>
                <w:caps w:val="0"/>
                <w:color w:val="auto"/>
                <w:spacing w:val="0"/>
                <w:sz w:val="21"/>
                <w:szCs w:val="21"/>
                <w:shd w:val="clear" w:fill="FFFFFF"/>
                <w:lang w:val="en-US" w:eastAsia="zh-Hans"/>
              </w:rPr>
              <w:t>所思所感</w:t>
            </w:r>
            <w:r>
              <w:rPr>
                <w:rFonts w:hint="eastAsia" w:ascii="楷体" w:hAnsi="楷体" w:eastAsia="楷体" w:cs="楷体"/>
                <w:i w:val="0"/>
                <w:iCs w:val="0"/>
                <w:caps w:val="0"/>
                <w:color w:val="auto"/>
                <w:spacing w:val="0"/>
                <w:sz w:val="21"/>
                <w:szCs w:val="21"/>
                <w:shd w:val="clear" w:fill="FFFFFF"/>
                <w:lang w:eastAsia="zh-Hans"/>
              </w:rPr>
              <w:t>。</w:t>
            </w:r>
          </w:p>
        </w:tc>
        <w:tc>
          <w:tcPr>
            <w:tcW w:w="2648" w:type="dxa"/>
            <w:shd w:val="clear" w:color="auto" w:fill="FEF2CC" w:themeFill="accent4" w:themeFillTint="32"/>
            <w:vAlign w:val="center"/>
          </w:tcPr>
          <w:p>
            <w:pPr>
              <w:pStyle w:val="5"/>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fill="FEF2CC" w:themeFill="accent4" w:themeFillTint="32"/>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楷体" w:hAnsi="楷体" w:eastAsia="楷体" w:cs="楷体"/>
                <w:i w:val="0"/>
                <w:iCs w:val="0"/>
                <w:caps w:val="0"/>
                <w:color w:val="000000"/>
                <w:spacing w:val="0"/>
                <w:sz w:val="21"/>
                <w:szCs w:val="21"/>
                <w:shd w:val="clear" w:fill="FFFFFF"/>
                <w:lang w:val="en-US" w:eastAsia="zh-Hans"/>
              </w:rPr>
            </w:pPr>
            <w:r>
              <w:rPr>
                <w:rFonts w:hint="eastAsia" w:ascii="楷体" w:hAnsi="楷体" w:eastAsia="楷体" w:cs="楷体"/>
                <w:i w:val="0"/>
                <w:iCs w:val="0"/>
                <w:caps w:val="0"/>
                <w:color w:val="000000"/>
                <w:spacing w:val="0"/>
                <w:sz w:val="21"/>
                <w:szCs w:val="21"/>
                <w:shd w:val="clear" w:fill="FFFFFF"/>
                <w:lang w:val="en-US" w:eastAsia="zh-Hans"/>
              </w:rPr>
              <w:t>丰富孩子生活经验</w:t>
            </w:r>
            <w:r>
              <w:rPr>
                <w:rFonts w:hint="eastAsia" w:ascii="楷体" w:hAnsi="楷体" w:eastAsia="楷体" w:cs="楷体"/>
                <w:i w:val="0"/>
                <w:iCs w:val="0"/>
                <w:caps w:val="0"/>
                <w:color w:val="000000"/>
                <w:spacing w:val="0"/>
                <w:sz w:val="21"/>
                <w:szCs w:val="21"/>
                <w:shd w:val="clear" w:fill="FFFFFF"/>
                <w:lang w:eastAsia="zh-Hans"/>
              </w:rPr>
              <w:t>。</w:t>
            </w:r>
          </w:p>
          <w:p>
            <w:pPr>
              <w:pStyle w:val="5"/>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fill="FEF2CC" w:themeFill="accent4" w:themeFillTint="32"/>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楷体" w:hAnsi="楷体" w:eastAsia="楷体" w:cs="楷体"/>
                <w:i w:val="0"/>
                <w:iCs w:val="0"/>
                <w:caps w:val="0"/>
                <w:color w:val="auto"/>
                <w:spacing w:val="0"/>
                <w:sz w:val="21"/>
                <w:szCs w:val="21"/>
                <w:shd w:val="clear" w:fill="FFFFFF"/>
                <w:vertAlign w:val="baseline"/>
              </w:rPr>
            </w:pPr>
            <w:r>
              <w:rPr>
                <w:rFonts w:hint="eastAsia" w:ascii="楷体" w:hAnsi="楷体" w:eastAsia="楷体" w:cs="楷体"/>
                <w:i w:val="0"/>
                <w:iCs w:val="0"/>
                <w:caps w:val="0"/>
                <w:color w:val="000000"/>
                <w:spacing w:val="0"/>
                <w:sz w:val="21"/>
                <w:szCs w:val="21"/>
                <w:shd w:val="clear" w:fill="FFFFFF"/>
                <w:lang w:val="en-US" w:eastAsia="zh-Hans"/>
              </w:rPr>
              <w:t>根据年龄差异</w:t>
            </w:r>
            <w:r>
              <w:rPr>
                <w:rFonts w:hint="eastAsia" w:ascii="楷体" w:hAnsi="楷体" w:eastAsia="楷体" w:cs="楷体"/>
                <w:i w:val="0"/>
                <w:iCs w:val="0"/>
                <w:caps w:val="0"/>
                <w:color w:val="000000"/>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进行不同指导</w:t>
            </w:r>
            <w:r>
              <w:rPr>
                <w:rFonts w:hint="eastAsia" w:ascii="楷体" w:hAnsi="楷体" w:eastAsia="楷体" w:cs="楷体"/>
                <w:i w:val="0"/>
                <w:iCs w:val="0"/>
                <w:caps w:val="0"/>
                <w:color w:val="000000"/>
                <w:spacing w:val="0"/>
                <w:sz w:val="21"/>
                <w:szCs w:val="21"/>
                <w:shd w:val="clear" w:fill="FFFFFF"/>
                <w:lang w:eastAsia="zh-Hans"/>
              </w:rPr>
              <w:t>。3</w:t>
            </w:r>
            <w:r>
              <w:rPr>
                <w:rFonts w:hint="eastAsia" w:ascii="楷体" w:hAnsi="楷体" w:eastAsia="楷体" w:cs="楷体"/>
                <w:i w:val="0"/>
                <w:iCs w:val="0"/>
                <w:caps w:val="0"/>
                <w:color w:val="000000"/>
                <w:spacing w:val="0"/>
                <w:sz w:val="21"/>
                <w:szCs w:val="21"/>
                <w:shd w:val="clear" w:fill="FFFFFF"/>
                <w:lang w:val="en-US" w:eastAsia="zh-Hans"/>
              </w:rPr>
              <w:t>.丰富绘画形式</w:t>
            </w:r>
            <w:r>
              <w:rPr>
                <w:rFonts w:hint="eastAsia" w:ascii="楷体" w:hAnsi="楷体" w:eastAsia="楷体" w:cs="楷体"/>
                <w:i w:val="0"/>
                <w:iCs w:val="0"/>
                <w:caps w:val="0"/>
                <w:color w:val="000000"/>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采用多样性教学方法</w:t>
            </w:r>
            <w:r>
              <w:rPr>
                <w:rFonts w:hint="eastAsia" w:ascii="楷体" w:hAnsi="楷体" w:eastAsia="楷体" w:cs="楷体"/>
                <w:i w:val="0"/>
                <w:iCs w:val="0"/>
                <w:caps w:val="0"/>
                <w:color w:val="000000"/>
                <w:spacing w:val="0"/>
                <w:sz w:val="21"/>
                <w:szCs w:val="21"/>
                <w:shd w:val="clear" w:fill="FFFFFF"/>
                <w:lang w:eastAsia="zh-Hans"/>
              </w:rPr>
              <w:t>。</w:t>
            </w:r>
          </w:p>
        </w:tc>
      </w:tr>
      <w:tr>
        <w:trPr>
          <w:trHeight w:val="1691" w:hRule="atLeast"/>
          <w:jc w:val="center"/>
        </w:trPr>
        <w:tc>
          <w:tcPr>
            <w:tcW w:w="1344" w:type="dxa"/>
            <w:shd w:val="clear" w:color="auto" w:fill="DEEBF6" w:themeFill="accent1" w:themeFillTint="32"/>
            <w:vAlign w:val="center"/>
          </w:tcPr>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jc w:val="center"/>
              <w:textAlignment w:val="auto"/>
              <w:rPr>
                <w:rFonts w:hint="eastAsia" w:ascii="楷体" w:hAnsi="楷体" w:eastAsia="楷体" w:cs="楷体"/>
                <w:i w:val="0"/>
                <w:iCs w:val="0"/>
                <w:caps w:val="0"/>
                <w:color w:val="auto"/>
                <w:spacing w:val="0"/>
                <w:sz w:val="21"/>
                <w:szCs w:val="21"/>
                <w:shd w:val="clear" w:fill="FFFFFF"/>
                <w:lang w:eastAsia="zh-Hans"/>
              </w:rPr>
            </w:pPr>
            <w:r>
              <w:rPr>
                <w:rFonts w:hint="eastAsia" w:ascii="楷体" w:hAnsi="楷体" w:eastAsia="楷体" w:cs="楷体"/>
                <w:i w:val="0"/>
                <w:iCs w:val="0"/>
                <w:caps w:val="0"/>
                <w:color w:val="auto"/>
                <w:spacing w:val="0"/>
                <w:sz w:val="21"/>
                <w:szCs w:val="21"/>
                <w:shd w:val="clear" w:fill="FFFFFF"/>
                <w:lang w:eastAsia="zh-Hans"/>
              </w:rPr>
              <w:t>（</w:t>
            </w:r>
            <w:r>
              <w:rPr>
                <w:rFonts w:hint="eastAsia" w:ascii="楷体" w:hAnsi="楷体" w:eastAsia="楷体" w:cs="楷体"/>
                <w:i w:val="0"/>
                <w:iCs w:val="0"/>
                <w:caps w:val="0"/>
                <w:color w:val="auto"/>
                <w:spacing w:val="0"/>
                <w:sz w:val="21"/>
                <w:szCs w:val="21"/>
                <w:shd w:val="clear" w:fill="FFFFFF"/>
                <w:lang w:val="en-US" w:eastAsia="zh-Hans"/>
              </w:rPr>
              <w:t>稚拙性</w:t>
            </w:r>
            <w:r>
              <w:rPr>
                <w:rFonts w:hint="eastAsia" w:ascii="楷体" w:hAnsi="楷体" w:eastAsia="楷体" w:cs="楷体"/>
                <w:i w:val="0"/>
                <w:iCs w:val="0"/>
                <w:caps w:val="0"/>
                <w:color w:val="auto"/>
                <w:spacing w:val="0"/>
                <w:sz w:val="21"/>
                <w:szCs w:val="21"/>
                <w:shd w:val="clear" w:fill="FFFFFF"/>
                <w:lang w:eastAsia="zh-Hans"/>
              </w:rPr>
              <w:t>）</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jc w:val="center"/>
              <w:textAlignment w:val="auto"/>
              <w:rPr>
                <w:rFonts w:hint="eastAsia" w:ascii="楷体" w:hAnsi="楷体" w:eastAsia="楷体" w:cs="楷体"/>
                <w:i w:val="0"/>
                <w:iCs w:val="0"/>
                <w:caps w:val="0"/>
                <w:color w:val="auto"/>
                <w:spacing w:val="0"/>
                <w:sz w:val="21"/>
                <w:szCs w:val="21"/>
                <w:shd w:val="clear" w:fill="FFFFFF"/>
                <w:lang w:eastAsia="zh-Hans"/>
              </w:rPr>
            </w:pPr>
            <w:r>
              <w:rPr>
                <w:rFonts w:hint="eastAsia" w:ascii="楷体" w:hAnsi="楷体" w:eastAsia="楷体" w:cs="楷体"/>
                <w:i w:val="0"/>
                <w:iCs w:val="0"/>
                <w:caps w:val="0"/>
                <w:color w:val="auto"/>
                <w:spacing w:val="0"/>
                <w:sz w:val="21"/>
                <w:szCs w:val="21"/>
                <w:shd w:val="clear" w:fill="FFFFFF"/>
                <w:lang w:val="en-US" w:eastAsia="zh-Hans"/>
              </w:rPr>
              <w:t>夸张的表现手法</w:t>
            </w:r>
          </w:p>
        </w:tc>
        <w:tc>
          <w:tcPr>
            <w:tcW w:w="4319" w:type="dxa"/>
            <w:shd w:val="clear" w:color="auto" w:fill="FBE5D6" w:themeFill="accent2" w:themeFillTint="32"/>
            <w:vAlign w:val="center"/>
          </w:tcPr>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firstLine="420" w:firstLineChars="200"/>
              <w:jc w:val="both"/>
              <w:textAlignment w:val="auto"/>
              <w:rPr>
                <w:rFonts w:hint="eastAsia" w:ascii="楷体" w:hAnsi="楷体" w:eastAsia="楷体" w:cs="楷体"/>
                <w:i w:val="0"/>
                <w:iCs w:val="0"/>
                <w:caps w:val="0"/>
                <w:color w:val="000000"/>
                <w:spacing w:val="0"/>
                <w:sz w:val="21"/>
                <w:szCs w:val="21"/>
                <w:shd w:val="clear" w:fill="FFFFFF"/>
              </w:rPr>
            </w:pPr>
            <w:r>
              <w:rPr>
                <w:rFonts w:hint="eastAsia" w:ascii="楷体" w:hAnsi="楷体" w:eastAsia="楷体" w:cs="楷体"/>
                <w:i w:val="0"/>
                <w:iCs w:val="0"/>
                <w:caps w:val="0"/>
                <w:color w:val="auto"/>
                <w:spacing w:val="0"/>
                <w:sz w:val="21"/>
                <w:szCs w:val="21"/>
                <w:shd w:val="clear" w:fill="FFFFFF"/>
              </w:rPr>
              <w:t>儿童画遵循儿童身心发展的规律，</w:t>
            </w:r>
            <w:r>
              <w:rPr>
                <w:rFonts w:hint="eastAsia" w:ascii="楷体" w:hAnsi="楷体" w:eastAsia="楷体" w:cs="楷体"/>
                <w:i w:val="0"/>
                <w:iCs w:val="0"/>
                <w:caps w:val="0"/>
                <w:color w:val="000000"/>
                <w:spacing w:val="0"/>
                <w:sz w:val="21"/>
                <w:szCs w:val="21"/>
                <w:shd w:val="clear" w:fill="FFFFFF"/>
              </w:rPr>
              <w:t>夸张是儿童绘画最常见的特点。</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firstLine="420" w:firstLineChars="200"/>
              <w:jc w:val="both"/>
              <w:textAlignment w:val="auto"/>
              <w:rPr>
                <w:rFonts w:hint="eastAsia" w:ascii="楷体" w:hAnsi="楷体" w:eastAsia="楷体" w:cs="楷体"/>
                <w:i w:val="0"/>
                <w:iCs w:val="0"/>
                <w:caps w:val="0"/>
                <w:color w:val="auto"/>
                <w:spacing w:val="0"/>
                <w:sz w:val="21"/>
                <w:szCs w:val="21"/>
                <w:shd w:val="clear" w:fill="FFFFFF"/>
                <w:vertAlign w:val="baseline"/>
              </w:rPr>
            </w:pPr>
            <w:r>
              <w:rPr>
                <w:rFonts w:hint="eastAsia" w:ascii="楷体" w:hAnsi="楷体" w:eastAsia="楷体" w:cs="楷体"/>
                <w:i w:val="0"/>
                <w:iCs w:val="0"/>
                <w:caps w:val="0"/>
                <w:color w:val="000000"/>
                <w:spacing w:val="0"/>
                <w:sz w:val="21"/>
                <w:szCs w:val="21"/>
                <w:shd w:val="clear" w:fill="FFFFFF"/>
              </w:rPr>
              <w:t>儿童将自己认为重要的主体夸大，描绘的用心而且细腻，及其重视自己的经验</w:t>
            </w:r>
            <w:r>
              <w:rPr>
                <w:rFonts w:hint="eastAsia" w:ascii="楷体" w:hAnsi="楷体" w:eastAsia="楷体" w:cs="楷体"/>
                <w:i w:val="0"/>
                <w:iCs w:val="0"/>
                <w:caps w:val="0"/>
                <w:color w:val="000000"/>
                <w:spacing w:val="0"/>
                <w:sz w:val="21"/>
                <w:szCs w:val="21"/>
                <w:shd w:val="clear" w:fill="FFFFFF"/>
                <w:lang w:val="en-US" w:eastAsia="zh-Hans"/>
              </w:rPr>
              <w:t>和情绪</w:t>
            </w:r>
            <w:r>
              <w:rPr>
                <w:rFonts w:hint="eastAsia" w:ascii="楷体" w:hAnsi="楷体" w:eastAsia="楷体" w:cs="楷体"/>
                <w:i w:val="0"/>
                <w:iCs w:val="0"/>
                <w:caps w:val="0"/>
                <w:color w:val="000000"/>
                <w:spacing w:val="0"/>
                <w:sz w:val="21"/>
                <w:szCs w:val="21"/>
                <w:shd w:val="clear" w:fill="FFFFFF"/>
              </w:rPr>
              <w:t>。</w:t>
            </w:r>
            <w:r>
              <w:rPr>
                <w:rFonts w:hint="eastAsia" w:ascii="楷体" w:hAnsi="楷体" w:eastAsia="楷体" w:cs="楷体"/>
                <w:i w:val="0"/>
                <w:iCs w:val="0"/>
                <w:caps w:val="0"/>
                <w:color w:val="auto"/>
                <w:spacing w:val="0"/>
                <w:sz w:val="21"/>
                <w:szCs w:val="21"/>
                <w:shd w:val="clear" w:fill="FFFFFF"/>
              </w:rPr>
              <w:t>不会考虑</w:t>
            </w:r>
            <w:r>
              <w:rPr>
                <w:rFonts w:hint="eastAsia" w:ascii="楷体" w:hAnsi="楷体" w:eastAsia="楷体" w:cs="楷体"/>
                <w:i w:val="0"/>
                <w:iCs w:val="0"/>
                <w:caps w:val="0"/>
                <w:color w:val="auto"/>
                <w:spacing w:val="0"/>
                <w:sz w:val="21"/>
                <w:szCs w:val="21"/>
                <w:shd w:val="clear" w:fill="FFFFFF"/>
                <w:lang w:val="en-US" w:eastAsia="zh-Hans"/>
              </w:rPr>
              <w:t>画面各形象的大小和比例</w:t>
            </w:r>
            <w:r>
              <w:rPr>
                <w:rFonts w:hint="eastAsia" w:ascii="楷体" w:hAnsi="楷体" w:eastAsia="楷体" w:cs="楷体"/>
                <w:i w:val="0"/>
                <w:iCs w:val="0"/>
                <w:caps w:val="0"/>
                <w:color w:val="auto"/>
                <w:spacing w:val="0"/>
                <w:sz w:val="21"/>
                <w:szCs w:val="21"/>
                <w:shd w:val="clear" w:fill="FFFFFF"/>
                <w:lang w:eastAsia="zh-Hans"/>
              </w:rPr>
              <w:t>，</w:t>
            </w:r>
            <w:r>
              <w:rPr>
                <w:rFonts w:hint="eastAsia" w:ascii="楷体" w:hAnsi="楷体" w:eastAsia="楷体" w:cs="楷体"/>
                <w:i w:val="0"/>
                <w:iCs w:val="0"/>
                <w:caps w:val="0"/>
                <w:color w:val="auto"/>
                <w:spacing w:val="0"/>
                <w:sz w:val="21"/>
                <w:szCs w:val="21"/>
                <w:shd w:val="clear" w:fill="FFFFFF"/>
                <w:lang w:val="en-US" w:eastAsia="zh-Hans"/>
              </w:rPr>
              <w:t>以及前后层次</w:t>
            </w:r>
            <w:r>
              <w:rPr>
                <w:rFonts w:hint="eastAsia" w:ascii="楷体" w:hAnsi="楷体" w:eastAsia="楷体" w:cs="楷体"/>
                <w:i w:val="0"/>
                <w:iCs w:val="0"/>
                <w:caps w:val="0"/>
                <w:color w:val="auto"/>
                <w:spacing w:val="0"/>
                <w:sz w:val="21"/>
                <w:szCs w:val="21"/>
                <w:shd w:val="clear" w:fill="FFFFFF"/>
                <w:lang w:eastAsia="zh-Hans"/>
              </w:rPr>
              <w:t>、</w:t>
            </w:r>
            <w:r>
              <w:rPr>
                <w:rFonts w:hint="eastAsia" w:ascii="楷体" w:hAnsi="楷体" w:eastAsia="楷体" w:cs="楷体"/>
                <w:i w:val="0"/>
                <w:iCs w:val="0"/>
                <w:caps w:val="0"/>
                <w:color w:val="auto"/>
                <w:spacing w:val="0"/>
                <w:sz w:val="21"/>
                <w:szCs w:val="21"/>
                <w:shd w:val="clear" w:fill="FFFFFF"/>
                <w:lang w:val="en-US" w:eastAsia="zh-Hans"/>
              </w:rPr>
              <w:t>疏密变化等体现</w:t>
            </w:r>
            <w:r>
              <w:rPr>
                <w:rFonts w:hint="eastAsia" w:ascii="楷体" w:hAnsi="楷体" w:eastAsia="楷体" w:cs="楷体"/>
                <w:i w:val="0"/>
                <w:iCs w:val="0"/>
                <w:caps w:val="0"/>
                <w:color w:val="auto"/>
                <w:spacing w:val="0"/>
                <w:sz w:val="21"/>
                <w:szCs w:val="21"/>
                <w:shd w:val="clear" w:fill="FFFFFF"/>
                <w:lang w:eastAsia="zh-Hans"/>
              </w:rPr>
              <w:t>。</w:t>
            </w:r>
          </w:p>
        </w:tc>
        <w:tc>
          <w:tcPr>
            <w:tcW w:w="2648" w:type="dxa"/>
            <w:shd w:val="clear" w:color="auto" w:fill="FEF2CC" w:themeFill="accent4" w:themeFillTint="32"/>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2CC" w:themeFill="accent4" w:themeFillTint="32"/>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楷体" w:hAnsi="楷体" w:eastAsia="楷体" w:cs="楷体"/>
                <w:i w:val="0"/>
                <w:iCs w:val="0"/>
                <w:caps w:val="0"/>
                <w:color w:val="auto"/>
                <w:spacing w:val="0"/>
                <w:sz w:val="21"/>
                <w:szCs w:val="21"/>
                <w:shd w:val="clear" w:fill="FFFFFF"/>
                <w:lang w:eastAsia="zh-Hans"/>
              </w:rPr>
            </w:pPr>
            <w:r>
              <w:rPr>
                <w:rFonts w:hint="eastAsia" w:ascii="楷体" w:hAnsi="楷体" w:eastAsia="楷体" w:cs="楷体"/>
                <w:i w:val="0"/>
                <w:iCs w:val="0"/>
                <w:caps w:val="0"/>
                <w:color w:val="auto"/>
                <w:spacing w:val="0"/>
                <w:sz w:val="21"/>
                <w:szCs w:val="21"/>
                <w:shd w:val="clear" w:fill="FFFFFF"/>
                <w:lang w:eastAsia="zh-Hans"/>
              </w:rPr>
              <w:t>1</w:t>
            </w:r>
            <w:r>
              <w:rPr>
                <w:rFonts w:hint="eastAsia" w:ascii="楷体" w:hAnsi="楷体" w:eastAsia="楷体" w:cs="楷体"/>
                <w:i w:val="0"/>
                <w:iCs w:val="0"/>
                <w:caps w:val="0"/>
                <w:color w:val="auto"/>
                <w:spacing w:val="0"/>
                <w:sz w:val="21"/>
                <w:szCs w:val="21"/>
                <w:shd w:val="clear" w:fill="FFFFFF"/>
                <w:lang w:val="en-US" w:eastAsia="zh-Hans"/>
              </w:rPr>
              <w:t>.建立和谐师生关系</w:t>
            </w:r>
            <w:r>
              <w:rPr>
                <w:rFonts w:hint="eastAsia" w:ascii="楷体" w:hAnsi="楷体" w:eastAsia="楷体" w:cs="楷体"/>
                <w:i w:val="0"/>
                <w:iCs w:val="0"/>
                <w:caps w:val="0"/>
                <w:color w:val="auto"/>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及时鼓励</w:t>
            </w:r>
            <w:r>
              <w:rPr>
                <w:rFonts w:hint="eastAsia" w:ascii="楷体" w:hAnsi="楷体" w:eastAsia="楷体" w:cs="楷体"/>
                <w:i w:val="0"/>
                <w:iCs w:val="0"/>
                <w:caps w:val="0"/>
                <w:color w:val="000000"/>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增强儿童自信心</w:t>
            </w:r>
            <w:r>
              <w:rPr>
                <w:rFonts w:hint="eastAsia" w:ascii="楷体" w:hAnsi="楷体" w:eastAsia="楷体" w:cs="楷体"/>
                <w:i w:val="0"/>
                <w:iCs w:val="0"/>
                <w:caps w:val="0"/>
                <w:color w:val="000000"/>
                <w:spacing w:val="0"/>
                <w:sz w:val="21"/>
                <w:szCs w:val="21"/>
                <w:shd w:val="clear" w:fill="FFFFFF"/>
                <w:lang w:eastAsia="zh-Hans"/>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2CC" w:themeFill="accent4" w:themeFillTint="32"/>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楷体" w:hAnsi="楷体" w:eastAsia="楷体" w:cs="楷体"/>
                <w:i w:val="0"/>
                <w:iCs w:val="0"/>
                <w:caps w:val="0"/>
                <w:color w:val="auto"/>
                <w:spacing w:val="0"/>
                <w:sz w:val="21"/>
                <w:szCs w:val="21"/>
                <w:shd w:val="clear" w:fill="FFFFFF"/>
                <w:vertAlign w:val="baseline"/>
              </w:rPr>
            </w:pPr>
            <w:r>
              <w:rPr>
                <w:rFonts w:hint="eastAsia" w:ascii="楷体" w:hAnsi="楷体" w:eastAsia="楷体" w:cs="楷体"/>
                <w:i w:val="0"/>
                <w:iCs w:val="0"/>
                <w:caps w:val="0"/>
                <w:color w:val="auto"/>
                <w:spacing w:val="0"/>
                <w:sz w:val="21"/>
                <w:szCs w:val="21"/>
                <w:shd w:val="clear" w:fill="FFFFFF"/>
                <w:lang w:eastAsia="zh-Hans"/>
              </w:rPr>
              <w:t>2</w:t>
            </w:r>
            <w:r>
              <w:rPr>
                <w:rFonts w:hint="eastAsia" w:ascii="楷体" w:hAnsi="楷体" w:eastAsia="楷体" w:cs="楷体"/>
                <w:i w:val="0"/>
                <w:iCs w:val="0"/>
                <w:caps w:val="0"/>
                <w:color w:val="auto"/>
                <w:spacing w:val="0"/>
                <w:sz w:val="21"/>
                <w:szCs w:val="21"/>
                <w:shd w:val="clear" w:fill="FFFFFF"/>
                <w:lang w:val="en-US" w:eastAsia="zh-Hans"/>
              </w:rPr>
              <w:t>.尊重儿童的想法</w:t>
            </w:r>
            <w:r>
              <w:rPr>
                <w:rFonts w:hint="eastAsia" w:ascii="楷体" w:hAnsi="楷体" w:eastAsia="楷体" w:cs="楷体"/>
                <w:i w:val="0"/>
                <w:iCs w:val="0"/>
                <w:caps w:val="0"/>
                <w:color w:val="auto"/>
                <w:spacing w:val="0"/>
                <w:sz w:val="21"/>
                <w:szCs w:val="21"/>
                <w:shd w:val="clear" w:fill="FFFFFF"/>
                <w:lang w:eastAsia="zh-Hans"/>
              </w:rPr>
              <w:t>，</w:t>
            </w:r>
            <w:r>
              <w:rPr>
                <w:rFonts w:hint="eastAsia" w:ascii="楷体" w:hAnsi="楷体" w:eastAsia="楷体" w:cs="楷体"/>
                <w:i w:val="0"/>
                <w:iCs w:val="0"/>
                <w:caps w:val="0"/>
                <w:color w:val="auto"/>
                <w:spacing w:val="0"/>
                <w:sz w:val="21"/>
                <w:szCs w:val="21"/>
                <w:shd w:val="clear" w:fill="FFFFFF"/>
                <w:lang w:val="en-US" w:eastAsia="zh-Hans"/>
              </w:rPr>
              <w:t>给予他们充分表达自我的机会</w:t>
            </w:r>
            <w:r>
              <w:rPr>
                <w:rFonts w:hint="eastAsia" w:ascii="楷体" w:hAnsi="楷体" w:eastAsia="楷体" w:cs="楷体"/>
                <w:i w:val="0"/>
                <w:iCs w:val="0"/>
                <w:caps w:val="0"/>
                <w:color w:val="auto"/>
                <w:spacing w:val="0"/>
                <w:sz w:val="21"/>
                <w:szCs w:val="21"/>
                <w:shd w:val="clear" w:fill="FFFFFF"/>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20" w:hRule="atLeast"/>
          <w:jc w:val="center"/>
        </w:trPr>
        <w:tc>
          <w:tcPr>
            <w:tcW w:w="1344" w:type="dxa"/>
            <w:shd w:val="clear" w:color="auto" w:fill="DEEBF6" w:themeFill="accent1" w:themeFillTint="32"/>
            <w:vAlign w:val="center"/>
          </w:tcPr>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jc w:val="center"/>
              <w:textAlignment w:val="auto"/>
              <w:rPr>
                <w:rFonts w:hint="eastAsia" w:ascii="楷体" w:hAnsi="楷体" w:eastAsia="楷体" w:cs="楷体"/>
                <w:i w:val="0"/>
                <w:iCs w:val="0"/>
                <w:caps w:val="0"/>
                <w:color w:val="auto"/>
                <w:spacing w:val="0"/>
                <w:sz w:val="21"/>
                <w:szCs w:val="21"/>
                <w:shd w:val="clear" w:fill="FFFFFF"/>
                <w:lang w:eastAsia="zh-Hans"/>
              </w:rPr>
            </w:pPr>
            <w:r>
              <w:rPr>
                <w:rFonts w:hint="eastAsia" w:ascii="楷体" w:hAnsi="楷体" w:eastAsia="楷体" w:cs="楷体"/>
                <w:i w:val="0"/>
                <w:iCs w:val="0"/>
                <w:caps w:val="0"/>
                <w:color w:val="auto"/>
                <w:spacing w:val="0"/>
                <w:sz w:val="21"/>
                <w:szCs w:val="21"/>
                <w:shd w:val="clear" w:fill="FFFFFF"/>
                <w:lang w:eastAsia="zh-Hans"/>
              </w:rPr>
              <w:t>（</w:t>
            </w:r>
            <w:r>
              <w:rPr>
                <w:rFonts w:hint="eastAsia" w:ascii="楷体" w:hAnsi="楷体" w:eastAsia="楷体" w:cs="楷体"/>
                <w:i w:val="0"/>
                <w:iCs w:val="0"/>
                <w:caps w:val="0"/>
                <w:color w:val="auto"/>
                <w:spacing w:val="0"/>
                <w:sz w:val="21"/>
                <w:szCs w:val="21"/>
                <w:shd w:val="clear" w:fill="FFFFFF"/>
                <w:lang w:val="en-US" w:eastAsia="zh-Hans"/>
              </w:rPr>
              <w:t>拟人化</w:t>
            </w:r>
            <w:r>
              <w:rPr>
                <w:rFonts w:hint="eastAsia" w:ascii="楷体" w:hAnsi="楷体" w:eastAsia="楷体" w:cs="楷体"/>
                <w:i w:val="0"/>
                <w:iCs w:val="0"/>
                <w:caps w:val="0"/>
                <w:color w:val="auto"/>
                <w:spacing w:val="0"/>
                <w:sz w:val="21"/>
                <w:szCs w:val="21"/>
                <w:shd w:val="clear" w:fill="FFFFFF"/>
                <w:lang w:eastAsia="zh-Hans"/>
              </w:rPr>
              <w:t>）</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jc w:val="center"/>
              <w:textAlignment w:val="auto"/>
              <w:rPr>
                <w:rFonts w:hint="eastAsia" w:ascii="楷体" w:hAnsi="楷体" w:eastAsia="楷体" w:cs="楷体"/>
                <w:i w:val="0"/>
                <w:iCs w:val="0"/>
                <w:caps w:val="0"/>
                <w:color w:val="auto"/>
                <w:spacing w:val="0"/>
                <w:sz w:val="21"/>
                <w:szCs w:val="21"/>
                <w:shd w:val="clear" w:fill="FFFFFF"/>
                <w:vertAlign w:val="baseline"/>
              </w:rPr>
            </w:pPr>
            <w:r>
              <w:rPr>
                <w:rFonts w:hint="eastAsia" w:ascii="楷体" w:hAnsi="楷体" w:eastAsia="楷体" w:cs="楷体"/>
                <w:i w:val="0"/>
                <w:iCs w:val="0"/>
                <w:caps w:val="0"/>
                <w:color w:val="auto"/>
                <w:spacing w:val="0"/>
                <w:sz w:val="21"/>
                <w:szCs w:val="21"/>
                <w:shd w:val="clear" w:fill="FFFFFF"/>
                <w:lang w:val="en-US" w:eastAsia="zh-Hans"/>
              </w:rPr>
              <w:t>拟人的浪漫情怀</w:t>
            </w:r>
          </w:p>
        </w:tc>
        <w:tc>
          <w:tcPr>
            <w:tcW w:w="4319" w:type="dxa"/>
            <w:shd w:val="clear" w:color="auto" w:fill="FBE5D6" w:themeFill="accent2" w:themeFillTint="32"/>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BE5D6" w:themeFill="accent2" w:themeFillTint="32"/>
              <w:kinsoku/>
              <w:wordWrap w:val="0"/>
              <w:overflowPunct/>
              <w:topLinePunct w:val="0"/>
              <w:autoSpaceDE/>
              <w:autoSpaceDN/>
              <w:bidi w:val="0"/>
              <w:adjustRightInd/>
              <w:snapToGrid/>
              <w:spacing w:before="0" w:beforeAutospacing="0" w:after="0" w:afterAutospacing="0" w:line="240" w:lineRule="exact"/>
              <w:ind w:right="0" w:firstLine="420" w:firstLineChars="200"/>
              <w:jc w:val="both"/>
              <w:textAlignment w:val="auto"/>
              <w:rPr>
                <w:rFonts w:hint="eastAsia" w:ascii="楷体" w:hAnsi="楷体" w:eastAsia="楷体" w:cs="楷体"/>
                <w:i w:val="0"/>
                <w:iCs w:val="0"/>
                <w:caps w:val="0"/>
                <w:color w:val="auto"/>
                <w:spacing w:val="0"/>
                <w:sz w:val="21"/>
                <w:szCs w:val="21"/>
                <w:shd w:val="clear" w:fill="FFFFFF"/>
              </w:rPr>
            </w:pPr>
            <w:r>
              <w:rPr>
                <w:rFonts w:hint="eastAsia" w:ascii="楷体" w:hAnsi="楷体" w:eastAsia="楷体" w:cs="楷体"/>
                <w:i w:val="0"/>
                <w:iCs w:val="0"/>
                <w:caps w:val="0"/>
                <w:color w:val="auto"/>
                <w:spacing w:val="0"/>
                <w:sz w:val="21"/>
                <w:szCs w:val="21"/>
                <w:shd w:val="clear" w:fill="FFFFFF"/>
                <w:lang w:val="en-US" w:eastAsia="zh-Hans"/>
              </w:rPr>
              <w:t>儿童画中经常能</w:t>
            </w:r>
            <w:r>
              <w:rPr>
                <w:rFonts w:hint="eastAsia" w:ascii="楷体" w:hAnsi="楷体" w:eastAsia="楷体" w:cs="楷体"/>
                <w:i w:val="0"/>
                <w:iCs w:val="0"/>
                <w:caps w:val="0"/>
                <w:color w:val="auto"/>
                <w:spacing w:val="0"/>
                <w:sz w:val="21"/>
                <w:szCs w:val="21"/>
                <w:shd w:val="clear" w:fill="FFFFFF"/>
              </w:rPr>
              <w:t>看到拟人化的</w:t>
            </w:r>
            <w:r>
              <w:rPr>
                <w:rFonts w:hint="eastAsia" w:ascii="楷体" w:hAnsi="楷体" w:eastAsia="楷体" w:cs="楷体"/>
                <w:i w:val="0"/>
                <w:iCs w:val="0"/>
                <w:caps w:val="0"/>
                <w:color w:val="auto"/>
                <w:spacing w:val="0"/>
                <w:sz w:val="21"/>
                <w:szCs w:val="21"/>
                <w:shd w:val="clear" w:fill="FFFFFF"/>
                <w:lang w:val="en-US" w:eastAsia="zh-Hans"/>
              </w:rPr>
              <w:t>各种现象</w:t>
            </w:r>
            <w:r>
              <w:rPr>
                <w:rFonts w:hint="eastAsia" w:ascii="楷体" w:hAnsi="楷体" w:eastAsia="楷体" w:cs="楷体"/>
                <w:i w:val="0"/>
                <w:iCs w:val="0"/>
                <w:caps w:val="0"/>
                <w:color w:val="auto"/>
                <w:spacing w:val="0"/>
                <w:sz w:val="21"/>
                <w:szCs w:val="21"/>
                <w:shd w:val="clear" w:fill="FFFFFF"/>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BE5D6" w:themeFill="accent2" w:themeFillTint="32"/>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楷体" w:hAnsi="楷体" w:eastAsia="楷体" w:cs="楷体"/>
                <w:i w:val="0"/>
                <w:iCs w:val="0"/>
                <w:caps w:val="0"/>
                <w:color w:val="auto"/>
                <w:spacing w:val="0"/>
                <w:sz w:val="21"/>
                <w:szCs w:val="21"/>
                <w:shd w:val="clear" w:fill="FFFFFF"/>
              </w:rPr>
            </w:pPr>
            <w:r>
              <w:rPr>
                <w:rFonts w:hint="eastAsia" w:ascii="楷体" w:hAnsi="楷体" w:eastAsia="楷体" w:cs="楷体"/>
                <w:i w:val="0"/>
                <w:iCs w:val="0"/>
                <w:caps w:val="0"/>
                <w:color w:val="auto"/>
                <w:spacing w:val="0"/>
                <w:sz w:val="21"/>
                <w:szCs w:val="21"/>
                <w:shd w:val="clear" w:fill="FFFFFF"/>
              </w:rPr>
              <w:t>根据皮亚杰的“泛灵论”，在儿童的世界里，</w:t>
            </w:r>
            <w:r>
              <w:rPr>
                <w:rFonts w:hint="eastAsia" w:ascii="楷体" w:hAnsi="楷体" w:eastAsia="楷体" w:cs="楷体"/>
                <w:i w:val="0"/>
                <w:iCs w:val="0"/>
                <w:caps w:val="0"/>
                <w:color w:val="000000"/>
                <w:spacing w:val="0"/>
                <w:sz w:val="21"/>
                <w:szCs w:val="21"/>
                <w:shd w:val="clear" w:fill="FFFFFF"/>
              </w:rPr>
              <w:t>世间万物都同自己一样是有生命、有情感的。</w:t>
            </w:r>
            <w:r>
              <w:rPr>
                <w:rFonts w:hint="default" w:ascii="楷体" w:hAnsi="楷体" w:eastAsia="楷体" w:cs="楷体"/>
                <w:i w:val="0"/>
                <w:iCs w:val="0"/>
                <w:caps w:val="0"/>
                <w:color w:val="000000"/>
                <w:spacing w:val="0"/>
                <w:sz w:val="21"/>
                <w:szCs w:val="21"/>
                <w:shd w:val="clear" w:fill="FFFFFF"/>
              </w:rPr>
              <w:t xml:space="preserve">    </w:t>
            </w:r>
            <w:r>
              <w:rPr>
                <w:rFonts w:hint="eastAsia" w:ascii="楷体" w:hAnsi="楷体" w:eastAsia="楷体" w:cs="楷体"/>
                <w:i w:val="0"/>
                <w:iCs w:val="0"/>
                <w:caps w:val="0"/>
                <w:color w:val="000000"/>
                <w:spacing w:val="0"/>
                <w:sz w:val="21"/>
                <w:szCs w:val="21"/>
                <w:shd w:val="clear" w:fill="FFFFFF"/>
              </w:rPr>
              <w:t>这种赋予万物生命的特点，生动地折射出儿童真实而丰富的内心情感世界。</w:t>
            </w:r>
          </w:p>
        </w:tc>
        <w:tc>
          <w:tcPr>
            <w:tcW w:w="2648" w:type="dxa"/>
            <w:shd w:val="clear" w:color="auto" w:fill="FEF2CC" w:themeFill="accent4" w:themeFillTint="32"/>
            <w:vAlign w:val="center"/>
          </w:tcPr>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楷体" w:hAnsi="楷体" w:eastAsia="楷体" w:cs="楷体"/>
                <w:i w:val="0"/>
                <w:iCs w:val="0"/>
                <w:caps w:val="0"/>
                <w:color w:val="auto"/>
                <w:spacing w:val="0"/>
                <w:sz w:val="21"/>
                <w:szCs w:val="21"/>
                <w:shd w:val="clear" w:fill="FFFFFF"/>
                <w:lang w:val="en-US" w:eastAsia="zh-Hans"/>
              </w:rPr>
            </w:pPr>
            <w:r>
              <w:rPr>
                <w:rFonts w:hint="eastAsia" w:ascii="楷体" w:hAnsi="楷体" w:eastAsia="楷体" w:cs="楷体"/>
                <w:i w:val="0"/>
                <w:iCs w:val="0"/>
                <w:caps w:val="0"/>
                <w:color w:val="auto"/>
                <w:spacing w:val="0"/>
                <w:sz w:val="21"/>
                <w:szCs w:val="21"/>
                <w:shd w:val="clear" w:fill="FFFFFF"/>
                <w:lang w:eastAsia="zh-Hans"/>
              </w:rPr>
              <w:t>1</w:t>
            </w:r>
            <w:r>
              <w:rPr>
                <w:rFonts w:hint="eastAsia" w:ascii="楷体" w:hAnsi="楷体" w:eastAsia="楷体" w:cs="楷体"/>
                <w:i w:val="0"/>
                <w:iCs w:val="0"/>
                <w:caps w:val="0"/>
                <w:color w:val="auto"/>
                <w:spacing w:val="0"/>
                <w:sz w:val="21"/>
                <w:szCs w:val="21"/>
                <w:shd w:val="clear" w:fill="FFFFFF"/>
                <w:lang w:val="en-US" w:eastAsia="zh-Hans"/>
              </w:rPr>
              <w:t>.培养儿童绘画兴趣</w:t>
            </w:r>
            <w:r>
              <w:rPr>
                <w:rFonts w:hint="eastAsia" w:ascii="楷体" w:hAnsi="楷体" w:eastAsia="楷体" w:cs="楷体"/>
                <w:i w:val="0"/>
                <w:iCs w:val="0"/>
                <w:caps w:val="0"/>
                <w:color w:val="auto"/>
                <w:spacing w:val="0"/>
                <w:sz w:val="21"/>
                <w:szCs w:val="21"/>
                <w:shd w:val="clear" w:fill="FFFFFF"/>
                <w:lang w:eastAsia="zh-Hans"/>
              </w:rPr>
              <w:t>。</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楷体" w:hAnsi="楷体" w:eastAsia="楷体" w:cs="楷体"/>
                <w:i w:val="0"/>
                <w:iCs w:val="0"/>
                <w:caps w:val="0"/>
                <w:color w:val="auto"/>
                <w:spacing w:val="0"/>
                <w:sz w:val="21"/>
                <w:szCs w:val="21"/>
                <w:shd w:val="clear" w:fill="FFFFFF"/>
                <w:lang w:val="en-US" w:eastAsia="zh-Hans"/>
              </w:rPr>
            </w:pPr>
            <w:r>
              <w:rPr>
                <w:rFonts w:hint="eastAsia" w:ascii="楷体" w:hAnsi="楷体" w:eastAsia="楷体" w:cs="楷体"/>
                <w:i w:val="0"/>
                <w:iCs w:val="0"/>
                <w:caps w:val="0"/>
                <w:color w:val="000000"/>
                <w:spacing w:val="0"/>
                <w:sz w:val="21"/>
                <w:szCs w:val="21"/>
                <w:shd w:val="clear" w:fill="FFFFFF"/>
                <w:lang w:eastAsia="zh-Hans"/>
              </w:rPr>
              <w:t>2</w:t>
            </w:r>
            <w:r>
              <w:rPr>
                <w:rFonts w:hint="eastAsia" w:ascii="楷体" w:hAnsi="楷体" w:eastAsia="楷体" w:cs="楷体"/>
                <w:i w:val="0"/>
                <w:iCs w:val="0"/>
                <w:caps w:val="0"/>
                <w:color w:val="000000"/>
                <w:spacing w:val="0"/>
                <w:sz w:val="21"/>
                <w:szCs w:val="21"/>
                <w:shd w:val="clear" w:fill="FFFFFF"/>
                <w:lang w:val="en-US" w:eastAsia="zh-Hans"/>
              </w:rPr>
              <w:t>.通过游戏发展儿童想象力</w:t>
            </w:r>
            <w:r>
              <w:rPr>
                <w:rFonts w:hint="eastAsia" w:ascii="楷体" w:hAnsi="楷体" w:eastAsia="楷体" w:cs="楷体"/>
                <w:i w:val="0"/>
                <w:iCs w:val="0"/>
                <w:caps w:val="0"/>
                <w:color w:val="000000"/>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通过提问启发儿童想象力</w:t>
            </w:r>
            <w:r>
              <w:rPr>
                <w:rFonts w:hint="eastAsia" w:ascii="楷体" w:hAnsi="楷体" w:eastAsia="楷体" w:cs="楷体"/>
                <w:i w:val="0"/>
                <w:iCs w:val="0"/>
                <w:caps w:val="0"/>
                <w:color w:val="000000"/>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通过欣赏作品激发儿童想象力</w:t>
            </w:r>
            <w:r>
              <w:rPr>
                <w:rFonts w:hint="eastAsia" w:ascii="楷体" w:hAnsi="楷体" w:eastAsia="楷体" w:cs="楷体"/>
                <w:i w:val="0"/>
                <w:iCs w:val="0"/>
                <w:caps w:val="0"/>
                <w:color w:val="000000"/>
                <w:spacing w:val="0"/>
                <w:sz w:val="21"/>
                <w:szCs w:val="21"/>
                <w:shd w:val="clear" w:fill="FFFFFF"/>
                <w:lang w:eastAsia="zh-Hans"/>
              </w:rPr>
              <w:t>。</w:t>
            </w:r>
          </w:p>
        </w:tc>
      </w:tr>
      <w:tr>
        <w:trPr>
          <w:jc w:val="center"/>
        </w:trPr>
        <w:tc>
          <w:tcPr>
            <w:tcW w:w="1344" w:type="dxa"/>
            <w:shd w:val="clear" w:color="auto" w:fill="DEEBF6" w:themeFill="accent1" w:themeFillTint="32"/>
            <w:vAlign w:val="center"/>
          </w:tcPr>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jc w:val="center"/>
              <w:textAlignment w:val="auto"/>
              <w:rPr>
                <w:rFonts w:hint="eastAsia" w:ascii="楷体" w:hAnsi="楷体" w:eastAsia="楷体" w:cs="楷体"/>
                <w:i w:val="0"/>
                <w:iCs w:val="0"/>
                <w:caps w:val="0"/>
                <w:color w:val="000000"/>
                <w:spacing w:val="0"/>
                <w:sz w:val="21"/>
                <w:szCs w:val="21"/>
                <w:shd w:val="clear" w:fill="FFFFFF"/>
                <w:lang w:eastAsia="zh-Hans"/>
              </w:rPr>
            </w:pPr>
            <w:r>
              <w:rPr>
                <w:rFonts w:hint="eastAsia" w:ascii="楷体" w:hAnsi="楷体" w:eastAsia="楷体" w:cs="楷体"/>
                <w:i w:val="0"/>
                <w:iCs w:val="0"/>
                <w:caps w:val="0"/>
                <w:color w:val="000000"/>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创造性</w:t>
            </w:r>
            <w:r>
              <w:rPr>
                <w:rFonts w:hint="eastAsia" w:ascii="楷体" w:hAnsi="楷体" w:eastAsia="楷体" w:cs="楷体"/>
                <w:i w:val="0"/>
                <w:iCs w:val="0"/>
                <w:caps w:val="0"/>
                <w:color w:val="000000"/>
                <w:spacing w:val="0"/>
                <w:sz w:val="21"/>
                <w:szCs w:val="21"/>
                <w:shd w:val="clear" w:fill="FFFFFF"/>
                <w:lang w:eastAsia="zh-Hans"/>
              </w:rPr>
              <w:t>）</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jc w:val="center"/>
              <w:textAlignment w:val="auto"/>
              <w:rPr>
                <w:rFonts w:hint="eastAsia" w:ascii="楷体" w:hAnsi="楷体" w:eastAsia="楷体" w:cs="楷体"/>
                <w:i w:val="0"/>
                <w:iCs w:val="0"/>
                <w:caps w:val="0"/>
                <w:color w:val="auto"/>
                <w:spacing w:val="0"/>
                <w:sz w:val="21"/>
                <w:szCs w:val="21"/>
                <w:shd w:val="clear" w:fill="FFFFFF"/>
                <w:vertAlign w:val="baseline"/>
              </w:rPr>
            </w:pPr>
            <w:r>
              <w:rPr>
                <w:rFonts w:hint="eastAsia" w:ascii="楷体" w:hAnsi="楷体" w:eastAsia="楷体" w:cs="楷体"/>
                <w:i w:val="0"/>
                <w:iCs w:val="0"/>
                <w:caps w:val="0"/>
                <w:color w:val="000000"/>
                <w:spacing w:val="0"/>
                <w:sz w:val="21"/>
                <w:szCs w:val="21"/>
                <w:shd w:val="clear" w:fill="FFFFFF"/>
                <w:lang w:val="en-US" w:eastAsia="zh-Hans"/>
              </w:rPr>
              <w:t>奇幻的创造精神</w:t>
            </w:r>
          </w:p>
        </w:tc>
        <w:tc>
          <w:tcPr>
            <w:tcW w:w="4319" w:type="dxa"/>
            <w:shd w:val="clear" w:color="auto" w:fill="FBE5D6" w:themeFill="accent2" w:themeFillTint="32"/>
            <w:vAlign w:val="center"/>
          </w:tcPr>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firstLine="420" w:firstLineChars="200"/>
              <w:jc w:val="both"/>
              <w:textAlignment w:val="auto"/>
              <w:rPr>
                <w:rFonts w:hint="eastAsia" w:ascii="楷体" w:hAnsi="楷体" w:eastAsia="楷体" w:cs="楷体"/>
                <w:i w:val="0"/>
                <w:iCs w:val="0"/>
                <w:caps w:val="0"/>
                <w:color w:val="000000"/>
                <w:spacing w:val="0"/>
                <w:sz w:val="21"/>
                <w:szCs w:val="21"/>
                <w:shd w:val="clear" w:fill="FFFFFF"/>
                <w:lang w:eastAsia="zh-Hans"/>
              </w:rPr>
            </w:pPr>
            <w:r>
              <w:rPr>
                <w:rFonts w:hint="eastAsia" w:ascii="楷体" w:hAnsi="楷体" w:eastAsia="楷体" w:cs="楷体"/>
                <w:i w:val="0"/>
                <w:iCs w:val="0"/>
                <w:caps w:val="0"/>
                <w:color w:val="000000"/>
                <w:spacing w:val="0"/>
                <w:sz w:val="21"/>
                <w:szCs w:val="21"/>
                <w:shd w:val="clear" w:fill="FFFFFF"/>
                <w:lang w:val="en-US" w:eastAsia="zh-Hans"/>
              </w:rPr>
              <w:t>儿童的想象由于受知识经验的限制</w:t>
            </w:r>
            <w:r>
              <w:rPr>
                <w:rFonts w:hint="eastAsia" w:ascii="楷体" w:hAnsi="楷体" w:eastAsia="楷体" w:cs="楷体"/>
                <w:i w:val="0"/>
                <w:iCs w:val="0"/>
                <w:caps w:val="0"/>
                <w:color w:val="000000"/>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往往能想象出奇特的</w:t>
            </w:r>
            <w:r>
              <w:rPr>
                <w:rFonts w:hint="eastAsia" w:ascii="楷体" w:hAnsi="楷体" w:eastAsia="楷体" w:cs="楷体"/>
                <w:i w:val="0"/>
                <w:iCs w:val="0"/>
                <w:caps w:val="0"/>
                <w:color w:val="000000"/>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超然的现象</w:t>
            </w:r>
            <w:r>
              <w:rPr>
                <w:rFonts w:hint="eastAsia" w:ascii="楷体" w:hAnsi="楷体" w:eastAsia="楷体" w:cs="楷体"/>
                <w:i w:val="0"/>
                <w:iCs w:val="0"/>
                <w:caps w:val="0"/>
                <w:color w:val="000000"/>
                <w:spacing w:val="0"/>
                <w:sz w:val="21"/>
                <w:szCs w:val="21"/>
                <w:shd w:val="clear" w:fill="FFFFFF"/>
                <w:lang w:eastAsia="zh-Hans"/>
              </w:rPr>
              <w:t>。</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firstLine="420" w:firstLineChars="200"/>
              <w:jc w:val="both"/>
              <w:textAlignment w:val="auto"/>
              <w:rPr>
                <w:rFonts w:hint="eastAsia" w:ascii="楷体" w:hAnsi="楷体" w:eastAsia="楷体" w:cs="楷体"/>
                <w:i w:val="0"/>
                <w:iCs w:val="0"/>
                <w:caps w:val="0"/>
                <w:color w:val="000000"/>
                <w:spacing w:val="0"/>
                <w:sz w:val="21"/>
                <w:szCs w:val="21"/>
                <w:shd w:val="clear" w:fill="FFFFFF"/>
                <w:lang w:eastAsia="zh-Hans"/>
              </w:rPr>
            </w:pPr>
            <w:r>
              <w:rPr>
                <w:rFonts w:hint="eastAsia" w:ascii="楷体" w:hAnsi="楷体" w:eastAsia="楷体" w:cs="楷体"/>
                <w:i w:val="0"/>
                <w:iCs w:val="0"/>
                <w:caps w:val="0"/>
                <w:color w:val="000000"/>
                <w:spacing w:val="0"/>
                <w:sz w:val="21"/>
                <w:szCs w:val="21"/>
                <w:shd w:val="clear" w:fill="FFFFFF"/>
                <w:lang w:val="en-US" w:eastAsia="zh-Hans"/>
              </w:rPr>
              <w:t>儿童的这种幻想往往与个人愿望相联系</w:t>
            </w:r>
            <w:r>
              <w:rPr>
                <w:rFonts w:hint="eastAsia" w:ascii="楷体" w:hAnsi="楷体" w:eastAsia="楷体" w:cs="楷体"/>
                <w:i w:val="0"/>
                <w:iCs w:val="0"/>
                <w:caps w:val="0"/>
                <w:color w:val="000000"/>
                <w:spacing w:val="0"/>
                <w:sz w:val="21"/>
                <w:szCs w:val="21"/>
                <w:shd w:val="clear" w:fill="FFFFFF"/>
                <w:lang w:eastAsia="zh-Hans"/>
              </w:rPr>
              <w:t>。</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楷体" w:hAnsi="楷体" w:eastAsia="楷体" w:cs="楷体"/>
                <w:i w:val="0"/>
                <w:iCs w:val="0"/>
                <w:caps w:val="0"/>
                <w:color w:val="000000"/>
                <w:spacing w:val="0"/>
                <w:sz w:val="21"/>
                <w:szCs w:val="21"/>
                <w:shd w:val="clear" w:fill="FFFFFF"/>
                <w:lang w:eastAsia="zh-Hans"/>
              </w:rPr>
            </w:pPr>
          </w:p>
        </w:tc>
        <w:tc>
          <w:tcPr>
            <w:tcW w:w="2648" w:type="dxa"/>
            <w:shd w:val="clear" w:color="auto" w:fill="FEF2CC" w:themeFill="accent4" w:themeFillTint="32"/>
            <w:vAlign w:val="center"/>
          </w:tcPr>
          <w:p>
            <w:pPr>
              <w:pStyle w:val="5"/>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shd w:val="clear" w:fill="FEF2CC" w:themeFill="accent4" w:themeFillTint="32"/>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楷体" w:hAnsi="楷体" w:eastAsia="楷体" w:cs="楷体"/>
                <w:i w:val="0"/>
                <w:iCs w:val="0"/>
                <w:caps w:val="0"/>
                <w:color w:val="000000"/>
                <w:spacing w:val="0"/>
                <w:sz w:val="21"/>
                <w:szCs w:val="21"/>
                <w:shd w:val="clear" w:fill="FFFFFF"/>
                <w:lang w:eastAsia="zh-Hans"/>
              </w:rPr>
            </w:pPr>
            <w:r>
              <w:rPr>
                <w:rFonts w:hint="eastAsia" w:ascii="楷体" w:hAnsi="楷体" w:eastAsia="楷体" w:cs="楷体"/>
                <w:i w:val="0"/>
                <w:iCs w:val="0"/>
                <w:caps w:val="0"/>
                <w:color w:val="000000"/>
                <w:spacing w:val="0"/>
                <w:sz w:val="21"/>
                <w:szCs w:val="21"/>
                <w:shd w:val="clear" w:fill="FFFFFF"/>
                <w:lang w:val="en-US" w:eastAsia="zh-Hans"/>
              </w:rPr>
              <w:t>鼓励儿童大胆想象</w:t>
            </w:r>
            <w:r>
              <w:rPr>
                <w:rFonts w:hint="eastAsia" w:ascii="楷体" w:hAnsi="楷体" w:eastAsia="楷体" w:cs="楷体"/>
                <w:i w:val="0"/>
                <w:iCs w:val="0"/>
                <w:caps w:val="0"/>
                <w:color w:val="000000"/>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激发儿童绘画潜能</w:t>
            </w:r>
            <w:r>
              <w:rPr>
                <w:rFonts w:hint="eastAsia" w:ascii="楷体" w:hAnsi="楷体" w:eastAsia="楷体" w:cs="楷体"/>
                <w:i w:val="0"/>
                <w:iCs w:val="0"/>
                <w:caps w:val="0"/>
                <w:color w:val="000000"/>
                <w:spacing w:val="0"/>
                <w:sz w:val="21"/>
                <w:szCs w:val="21"/>
                <w:shd w:val="clear" w:fill="FFFFFF"/>
                <w:lang w:eastAsia="zh-Hans"/>
              </w:rPr>
              <w:t>。</w:t>
            </w:r>
          </w:p>
          <w:p>
            <w:pPr>
              <w:pStyle w:val="5"/>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shd w:val="clear" w:fill="FEF2CC" w:themeFill="accent4" w:themeFillTint="32"/>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楷体" w:hAnsi="楷体" w:eastAsia="楷体" w:cs="楷体"/>
                <w:i w:val="0"/>
                <w:iCs w:val="0"/>
                <w:caps w:val="0"/>
                <w:color w:val="000000"/>
                <w:spacing w:val="0"/>
                <w:sz w:val="21"/>
                <w:szCs w:val="21"/>
                <w:shd w:val="clear" w:fill="FFFFFF"/>
                <w:lang w:eastAsia="zh-Hans"/>
              </w:rPr>
            </w:pPr>
            <w:r>
              <w:rPr>
                <w:rFonts w:hint="eastAsia" w:ascii="楷体" w:hAnsi="楷体" w:eastAsia="楷体" w:cs="楷体"/>
                <w:i w:val="0"/>
                <w:iCs w:val="0"/>
                <w:caps w:val="0"/>
                <w:color w:val="000000"/>
                <w:spacing w:val="0"/>
                <w:sz w:val="21"/>
                <w:szCs w:val="21"/>
                <w:shd w:val="clear" w:fill="FFFFFF"/>
                <w:lang w:val="en-US" w:eastAsia="zh-Hans"/>
              </w:rPr>
              <w:t>提供多样化绘画材料和方法</w:t>
            </w:r>
            <w:r>
              <w:rPr>
                <w:rFonts w:hint="eastAsia" w:ascii="楷体" w:hAnsi="楷体" w:eastAsia="楷体" w:cs="楷体"/>
                <w:i w:val="0"/>
                <w:iCs w:val="0"/>
                <w:caps w:val="0"/>
                <w:color w:val="000000"/>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激发儿童绘画的积极性和互动性</w:t>
            </w:r>
            <w:r>
              <w:rPr>
                <w:rFonts w:hint="eastAsia" w:ascii="楷体" w:hAnsi="楷体" w:eastAsia="楷体" w:cs="楷体"/>
                <w:i w:val="0"/>
                <w:iCs w:val="0"/>
                <w:caps w:val="0"/>
                <w:color w:val="000000"/>
                <w:spacing w:val="0"/>
                <w:sz w:val="21"/>
                <w:szCs w:val="21"/>
                <w:shd w:val="clear" w:fill="FFFFFF"/>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44" w:type="dxa"/>
            <w:shd w:val="clear" w:color="auto" w:fill="DEEBF6" w:themeFill="accent1" w:themeFillTint="32"/>
            <w:vAlign w:val="center"/>
          </w:tcPr>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jc w:val="center"/>
              <w:textAlignment w:val="auto"/>
              <w:rPr>
                <w:rFonts w:hint="eastAsia" w:ascii="楷体" w:hAnsi="楷体" w:eastAsia="楷体" w:cs="楷体"/>
                <w:i w:val="0"/>
                <w:iCs w:val="0"/>
                <w:caps w:val="0"/>
                <w:color w:val="auto"/>
                <w:spacing w:val="0"/>
                <w:sz w:val="21"/>
                <w:szCs w:val="21"/>
                <w:shd w:val="clear" w:fill="FFFFFF"/>
                <w:lang w:eastAsia="zh-Hans"/>
              </w:rPr>
            </w:pPr>
            <w:r>
              <w:rPr>
                <w:rFonts w:hint="eastAsia" w:ascii="楷体" w:hAnsi="楷体" w:eastAsia="楷体" w:cs="楷体"/>
                <w:i w:val="0"/>
                <w:iCs w:val="0"/>
                <w:caps w:val="0"/>
                <w:color w:val="auto"/>
                <w:spacing w:val="0"/>
                <w:sz w:val="21"/>
                <w:szCs w:val="21"/>
                <w:shd w:val="clear" w:fill="FFFFFF"/>
                <w:lang w:eastAsia="zh-Hans"/>
              </w:rPr>
              <w:t>（</w:t>
            </w:r>
            <w:r>
              <w:rPr>
                <w:rFonts w:hint="eastAsia" w:ascii="楷体" w:hAnsi="楷体" w:eastAsia="楷体" w:cs="楷体"/>
                <w:i w:val="0"/>
                <w:iCs w:val="0"/>
                <w:caps w:val="0"/>
                <w:color w:val="auto"/>
                <w:spacing w:val="0"/>
                <w:sz w:val="21"/>
                <w:szCs w:val="21"/>
                <w:shd w:val="clear" w:fill="FFFFFF"/>
                <w:lang w:val="en-US" w:eastAsia="zh-Hans"/>
              </w:rPr>
              <w:t>求全性</w:t>
            </w:r>
            <w:r>
              <w:rPr>
                <w:rFonts w:hint="eastAsia" w:ascii="楷体" w:hAnsi="楷体" w:eastAsia="楷体" w:cs="楷体"/>
                <w:i w:val="0"/>
                <w:iCs w:val="0"/>
                <w:caps w:val="0"/>
                <w:color w:val="auto"/>
                <w:spacing w:val="0"/>
                <w:sz w:val="21"/>
                <w:szCs w:val="21"/>
                <w:shd w:val="clear" w:fill="FFFFFF"/>
                <w:lang w:eastAsia="zh-Hans"/>
              </w:rPr>
              <w:t>）</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jc w:val="center"/>
              <w:textAlignment w:val="auto"/>
              <w:rPr>
                <w:rFonts w:hint="eastAsia" w:ascii="楷体" w:hAnsi="楷体" w:eastAsia="楷体" w:cs="楷体"/>
                <w:i w:val="0"/>
                <w:iCs w:val="0"/>
                <w:caps w:val="0"/>
                <w:color w:val="auto"/>
                <w:spacing w:val="0"/>
                <w:sz w:val="21"/>
                <w:szCs w:val="21"/>
                <w:shd w:val="clear" w:fill="FFFFFF"/>
                <w:vertAlign w:val="baseline"/>
              </w:rPr>
            </w:pPr>
            <w:r>
              <w:rPr>
                <w:rFonts w:hint="eastAsia" w:ascii="楷体" w:hAnsi="楷体" w:eastAsia="楷体" w:cs="楷体"/>
                <w:i w:val="0"/>
                <w:iCs w:val="0"/>
                <w:caps w:val="0"/>
                <w:color w:val="auto"/>
                <w:spacing w:val="0"/>
                <w:sz w:val="21"/>
                <w:szCs w:val="21"/>
                <w:shd w:val="clear" w:fill="FFFFFF"/>
                <w:lang w:val="en-US" w:eastAsia="zh-Hans"/>
              </w:rPr>
              <w:t>求全的奇异视角</w:t>
            </w:r>
          </w:p>
        </w:tc>
        <w:tc>
          <w:tcPr>
            <w:tcW w:w="4319" w:type="dxa"/>
            <w:shd w:val="clear" w:color="auto" w:fill="FBE5D6" w:themeFill="accent2" w:themeFillTint="32"/>
            <w:vAlign w:val="center"/>
          </w:tcPr>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exact"/>
              <w:ind w:right="0" w:firstLine="420" w:firstLineChars="200"/>
              <w:jc w:val="both"/>
              <w:textAlignment w:val="auto"/>
              <w:rPr>
                <w:rFonts w:hint="eastAsia" w:ascii="楷体" w:hAnsi="楷体" w:eastAsia="楷体" w:cs="楷体"/>
                <w:i w:val="0"/>
                <w:iCs w:val="0"/>
                <w:caps w:val="0"/>
                <w:color w:val="auto"/>
                <w:spacing w:val="0"/>
                <w:sz w:val="21"/>
                <w:szCs w:val="21"/>
                <w:shd w:val="clear" w:fill="FFFFFF"/>
                <w:vertAlign w:val="baseline"/>
              </w:rPr>
            </w:pPr>
            <w:r>
              <w:rPr>
                <w:rFonts w:hint="eastAsia" w:ascii="楷体" w:hAnsi="楷体" w:eastAsia="楷体" w:cs="楷体"/>
                <w:i w:val="0"/>
                <w:iCs w:val="0"/>
                <w:caps w:val="0"/>
                <w:color w:val="000000"/>
                <w:spacing w:val="0"/>
                <w:sz w:val="21"/>
                <w:szCs w:val="21"/>
                <w:shd w:val="clear" w:fill="FFFFFF"/>
              </w:rPr>
              <w:t>由于</w:t>
            </w:r>
            <w:r>
              <w:rPr>
                <w:rFonts w:hint="eastAsia" w:ascii="楷体" w:hAnsi="楷体" w:eastAsia="楷体" w:cs="楷体"/>
                <w:i w:val="0"/>
                <w:iCs w:val="0"/>
                <w:caps w:val="0"/>
                <w:color w:val="000000"/>
                <w:spacing w:val="0"/>
                <w:sz w:val="21"/>
                <w:szCs w:val="21"/>
                <w:shd w:val="clear" w:fill="FFFFFF"/>
                <w:lang w:val="en-US" w:eastAsia="zh-Hans"/>
              </w:rPr>
              <w:t>儿童</w:t>
            </w:r>
            <w:r>
              <w:rPr>
                <w:rFonts w:hint="eastAsia" w:ascii="楷体" w:hAnsi="楷体" w:eastAsia="楷体" w:cs="楷体"/>
                <w:i w:val="0"/>
                <w:iCs w:val="0"/>
                <w:caps w:val="0"/>
                <w:color w:val="000000"/>
                <w:spacing w:val="0"/>
                <w:sz w:val="21"/>
                <w:szCs w:val="21"/>
                <w:shd w:val="clear" w:fill="FFFFFF"/>
              </w:rPr>
              <w:t>缺乏一定的空间知觉, 对构图和空间的处理也不太了解。</w:t>
            </w:r>
            <w:r>
              <w:rPr>
                <w:rFonts w:hint="eastAsia" w:ascii="楷体" w:hAnsi="楷体" w:eastAsia="楷体" w:cs="楷体"/>
                <w:i w:val="0"/>
                <w:iCs w:val="0"/>
                <w:caps w:val="0"/>
                <w:color w:val="000000"/>
                <w:spacing w:val="0"/>
                <w:sz w:val="21"/>
                <w:szCs w:val="21"/>
                <w:shd w:val="clear" w:fill="FFFFFF"/>
                <w:lang w:val="en-US" w:eastAsia="zh-Hans"/>
              </w:rPr>
              <w:t>就算有时候物体由于前后关系或者角度问题没办法展示全面</w:t>
            </w:r>
            <w:r>
              <w:rPr>
                <w:rFonts w:hint="eastAsia" w:ascii="楷体" w:hAnsi="楷体" w:eastAsia="楷体" w:cs="楷体"/>
                <w:i w:val="0"/>
                <w:iCs w:val="0"/>
                <w:caps w:val="0"/>
                <w:color w:val="000000"/>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但是在儿童的作品里会尽力描绘出全部的特征</w:t>
            </w:r>
            <w:r>
              <w:rPr>
                <w:rFonts w:hint="eastAsia" w:ascii="楷体" w:hAnsi="楷体" w:eastAsia="楷体" w:cs="楷体"/>
                <w:i w:val="0"/>
                <w:iCs w:val="0"/>
                <w:caps w:val="0"/>
                <w:color w:val="000000"/>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儿童不会让画面缺少任何一部分</w:t>
            </w:r>
            <w:r>
              <w:rPr>
                <w:rFonts w:hint="eastAsia" w:ascii="楷体" w:hAnsi="楷体" w:eastAsia="楷体" w:cs="楷体"/>
                <w:i w:val="0"/>
                <w:iCs w:val="0"/>
                <w:caps w:val="0"/>
                <w:color w:val="000000"/>
                <w:spacing w:val="0"/>
                <w:sz w:val="21"/>
                <w:szCs w:val="21"/>
                <w:shd w:val="clear" w:fill="FFFFFF"/>
                <w:lang w:eastAsia="zh-Hans"/>
              </w:rPr>
              <w:t>。</w:t>
            </w:r>
          </w:p>
        </w:tc>
        <w:tc>
          <w:tcPr>
            <w:tcW w:w="2648" w:type="dxa"/>
            <w:shd w:val="clear" w:color="auto" w:fill="FEF2CC" w:themeFill="accent4" w:themeFillTint="32"/>
            <w:vAlign w:val="center"/>
          </w:tcPr>
          <w:p>
            <w:pPr>
              <w:pStyle w:val="5"/>
              <w:keepNext w:val="0"/>
              <w:keepLines w:val="0"/>
              <w:pageBreakBefore w:val="0"/>
              <w:widowControl/>
              <w:numPr>
                <w:ilvl w:val="0"/>
                <w:numId w:val="5"/>
              </w:numPr>
              <w:suppressLineNumbers w:val="0"/>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楷体" w:hAnsi="楷体" w:eastAsia="楷体" w:cs="楷体"/>
                <w:i w:val="0"/>
                <w:iCs w:val="0"/>
                <w:caps w:val="0"/>
                <w:color w:val="000000"/>
                <w:spacing w:val="0"/>
                <w:sz w:val="21"/>
                <w:szCs w:val="21"/>
                <w:shd w:val="clear" w:fill="FFFFFF"/>
                <w:lang w:eastAsia="zh-Hans"/>
              </w:rPr>
            </w:pPr>
            <w:r>
              <w:rPr>
                <w:rFonts w:hint="eastAsia" w:ascii="楷体" w:hAnsi="楷体" w:eastAsia="楷体" w:cs="楷体"/>
                <w:i w:val="0"/>
                <w:iCs w:val="0"/>
                <w:caps w:val="0"/>
                <w:color w:val="000000"/>
                <w:spacing w:val="0"/>
                <w:sz w:val="21"/>
                <w:szCs w:val="21"/>
                <w:shd w:val="clear" w:fill="FFFFFF"/>
                <w:lang w:val="en-US" w:eastAsia="zh-Hans"/>
              </w:rPr>
              <w:t>教授一些正确</w:t>
            </w:r>
            <w:r>
              <w:rPr>
                <w:rFonts w:hint="eastAsia" w:ascii="楷体" w:hAnsi="楷体" w:eastAsia="楷体" w:cs="楷体"/>
                <w:i w:val="0"/>
                <w:iCs w:val="0"/>
                <w:caps w:val="0"/>
                <w:color w:val="000000"/>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具体的观察方法</w:t>
            </w:r>
            <w:r>
              <w:rPr>
                <w:rFonts w:hint="eastAsia" w:ascii="楷体" w:hAnsi="楷体" w:eastAsia="楷体" w:cs="楷体"/>
                <w:i w:val="0"/>
                <w:iCs w:val="0"/>
                <w:caps w:val="0"/>
                <w:color w:val="000000"/>
                <w:spacing w:val="0"/>
                <w:sz w:val="21"/>
                <w:szCs w:val="21"/>
                <w:shd w:val="clear" w:fill="FFFFFF"/>
                <w:lang w:eastAsia="zh-Hans"/>
              </w:rPr>
              <w:t>。</w:t>
            </w:r>
          </w:p>
          <w:p>
            <w:pPr>
              <w:pStyle w:val="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exact"/>
              <w:ind w:right="0" w:rightChars="0"/>
              <w:jc w:val="both"/>
              <w:textAlignment w:val="auto"/>
              <w:rPr>
                <w:rFonts w:hint="eastAsia" w:ascii="楷体" w:hAnsi="楷体" w:eastAsia="楷体" w:cs="楷体"/>
                <w:i w:val="0"/>
                <w:iCs w:val="0"/>
                <w:caps w:val="0"/>
                <w:color w:val="auto"/>
                <w:spacing w:val="0"/>
                <w:sz w:val="21"/>
                <w:szCs w:val="21"/>
                <w:shd w:val="clear" w:fill="FFFFFF"/>
                <w:vertAlign w:val="baseline"/>
              </w:rPr>
            </w:pPr>
            <w:r>
              <w:rPr>
                <w:rFonts w:hint="eastAsia" w:ascii="楷体" w:hAnsi="楷体" w:eastAsia="楷体" w:cs="楷体"/>
                <w:i w:val="0"/>
                <w:iCs w:val="0"/>
                <w:caps w:val="0"/>
                <w:color w:val="000000"/>
                <w:spacing w:val="0"/>
                <w:sz w:val="21"/>
                <w:szCs w:val="21"/>
                <w:shd w:val="clear" w:fill="FFFFFF"/>
                <w:lang w:eastAsia="zh-Hans"/>
              </w:rPr>
              <w:t>2</w:t>
            </w:r>
            <w:r>
              <w:rPr>
                <w:rFonts w:hint="eastAsia" w:ascii="楷体" w:hAnsi="楷体" w:eastAsia="楷体" w:cs="楷体"/>
                <w:i w:val="0"/>
                <w:iCs w:val="0"/>
                <w:caps w:val="0"/>
                <w:color w:val="000000"/>
                <w:spacing w:val="0"/>
                <w:sz w:val="21"/>
                <w:szCs w:val="21"/>
                <w:shd w:val="clear" w:fill="FFFFFF"/>
                <w:lang w:val="en-US" w:eastAsia="zh-Hans"/>
              </w:rPr>
              <w:t>.在观察时</w:t>
            </w:r>
            <w:r>
              <w:rPr>
                <w:rFonts w:hint="eastAsia" w:ascii="楷体" w:hAnsi="楷体" w:eastAsia="楷体" w:cs="楷体"/>
                <w:i w:val="0"/>
                <w:iCs w:val="0"/>
                <w:caps w:val="0"/>
                <w:color w:val="000000"/>
                <w:spacing w:val="0"/>
                <w:sz w:val="21"/>
                <w:szCs w:val="21"/>
                <w:shd w:val="clear" w:fill="FFFFFF"/>
                <w:lang w:eastAsia="zh-Hans"/>
              </w:rPr>
              <w:t>，</w:t>
            </w:r>
            <w:r>
              <w:rPr>
                <w:rFonts w:hint="eastAsia" w:ascii="楷体" w:hAnsi="楷体" w:eastAsia="楷体" w:cs="楷体"/>
                <w:i w:val="0"/>
                <w:iCs w:val="0"/>
                <w:caps w:val="0"/>
                <w:color w:val="000000"/>
                <w:spacing w:val="0"/>
                <w:sz w:val="21"/>
                <w:szCs w:val="21"/>
                <w:shd w:val="clear" w:fill="FFFFFF"/>
                <w:lang w:val="en-US" w:eastAsia="zh-Hans"/>
              </w:rPr>
              <w:t>尽可能调动儿童各种感官参加活动</w:t>
            </w:r>
            <w:r>
              <w:rPr>
                <w:rFonts w:hint="eastAsia" w:ascii="楷体" w:hAnsi="楷体" w:eastAsia="楷体" w:cs="楷体"/>
                <w:i w:val="0"/>
                <w:iCs w:val="0"/>
                <w:caps w:val="0"/>
                <w:color w:val="000000"/>
                <w:spacing w:val="0"/>
                <w:sz w:val="21"/>
                <w:szCs w:val="21"/>
                <w:shd w:val="clear" w:fill="FFFFFF"/>
                <w:lang w:eastAsia="zh-Hans"/>
              </w:rPr>
              <w:t>。</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240" w:lineRule="auto"/>
        <w:ind w:right="0" w:firstLine="420" w:firstLineChars="200"/>
        <w:jc w:val="left"/>
        <w:rPr>
          <w:rFonts w:hint="eastAsia" w:ascii="宋体" w:hAnsi="宋体" w:eastAsia="宋体" w:cs="宋体"/>
          <w:b w:val="0"/>
          <w:bCs w:val="0"/>
          <w:sz w:val="21"/>
          <w:szCs w:val="21"/>
          <w:lang w:val="en-US" w:eastAsia="zh-Hans"/>
        </w:rPr>
      </w:pPr>
      <w:r>
        <w:rPr>
          <w:rFonts w:hint="eastAsia" w:ascii="Times New Roman" w:hAnsi="Times New Roman" w:cs="Times New Roman"/>
          <w:i w:val="0"/>
          <w:iCs w:val="0"/>
          <w:caps w:val="0"/>
          <w:color w:val="000000"/>
          <w:spacing w:val="0"/>
          <w:sz w:val="21"/>
          <w:szCs w:val="21"/>
          <w:shd w:val="clear" w:fill="FFFFFF"/>
          <w:lang w:val="en-US" w:eastAsia="zh-Hans"/>
        </w:rPr>
        <w:t>因此</w:t>
      </w:r>
      <w:r>
        <w:rPr>
          <w:rFonts w:hint="default" w:ascii="Times New Roman" w:hAnsi="Times New Roman" w:cs="Times New Roman"/>
          <w:i w:val="0"/>
          <w:iCs w:val="0"/>
          <w:caps w:val="0"/>
          <w:color w:val="000000"/>
          <w:spacing w:val="0"/>
          <w:sz w:val="21"/>
          <w:szCs w:val="21"/>
          <w:shd w:val="clear" w:fill="FFFFFF"/>
          <w:lang w:eastAsia="zh-Hans"/>
        </w:rPr>
        <w:t>，</w:t>
      </w:r>
      <w:r>
        <w:rPr>
          <w:rFonts w:hint="eastAsia" w:ascii="Times New Roman" w:hAnsi="Times New Roman" w:cs="Times New Roman"/>
          <w:i w:val="0"/>
          <w:iCs w:val="0"/>
          <w:caps w:val="0"/>
          <w:color w:val="000000"/>
          <w:spacing w:val="0"/>
          <w:sz w:val="21"/>
          <w:szCs w:val="21"/>
          <w:shd w:val="clear" w:fill="FFFFFF"/>
          <w:lang w:val="en-US" w:eastAsia="zh-Hans"/>
        </w:rPr>
        <w:t>在进行“儿童画新媒材”相关研究的过程中</w:t>
      </w:r>
      <w:r>
        <w:rPr>
          <w:rFonts w:hint="default" w:ascii="Times New Roman" w:hAnsi="Times New Roman" w:cs="Times New Roman"/>
          <w:i w:val="0"/>
          <w:iCs w:val="0"/>
          <w:caps w:val="0"/>
          <w:color w:val="000000"/>
          <w:spacing w:val="0"/>
          <w:sz w:val="21"/>
          <w:szCs w:val="21"/>
          <w:shd w:val="clear" w:fill="FFFFFF"/>
          <w:lang w:eastAsia="zh-Hans"/>
        </w:rPr>
        <w:t>，</w:t>
      </w:r>
      <w:r>
        <w:rPr>
          <w:rFonts w:hint="eastAsia" w:ascii="Times New Roman" w:hAnsi="Times New Roman" w:cs="Times New Roman"/>
          <w:i w:val="0"/>
          <w:iCs w:val="0"/>
          <w:caps w:val="0"/>
          <w:color w:val="000000"/>
          <w:spacing w:val="0"/>
          <w:sz w:val="21"/>
          <w:szCs w:val="21"/>
          <w:shd w:val="clear" w:fill="FFFFFF"/>
          <w:lang w:val="en-US" w:eastAsia="zh-Hans"/>
        </w:rPr>
        <w:t>我们首先要根据儿童心理</w:t>
      </w:r>
      <w:r>
        <w:rPr>
          <w:rFonts w:hint="default" w:ascii="Times New Roman" w:hAnsi="Times New Roman" w:cs="Times New Roman"/>
          <w:i w:val="0"/>
          <w:iCs w:val="0"/>
          <w:caps w:val="0"/>
          <w:color w:val="000000"/>
          <w:spacing w:val="0"/>
          <w:sz w:val="21"/>
          <w:szCs w:val="21"/>
          <w:shd w:val="clear" w:fill="FFFFFF"/>
          <w:lang w:eastAsia="zh-Hans"/>
        </w:rPr>
        <w:t>、</w:t>
      </w:r>
      <w:r>
        <w:rPr>
          <w:rFonts w:hint="eastAsia" w:ascii="Times New Roman" w:hAnsi="Times New Roman" w:cs="Times New Roman"/>
          <w:i w:val="0"/>
          <w:iCs w:val="0"/>
          <w:caps w:val="0"/>
          <w:color w:val="000000"/>
          <w:spacing w:val="0"/>
          <w:sz w:val="21"/>
          <w:szCs w:val="21"/>
          <w:shd w:val="clear" w:fill="FFFFFF"/>
          <w:lang w:val="en-US" w:eastAsia="zh-Hans"/>
        </w:rPr>
        <w:t>生理特征来了解儿童绘画的特点</w:t>
      </w:r>
      <w:r>
        <w:rPr>
          <w:rFonts w:hint="default" w:ascii="Times New Roman" w:hAnsi="Times New Roman" w:cs="Times New Roman"/>
          <w:i w:val="0"/>
          <w:iCs w:val="0"/>
          <w:caps w:val="0"/>
          <w:color w:val="000000"/>
          <w:spacing w:val="0"/>
          <w:sz w:val="21"/>
          <w:szCs w:val="21"/>
          <w:shd w:val="clear" w:fill="FFFFFF"/>
          <w:lang w:eastAsia="zh-Hans"/>
        </w:rPr>
        <w:t>，</w:t>
      </w:r>
      <w:r>
        <w:rPr>
          <w:rFonts w:hint="eastAsia" w:ascii="Times New Roman" w:hAnsi="Times New Roman" w:cs="Times New Roman"/>
          <w:i w:val="0"/>
          <w:iCs w:val="0"/>
          <w:caps w:val="0"/>
          <w:color w:val="000000"/>
          <w:spacing w:val="0"/>
          <w:sz w:val="21"/>
          <w:szCs w:val="21"/>
          <w:shd w:val="clear" w:fill="FFFFFF"/>
          <w:lang w:val="en-US" w:eastAsia="zh-Hans"/>
        </w:rPr>
        <w:t>然后根据儿童绘画的特点来正确指导儿童进行绘画新媒材的学习</w:t>
      </w:r>
      <w:r>
        <w:rPr>
          <w:rFonts w:hint="default" w:ascii="Times New Roman" w:hAnsi="Times New Roman" w:cs="Times New Roman"/>
          <w:i w:val="0"/>
          <w:iCs w:val="0"/>
          <w:caps w:val="0"/>
          <w:color w:val="000000"/>
          <w:spacing w:val="0"/>
          <w:sz w:val="21"/>
          <w:szCs w:val="21"/>
          <w:shd w:val="clear" w:fill="FFFFFF"/>
          <w:lang w:eastAsia="zh-Hans"/>
        </w:rPr>
        <w:t>。</w:t>
      </w:r>
      <w:r>
        <w:rPr>
          <w:rFonts w:hint="eastAsia" w:ascii="Times New Roman" w:hAnsi="Times New Roman" w:cs="Times New Roman"/>
          <w:i w:val="0"/>
          <w:iCs w:val="0"/>
          <w:caps w:val="0"/>
          <w:color w:val="000000"/>
          <w:spacing w:val="0"/>
          <w:sz w:val="21"/>
          <w:szCs w:val="21"/>
          <w:shd w:val="clear" w:fill="FFFFFF"/>
          <w:lang w:val="en-US" w:eastAsia="zh-Hans"/>
        </w:rPr>
        <w:t>正确合理认识和评价儿童画</w:t>
      </w:r>
      <w:r>
        <w:rPr>
          <w:rFonts w:hint="default" w:ascii="Times New Roman" w:hAnsi="Times New Roman" w:cs="Times New Roman"/>
          <w:i w:val="0"/>
          <w:iCs w:val="0"/>
          <w:caps w:val="0"/>
          <w:color w:val="000000"/>
          <w:spacing w:val="0"/>
          <w:sz w:val="21"/>
          <w:szCs w:val="21"/>
          <w:shd w:val="clear" w:fill="FFFFFF"/>
          <w:lang w:eastAsia="zh-Hans"/>
        </w:rPr>
        <w:t>，</w:t>
      </w:r>
      <w:r>
        <w:rPr>
          <w:rFonts w:hint="eastAsia" w:ascii="Times New Roman" w:hAnsi="Times New Roman" w:cs="Times New Roman"/>
          <w:i w:val="0"/>
          <w:iCs w:val="0"/>
          <w:caps w:val="0"/>
          <w:color w:val="000000"/>
          <w:spacing w:val="0"/>
          <w:sz w:val="21"/>
          <w:szCs w:val="21"/>
          <w:shd w:val="clear" w:fill="FFFFFF"/>
          <w:lang w:val="en-US" w:eastAsia="zh-Hans"/>
        </w:rPr>
        <w:t>对儿童绘画的发展有很大帮助</w:t>
      </w:r>
      <w:r>
        <w:rPr>
          <w:rFonts w:hint="default" w:ascii="Times New Roman" w:hAnsi="Times New Roman" w:cs="Times New Roman"/>
          <w:i w:val="0"/>
          <w:iCs w:val="0"/>
          <w:caps w:val="0"/>
          <w:color w:val="000000"/>
          <w:spacing w:val="0"/>
          <w:sz w:val="21"/>
          <w:szCs w:val="21"/>
          <w:shd w:val="clear" w:fill="FFFFFF"/>
          <w:lang w:eastAsia="zh-Hans"/>
        </w:rPr>
        <w:t>。</w:t>
      </w:r>
    </w:p>
    <w:p>
      <w:pPr>
        <w:spacing w:line="240" w:lineRule="auto"/>
        <w:ind w:firstLine="422" w:firstLineChars="200"/>
        <w:jc w:val="left"/>
        <w:rPr>
          <w:rFonts w:hint="eastAsia" w:ascii="宋体" w:hAnsi="宋体" w:eastAsia="宋体" w:cs="宋体"/>
          <w:b/>
          <w:bCs/>
          <w:sz w:val="21"/>
          <w:szCs w:val="21"/>
          <w:lang w:val="en-US" w:eastAsia="zh-Hans"/>
        </w:rPr>
      </w:pPr>
      <w:r>
        <w:rPr>
          <w:rFonts w:hint="default" w:ascii="宋体" w:hAnsi="宋体" w:eastAsia="宋体" w:cs="宋体"/>
          <w:b/>
          <w:bCs/>
          <w:sz w:val="21"/>
          <w:szCs w:val="21"/>
          <w:lang w:eastAsia="zh-Hans"/>
        </w:rPr>
        <w:t>2</w:t>
      </w:r>
      <w:r>
        <w:rPr>
          <w:rFonts w:hint="eastAsia" w:ascii="宋体" w:hAnsi="宋体" w:eastAsia="宋体" w:cs="宋体"/>
          <w:b/>
          <w:bCs/>
          <w:sz w:val="21"/>
          <w:szCs w:val="21"/>
          <w:lang w:val="en-US" w:eastAsia="zh-Hans"/>
        </w:rPr>
        <w:t>.“新媒材”的相关研究</w:t>
      </w:r>
    </w:p>
    <w:p>
      <w:pPr>
        <w:spacing w:line="240" w:lineRule="auto"/>
        <w:ind w:firstLine="420" w:firstLineChars="200"/>
        <w:jc w:val="left"/>
        <w:rPr>
          <w:rFonts w:hint="default"/>
          <w:sz w:val="21"/>
          <w:szCs w:val="21"/>
        </w:rPr>
      </w:pPr>
      <w:r>
        <w:rPr>
          <w:rFonts w:hint="eastAsia" w:ascii="宋体" w:hAnsi="宋体" w:eastAsia="宋体" w:cs="宋体"/>
          <w:b w:val="0"/>
          <w:bCs w:val="0"/>
          <w:sz w:val="21"/>
          <w:szCs w:val="21"/>
          <w:lang w:val="en-US" w:eastAsia="zh-Hans"/>
        </w:rPr>
        <w:t>本课题围绕研究目标和内容</w:t>
      </w:r>
      <w:r>
        <w:rPr>
          <w:rFonts w:hint="default" w:ascii="宋体" w:hAnsi="宋体" w:eastAsia="宋体" w:cs="宋体"/>
          <w:b w:val="0"/>
          <w:bCs w:val="0"/>
          <w:sz w:val="21"/>
          <w:szCs w:val="21"/>
          <w:lang w:eastAsia="zh-Hans"/>
        </w:rPr>
        <w:t>，</w:t>
      </w:r>
      <w:r>
        <w:rPr>
          <w:rFonts w:hint="eastAsia"/>
          <w:sz w:val="21"/>
          <w:szCs w:val="21"/>
          <w:lang w:val="en-US" w:eastAsia="zh-Hans"/>
        </w:rPr>
        <w:t>梳理美术教材</w:t>
      </w:r>
      <w:r>
        <w:rPr>
          <w:rFonts w:hint="default"/>
          <w:sz w:val="21"/>
          <w:szCs w:val="21"/>
          <w:lang w:eastAsia="zh-Hans"/>
        </w:rPr>
        <w:t>，</w:t>
      </w:r>
      <w:r>
        <w:rPr>
          <w:rFonts w:hint="eastAsia" w:ascii="宋体" w:hAnsi="宋体" w:eastAsia="宋体" w:cs="宋体"/>
          <w:b w:val="0"/>
          <w:bCs w:val="0"/>
          <w:sz w:val="21"/>
          <w:szCs w:val="21"/>
          <w:lang w:val="en-US" w:eastAsia="zh-Hans"/>
        </w:rPr>
        <w:t>做了大量文献工作</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对检索所得的</w:t>
      </w:r>
      <w:r>
        <w:rPr>
          <w:rFonts w:hint="default" w:ascii="宋体" w:hAnsi="宋体" w:eastAsia="宋体" w:cs="宋体"/>
          <w:b w:val="0"/>
          <w:bCs w:val="0"/>
          <w:sz w:val="21"/>
          <w:szCs w:val="21"/>
          <w:lang w:eastAsia="zh-Hans"/>
        </w:rPr>
        <w:t>158</w:t>
      </w:r>
      <w:r>
        <w:rPr>
          <w:rFonts w:hint="eastAsia" w:ascii="宋体" w:hAnsi="宋体" w:eastAsia="宋体" w:cs="宋体"/>
          <w:b w:val="0"/>
          <w:bCs w:val="0"/>
          <w:sz w:val="21"/>
          <w:szCs w:val="21"/>
          <w:lang w:val="en-US" w:eastAsia="zh-Hans"/>
        </w:rPr>
        <w:t>篇论文进行整理和筛选</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最终基于相关度较高的</w:t>
      </w:r>
      <w:r>
        <w:rPr>
          <w:rFonts w:hint="default" w:ascii="宋体" w:hAnsi="宋体" w:eastAsia="宋体" w:cs="宋体"/>
          <w:b w:val="0"/>
          <w:bCs w:val="0"/>
          <w:sz w:val="21"/>
          <w:szCs w:val="21"/>
          <w:lang w:eastAsia="zh-Hans"/>
        </w:rPr>
        <w:t>27</w:t>
      </w:r>
      <w:r>
        <w:rPr>
          <w:rFonts w:hint="eastAsia" w:ascii="宋体" w:hAnsi="宋体" w:eastAsia="宋体" w:cs="宋体"/>
          <w:b w:val="0"/>
          <w:bCs w:val="0"/>
          <w:sz w:val="21"/>
          <w:szCs w:val="21"/>
          <w:lang w:val="en-US" w:eastAsia="zh-Hans"/>
        </w:rPr>
        <w:t>篇文献开展研究学习</w:t>
      </w:r>
      <w:r>
        <w:rPr>
          <w:rFonts w:hint="default" w:ascii="宋体" w:hAnsi="宋体" w:eastAsia="宋体" w:cs="宋体"/>
          <w:b w:val="0"/>
          <w:bCs w:val="0"/>
          <w:sz w:val="21"/>
          <w:szCs w:val="21"/>
          <w:lang w:eastAsia="zh-Hans"/>
        </w:rPr>
        <w:t>。</w:t>
      </w:r>
      <w:r>
        <w:rPr>
          <w:rFonts w:hint="eastAsia"/>
          <w:sz w:val="21"/>
          <w:szCs w:val="21"/>
        </w:rPr>
        <w:t>从</w:t>
      </w:r>
      <w:r>
        <w:rPr>
          <w:rFonts w:hint="eastAsia"/>
          <w:sz w:val="21"/>
          <w:szCs w:val="21"/>
          <w:lang w:val="en-US" w:eastAsia="zh-Hans"/>
        </w:rPr>
        <w:t>儿童画的欣赏和评价方法</w:t>
      </w:r>
      <w:r>
        <w:rPr>
          <w:rFonts w:hint="default"/>
          <w:sz w:val="21"/>
          <w:szCs w:val="21"/>
          <w:lang w:eastAsia="zh-Hans"/>
        </w:rPr>
        <w:t>、</w:t>
      </w:r>
      <w:r>
        <w:rPr>
          <w:rFonts w:hint="eastAsia"/>
          <w:sz w:val="21"/>
          <w:szCs w:val="21"/>
          <w:lang w:val="en-US" w:eastAsia="zh-Hans"/>
        </w:rPr>
        <w:t>新媒材的开发与运用</w:t>
      </w:r>
      <w:r>
        <w:rPr>
          <w:rFonts w:hint="default"/>
          <w:sz w:val="21"/>
          <w:szCs w:val="21"/>
          <w:lang w:eastAsia="zh-Hans"/>
        </w:rPr>
        <w:t>、</w:t>
      </w:r>
      <w:r>
        <w:rPr>
          <w:rFonts w:hint="eastAsia"/>
          <w:sz w:val="21"/>
          <w:szCs w:val="21"/>
          <w:lang w:val="en-US" w:eastAsia="zh-Hans"/>
        </w:rPr>
        <w:t>新媒材的教学策略及新媒材儿童作品的多元评价策略</w:t>
      </w:r>
      <w:r>
        <w:rPr>
          <w:rFonts w:hint="eastAsia"/>
          <w:sz w:val="21"/>
          <w:szCs w:val="21"/>
        </w:rPr>
        <w:t>几方面同步研究。</w:t>
      </w:r>
      <w:r>
        <w:rPr>
          <w:rFonts w:hint="eastAsia" w:ascii="宋体" w:hAnsi="宋体" w:eastAsia="宋体" w:cs="宋体"/>
          <w:sz w:val="21"/>
          <w:szCs w:val="21"/>
        </w:rPr>
        <w:t>围绕课题研究目标内容，</w:t>
      </w:r>
      <w:r>
        <w:rPr>
          <w:rFonts w:hint="eastAsia" w:ascii="宋体" w:hAnsi="宋体" w:eastAsia="宋体" w:cs="宋体"/>
          <w:sz w:val="21"/>
          <w:szCs w:val="21"/>
          <w:lang w:val="en-US" w:eastAsia="zh-Hans"/>
        </w:rPr>
        <w:t>课题组成员</w:t>
      </w:r>
      <w:r>
        <w:rPr>
          <w:rFonts w:hint="eastAsia" w:ascii="宋体" w:hAnsi="宋体" w:eastAsia="宋体" w:cs="宋体"/>
          <w:sz w:val="21"/>
          <w:szCs w:val="21"/>
        </w:rPr>
        <w:t>进行了文</w:t>
      </w:r>
      <w:bookmarkStart w:id="0" w:name="_GoBack"/>
      <w:bookmarkEnd w:id="0"/>
      <w:r>
        <w:rPr>
          <w:rFonts w:hint="eastAsia" w:ascii="宋体" w:hAnsi="宋体" w:eastAsia="宋体" w:cs="宋体"/>
          <w:sz w:val="21"/>
          <w:szCs w:val="21"/>
        </w:rPr>
        <w:t>献查阅，分析了文献内涵，了解了国内外研究动态，明确了我</w:t>
      </w:r>
      <w:r>
        <w:rPr>
          <w:rFonts w:hint="eastAsia" w:ascii="宋体" w:hAnsi="宋体" w:eastAsia="宋体" w:cs="宋体"/>
          <w:sz w:val="21"/>
          <w:szCs w:val="21"/>
          <w:lang w:val="en-US" w:eastAsia="zh-Hans"/>
        </w:rPr>
        <w:t>校关于儿童画新媒材开发与运用的研究</w:t>
      </w:r>
      <w:r>
        <w:rPr>
          <w:rFonts w:hint="eastAsia" w:ascii="宋体" w:hAnsi="宋体" w:eastAsia="宋体" w:cs="宋体"/>
          <w:sz w:val="21"/>
          <w:szCs w:val="21"/>
        </w:rPr>
        <w:t>价值</w:t>
      </w:r>
      <w:r>
        <w:rPr>
          <w:rFonts w:hint="eastAsia" w:ascii="宋体" w:hAnsi="宋体" w:eastAsia="宋体" w:cs="宋体"/>
          <w:sz w:val="21"/>
          <w:szCs w:val="21"/>
          <w:lang w:val="en-US" w:eastAsia="zh-Hans"/>
        </w:rPr>
        <w:t>和研究方向</w:t>
      </w:r>
      <w:r>
        <w:rPr>
          <w:rFonts w:hint="eastAsia" w:ascii="宋体" w:hAnsi="宋体" w:eastAsia="宋体" w:cs="宋体"/>
          <w:sz w:val="21"/>
          <w:szCs w:val="21"/>
          <w:lang w:eastAsia="zh-Hans"/>
        </w:rPr>
        <w:t>。</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表</w:t>
      </w:r>
      <w:r>
        <w:rPr>
          <w:rFonts w:hint="default" w:ascii="宋体" w:hAnsi="宋体" w:eastAsia="宋体" w:cs="宋体"/>
          <w:sz w:val="21"/>
          <w:szCs w:val="21"/>
          <w:lang w:eastAsia="zh-Hans"/>
        </w:rPr>
        <w:t>2）</w:t>
      </w:r>
    </w:p>
    <w:p>
      <w:pPr>
        <w:numPr>
          <w:ilvl w:val="0"/>
          <w:numId w:val="0"/>
        </w:numPr>
        <w:spacing w:line="240" w:lineRule="auto"/>
        <w:ind w:left="0" w:leftChars="0" w:firstLine="420" w:firstLineChars="200"/>
        <w:jc w:val="center"/>
        <w:outlineLvl w:val="2"/>
        <w:rPr>
          <w:rFonts w:hint="eastAsia" w:ascii="楷体" w:hAnsi="楷体" w:eastAsia="楷体" w:cs="楷体"/>
          <w:sz w:val="21"/>
          <w:szCs w:val="21"/>
          <w:lang w:val="en-US" w:eastAsia="zh-Hans"/>
        </w:rPr>
      </w:pPr>
      <w:r>
        <w:rPr>
          <w:rFonts w:hint="eastAsia" w:ascii="楷体" w:hAnsi="楷体" w:eastAsia="楷体" w:cs="楷体"/>
          <w:sz w:val="21"/>
          <w:szCs w:val="21"/>
          <w:lang w:val="en-US" w:eastAsia="zh-Hans"/>
        </w:rPr>
        <w:t>表</w:t>
      </w:r>
      <w:r>
        <w:rPr>
          <w:rFonts w:hint="default" w:ascii="楷体" w:hAnsi="楷体" w:eastAsia="楷体" w:cs="楷体"/>
          <w:sz w:val="21"/>
          <w:szCs w:val="21"/>
          <w:lang w:eastAsia="zh-Hans"/>
        </w:rPr>
        <w:t>2</w:t>
      </w:r>
      <w:r>
        <w:rPr>
          <w:rFonts w:hint="eastAsia" w:ascii="楷体" w:hAnsi="楷体" w:eastAsia="楷体" w:cs="楷体"/>
          <w:sz w:val="21"/>
          <w:szCs w:val="21"/>
          <w:lang w:val="en-US" w:eastAsia="zh-Hans"/>
        </w:rPr>
        <w:t>:课题组查阅文献统计表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0"/>
        <w:gridCol w:w="1079"/>
        <w:gridCol w:w="1616"/>
      </w:tblGrid>
      <w:tr>
        <w:trPr>
          <w:trHeight w:val="472" w:hRule="atLeast"/>
          <w:jc w:val="center"/>
        </w:trPr>
        <w:tc>
          <w:tcPr>
            <w:tcW w:w="3410" w:type="dxa"/>
            <w:shd w:val="clear" w:color="auto" w:fill="E2EFDA" w:themeFill="accent6" w:themeFillTint="32"/>
            <mc:AlternateContent>
              <mc:Choice Requires="wpsCustomData">
                <wpsCustomData:diagonals>
                  <wpsCustomData:diagonal from="30000" to="10000">
                    <wpsCustomData:border w:val="single" w:color="auto" w:sz="4" w:space="0"/>
                  </wpsCustomData:diagonal>
                </wpsCustomData:diagonals>
              </mc:Choice>
            </mc:AlternateContent>
          </w:tcPr>
          <w:p>
            <w:pPr>
              <w:numPr>
                <w:ilvl w:val="0"/>
                <w:numId w:val="0"/>
              </w:numPr>
              <w:snapToGrid w:val="0"/>
              <w:spacing w:line="240" w:lineRule="auto"/>
              <w:ind w:left="0" w:leftChars="0" w:firstLine="420" w:firstLineChars="200"/>
              <w:rPr>
                <w:rFonts w:hint="eastAsia" w:ascii="楷体" w:hAnsi="楷体" w:eastAsia="楷体" w:cs="楷体"/>
                <w:b w:val="0"/>
                <w:bCs w:val="0"/>
                <w:sz w:val="21"/>
                <w:szCs w:val="21"/>
                <w:vertAlign w:val="baseline"/>
                <w:lang w:val="en-US" w:eastAsia="zh-Hans"/>
              </w:rPr>
            </w:pPr>
            <w:r>
              <w:rPr>
                <w:sz w:val="21"/>
                <w:szCs w:val="21"/>
              </w:rPr>
              <mc:AlternateContent>
                <mc:Choice Requires="wps">
                  <w:drawing>
                    <wp:anchor distT="0" distB="0" distL="114300" distR="114300" simplePos="0" relativeHeight="251660288" behindDoc="0" locked="0" layoutInCell="1" allowOverlap="1">
                      <wp:simplePos x="0" y="0"/>
                      <wp:positionH relativeFrom="column">
                        <wp:posOffset>-18415</wp:posOffset>
                      </wp:positionH>
                      <wp:positionV relativeFrom="paragraph">
                        <wp:posOffset>-9525</wp:posOffset>
                      </wp:positionV>
                      <wp:extent cx="861060" cy="351155"/>
                      <wp:effectExtent l="0" t="0" r="2540" b="4445"/>
                      <wp:wrapNone/>
                      <wp:docPr id="1" name="文本框 1"/>
                      <wp:cNvGraphicFramePr/>
                      <a:graphic xmlns:a="http://schemas.openxmlformats.org/drawingml/2006/main">
                        <a:graphicData uri="http://schemas.microsoft.com/office/word/2010/wordprocessingShape">
                          <wps:wsp>
                            <wps:cNvSpPr txBox="1"/>
                            <wps:spPr>
                              <a:xfrm>
                                <a:off x="1963420" y="5206365"/>
                                <a:ext cx="861060" cy="351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lang w:val="en-US" w:eastAsia="zh-Hans"/>
                                    </w:rPr>
                                  </w:pPr>
                                  <w:r>
                                    <w:rPr>
                                      <w:rFonts w:hint="eastAsia" w:ascii="楷体" w:hAnsi="楷体" w:eastAsia="楷体" w:cs="楷体"/>
                                      <w:lang w:val="en-US" w:eastAsia="zh-Hans"/>
                                    </w:rPr>
                                    <w:t>关键词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0.75pt;height:27.65pt;width:67.8pt;z-index:251660288;mso-width-relative:page;mso-height-relative:page;" filled="f" stroked="f" coordsize="21600,21600" o:gfxdata="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wulLlNoAAAAIAQAADwAAAAAAAAABACAAAAA4AAAAZHJzL2Rvd25yZXYueG1sUEsBAhQAFAAAAAgA&#10;h07iQAFF7sFGAgAAcQQAAA4AAAAAAAAAAQAgAAAAPwEAAGRycy9lMm9Eb2MueG1sUEsFBgAAAAAG&#10;AAYAWQEAAPcFAAAAAA==&#10;">
                      <v:fill on="f" focussize="0,0"/>
                      <v:stroke on="f" weight="0.5pt"/>
                      <v:imagedata o:title=""/>
                      <o:lock v:ext="edit" aspectratio="f"/>
                      <v:textbox>
                        <w:txbxContent>
                          <w:p>
                            <w:pPr>
                              <w:rPr>
                                <w:rFonts w:hint="eastAsia" w:ascii="楷体" w:hAnsi="楷体" w:eastAsia="楷体" w:cs="楷体"/>
                                <w:lang w:val="en-US" w:eastAsia="zh-Hans"/>
                              </w:rPr>
                            </w:pPr>
                            <w:r>
                              <w:rPr>
                                <w:rFonts w:hint="eastAsia" w:ascii="楷体" w:hAnsi="楷体" w:eastAsia="楷体" w:cs="楷体"/>
                                <w:lang w:val="en-US" w:eastAsia="zh-Hans"/>
                              </w:rPr>
                              <w:t>关键词</w:t>
                            </w:r>
                          </w:p>
                        </w:txbxContent>
                      </v:textbox>
                    </v:shape>
                  </w:pict>
                </mc:Fallback>
              </mc:AlternateContent>
            </w:r>
          </w:p>
          <w:p>
            <w:pPr>
              <w:numPr>
                <w:ilvl w:val="0"/>
                <w:numId w:val="0"/>
              </w:numPr>
              <w:snapToGrid w:val="0"/>
              <w:spacing w:line="240" w:lineRule="auto"/>
              <w:ind w:left="0" w:leftChars="0" w:firstLine="420" w:firstLineChars="200"/>
              <w:jc w:val="left"/>
              <w:rPr>
                <w:rFonts w:hint="eastAsia" w:ascii="楷体" w:hAnsi="楷体" w:eastAsia="楷体" w:cs="楷体"/>
                <w:b w:val="0"/>
                <w:bCs w:val="0"/>
                <w:sz w:val="21"/>
                <w:szCs w:val="21"/>
                <w:vertAlign w:val="baseline"/>
                <w:lang w:val="en-US" w:eastAsia="zh-Hans"/>
              </w:rPr>
            </w:pPr>
            <w:r>
              <w:rPr>
                <w:rFonts w:hint="eastAsia" w:ascii="楷体" w:hAnsi="楷体" w:eastAsia="楷体" w:cs="楷体"/>
                <w:b w:val="0"/>
                <w:bCs w:val="0"/>
                <w:sz w:val="21"/>
                <w:szCs w:val="21"/>
                <w:vertAlign w:val="baseline"/>
                <w:lang w:val="en-US" w:eastAsia="zh-Hans"/>
              </w:rPr>
              <w:t>研究</w:t>
            </w:r>
          </w:p>
          <w:p>
            <w:pPr>
              <w:numPr>
                <w:ilvl w:val="0"/>
                <w:numId w:val="0"/>
              </w:numPr>
              <w:snapToGrid w:val="0"/>
              <w:spacing w:line="240" w:lineRule="auto"/>
              <w:ind w:left="0" w:leftChars="0" w:firstLine="420" w:firstLineChars="200"/>
              <w:jc w:val="left"/>
              <mc:AlternateContent>
                <mc:Choice Requires="wpsCustomData">
                  <wpsCustomData:diagonalParaType/>
                </mc:Choice>
              </mc:AlternateContent>
              <w:rPr>
                <w:rFonts w:hint="eastAsia" w:ascii="楷体" w:hAnsi="楷体" w:eastAsia="楷体" w:cs="楷体"/>
                <w:b w:val="0"/>
                <w:bCs w:val="0"/>
                <w:sz w:val="21"/>
                <w:szCs w:val="21"/>
                <w:vertAlign w:val="baseline"/>
                <w:lang w:val="en-US" w:eastAsia="zh-Hans"/>
              </w:rPr>
            </w:pPr>
            <w:r>
              <w:rPr>
                <w:rFonts w:hint="eastAsia" w:ascii="楷体" w:hAnsi="楷体" w:eastAsia="楷体" w:cs="楷体"/>
                <w:b w:val="0"/>
                <w:bCs w:val="0"/>
                <w:sz w:val="21"/>
                <w:szCs w:val="21"/>
                <w:vertAlign w:val="baseline"/>
                <w:lang w:val="en-US" w:eastAsia="zh-Hans"/>
              </w:rPr>
              <w:t>对象</w:t>
            </w:r>
          </w:p>
          <w:p>
            <w:pPr>
              <w:numPr>
                <w:ilvl w:val="0"/>
                <w:numId w:val="0"/>
              </w:numPr>
              <w:spacing w:line="240" w:lineRule="auto"/>
              <w:ind w:left="0" w:leftChars="0" w:firstLine="420" w:firstLineChars="200"/>
              <w:rPr>
                <w:rFonts w:hint="eastAsia" w:ascii="楷体" w:hAnsi="楷体" w:eastAsia="楷体" w:cs="楷体"/>
                <w:b w:val="0"/>
                <w:bCs w:val="0"/>
                <w:sz w:val="21"/>
                <w:szCs w:val="21"/>
                <w:vertAlign w:val="baseline"/>
                <w:lang w:val="en-US" w:eastAsia="zh-Hans"/>
              </w:rPr>
            </w:pPr>
            <w:r>
              <w:rPr>
                <w:rFonts w:hint="eastAsia" w:ascii="楷体" w:hAnsi="楷体" w:eastAsia="楷体" w:cs="楷体"/>
                <w:b w:val="0"/>
                <w:bCs w:val="0"/>
                <w:sz w:val="21"/>
                <w:szCs w:val="21"/>
                <w:vertAlign w:val="baseline"/>
                <w:lang w:val="en-US" w:eastAsia="zh-Hans"/>
              </w:rPr>
              <w:t>数据</w:t>
            </w:r>
          </w:p>
        </w:tc>
        <w:tc>
          <w:tcPr>
            <w:tcW w:w="1079" w:type="dxa"/>
            <w:shd w:val="clear" w:color="auto" w:fill="E2EFDA" w:themeFill="accent6" w:themeFillTint="32"/>
            <w:vAlign w:val="center"/>
          </w:tcPr>
          <w:p>
            <w:pPr>
              <w:numPr>
                <w:ilvl w:val="0"/>
                <w:numId w:val="0"/>
              </w:numPr>
              <w:spacing w:line="240" w:lineRule="auto"/>
              <w:ind w:left="0" w:leftChars="0" w:firstLine="0" w:firstLineChars="0"/>
              <w:jc w:val="center"/>
              <w:rPr>
                <w:rFonts w:hint="eastAsia" w:ascii="楷体" w:hAnsi="楷体" w:eastAsia="楷体" w:cs="楷体"/>
                <w:b w:val="0"/>
                <w:bCs w:val="0"/>
                <w:sz w:val="21"/>
                <w:szCs w:val="21"/>
                <w:vertAlign w:val="baseline"/>
                <w:lang w:val="en-US" w:eastAsia="zh-Hans"/>
              </w:rPr>
            </w:pPr>
            <w:r>
              <w:rPr>
                <w:rFonts w:hint="eastAsia" w:ascii="楷体" w:hAnsi="楷体" w:eastAsia="楷体" w:cs="楷体"/>
                <w:b w:val="0"/>
                <w:bCs w:val="0"/>
                <w:sz w:val="21"/>
                <w:szCs w:val="21"/>
                <w:vertAlign w:val="baseline"/>
                <w:lang w:val="en-US" w:eastAsia="zh-Hans"/>
              </w:rPr>
              <w:t>总篇数</w:t>
            </w:r>
          </w:p>
        </w:tc>
        <w:tc>
          <w:tcPr>
            <w:tcW w:w="1616" w:type="dxa"/>
            <w:shd w:val="clear" w:color="auto" w:fill="E2EFDA" w:themeFill="accent6" w:themeFillTint="32"/>
            <w:vAlign w:val="center"/>
          </w:tcPr>
          <w:p>
            <w:pPr>
              <w:numPr>
                <w:ilvl w:val="0"/>
                <w:numId w:val="0"/>
              </w:numPr>
              <w:spacing w:line="240" w:lineRule="auto"/>
              <w:ind w:left="0" w:leftChars="0" w:firstLine="0" w:firstLineChars="0"/>
              <w:jc w:val="center"/>
              <w:rPr>
                <w:rFonts w:hint="eastAsia" w:ascii="楷体" w:hAnsi="楷体" w:eastAsia="楷体" w:cs="楷体"/>
                <w:b w:val="0"/>
                <w:bCs w:val="0"/>
                <w:sz w:val="21"/>
                <w:szCs w:val="21"/>
                <w:vertAlign w:val="baseline"/>
                <w:lang w:val="en-US" w:eastAsia="zh-Hans"/>
              </w:rPr>
            </w:pPr>
            <w:r>
              <w:rPr>
                <w:rFonts w:hint="eastAsia" w:ascii="楷体" w:hAnsi="楷体" w:eastAsia="楷体" w:cs="楷体"/>
                <w:b w:val="0"/>
                <w:bCs w:val="0"/>
                <w:sz w:val="21"/>
                <w:szCs w:val="21"/>
                <w:vertAlign w:val="baseline"/>
                <w:lang w:val="en-US" w:eastAsia="zh-Hans"/>
              </w:rPr>
              <w:t>核心期刊</w:t>
            </w:r>
            <w:r>
              <w:rPr>
                <w:rFonts w:hint="eastAsia" w:ascii="楷体" w:hAnsi="楷体" w:eastAsia="楷体" w:cs="楷体"/>
                <w:b w:val="0"/>
                <w:bCs w:val="0"/>
                <w:sz w:val="21"/>
                <w:szCs w:val="21"/>
                <w:vertAlign w:val="baseline"/>
                <w:lang w:eastAsia="zh-Hans"/>
              </w:rPr>
              <w:t>（</w:t>
            </w:r>
            <w:r>
              <w:rPr>
                <w:rFonts w:hint="eastAsia" w:ascii="楷体" w:hAnsi="楷体" w:eastAsia="楷体" w:cs="楷体"/>
                <w:b w:val="0"/>
                <w:bCs w:val="0"/>
                <w:sz w:val="21"/>
                <w:szCs w:val="21"/>
                <w:vertAlign w:val="baseline"/>
                <w:lang w:val="en-US" w:eastAsia="zh-Hans"/>
              </w:rPr>
              <w:t>篇</w:t>
            </w:r>
            <w:r>
              <w:rPr>
                <w:rFonts w:hint="eastAsia" w:ascii="楷体" w:hAnsi="楷体" w:eastAsia="楷体" w:cs="楷体"/>
                <w:b w:val="0"/>
                <w:bCs w:val="0"/>
                <w:sz w:val="21"/>
                <w:szCs w:val="21"/>
                <w:vertAlign w:val="baseline"/>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3410" w:type="dxa"/>
            <w:shd w:val="clear" w:color="auto" w:fill="DEEBF6" w:themeFill="accent1" w:themeFillTint="32"/>
            <w:vAlign w:val="center"/>
          </w:tcPr>
          <w:p>
            <w:pPr>
              <w:numPr>
                <w:ilvl w:val="0"/>
                <w:numId w:val="0"/>
              </w:numPr>
              <w:spacing w:line="240" w:lineRule="auto"/>
              <w:ind w:left="0" w:leftChars="0" w:firstLine="0" w:firstLineChars="0"/>
              <w:jc w:val="center"/>
              <w:rPr>
                <w:rFonts w:hint="eastAsia" w:ascii="楷体" w:hAnsi="楷体" w:eastAsia="楷体" w:cs="楷体"/>
                <w:b w:val="0"/>
                <w:bCs w:val="0"/>
                <w:sz w:val="21"/>
                <w:szCs w:val="21"/>
                <w:vertAlign w:val="baseline"/>
                <w:lang w:val="en-US" w:eastAsia="zh-Hans"/>
              </w:rPr>
            </w:pPr>
            <w:r>
              <w:rPr>
                <w:rFonts w:hint="eastAsia" w:ascii="楷体" w:hAnsi="楷体" w:eastAsia="楷体" w:cs="楷体"/>
                <w:b w:val="0"/>
                <w:bCs w:val="0"/>
                <w:sz w:val="21"/>
                <w:szCs w:val="21"/>
                <w:vertAlign w:val="baseline"/>
                <w:lang w:val="en-US" w:eastAsia="zh-Hans"/>
              </w:rPr>
              <w:t>“儿童画新媒材”相关文献</w:t>
            </w:r>
          </w:p>
        </w:tc>
        <w:tc>
          <w:tcPr>
            <w:tcW w:w="1079" w:type="dxa"/>
            <w:shd w:val="clear" w:color="auto" w:fill="FBE5D6" w:themeFill="accent2" w:themeFillTint="32"/>
            <w:vAlign w:val="center"/>
          </w:tcPr>
          <w:p>
            <w:pPr>
              <w:numPr>
                <w:ilvl w:val="0"/>
                <w:numId w:val="0"/>
              </w:numPr>
              <w:spacing w:line="240" w:lineRule="auto"/>
              <w:ind w:left="0" w:leftChars="0" w:firstLine="0" w:firstLineChars="0"/>
              <w:jc w:val="center"/>
              <w:rPr>
                <w:rFonts w:hint="eastAsia" w:ascii="楷体" w:hAnsi="楷体" w:eastAsia="楷体" w:cs="楷体"/>
                <w:b w:val="0"/>
                <w:bCs w:val="0"/>
                <w:sz w:val="21"/>
                <w:szCs w:val="21"/>
                <w:vertAlign w:val="baseline"/>
                <w:lang w:eastAsia="zh-Hans"/>
              </w:rPr>
            </w:pPr>
            <w:r>
              <w:rPr>
                <w:rFonts w:hint="eastAsia" w:ascii="楷体" w:hAnsi="楷体" w:eastAsia="楷体" w:cs="楷体"/>
                <w:b w:val="0"/>
                <w:bCs w:val="0"/>
                <w:sz w:val="21"/>
                <w:szCs w:val="21"/>
                <w:vertAlign w:val="baseline"/>
                <w:lang w:eastAsia="zh-Hans"/>
              </w:rPr>
              <w:t>9</w:t>
            </w:r>
          </w:p>
        </w:tc>
        <w:tc>
          <w:tcPr>
            <w:tcW w:w="1616" w:type="dxa"/>
            <w:shd w:val="clear" w:color="auto" w:fill="FEF2CC" w:themeFill="accent4" w:themeFillTint="32"/>
            <w:vAlign w:val="center"/>
          </w:tcPr>
          <w:p>
            <w:pPr>
              <w:numPr>
                <w:ilvl w:val="0"/>
                <w:numId w:val="0"/>
              </w:numPr>
              <w:spacing w:line="240" w:lineRule="auto"/>
              <w:ind w:left="0" w:leftChars="0" w:firstLine="0" w:firstLineChars="0"/>
              <w:jc w:val="center"/>
              <w:rPr>
                <w:rFonts w:hint="eastAsia" w:ascii="楷体" w:hAnsi="楷体" w:eastAsia="楷体" w:cs="楷体"/>
                <w:b w:val="0"/>
                <w:bCs w:val="0"/>
                <w:sz w:val="21"/>
                <w:szCs w:val="21"/>
                <w:vertAlign w:val="baseline"/>
                <w:lang w:eastAsia="zh-Hans"/>
              </w:rPr>
            </w:pPr>
            <w:r>
              <w:rPr>
                <w:rFonts w:hint="eastAsia" w:ascii="楷体" w:hAnsi="楷体" w:eastAsia="楷体" w:cs="楷体"/>
                <w:b w:val="0"/>
                <w:bCs w:val="0"/>
                <w:sz w:val="21"/>
                <w:szCs w:val="21"/>
                <w:vertAlign w:val="baseline"/>
                <w:lang w:eastAsia="zh-Han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3" w:hRule="atLeast"/>
          <w:jc w:val="center"/>
        </w:trPr>
        <w:tc>
          <w:tcPr>
            <w:tcW w:w="3410" w:type="dxa"/>
            <w:shd w:val="clear" w:color="auto" w:fill="DEEBF6" w:themeFill="accent1" w:themeFillTint="32"/>
            <w:vAlign w:val="center"/>
          </w:tcPr>
          <w:p>
            <w:pPr>
              <w:numPr>
                <w:ilvl w:val="0"/>
                <w:numId w:val="0"/>
              </w:numPr>
              <w:spacing w:line="240" w:lineRule="auto"/>
              <w:ind w:left="0" w:leftChars="0" w:firstLine="0" w:firstLineChars="0"/>
              <w:jc w:val="center"/>
              <w:rPr>
                <w:rFonts w:hint="eastAsia" w:ascii="楷体" w:hAnsi="楷体" w:eastAsia="楷体" w:cs="楷体"/>
                <w:b w:val="0"/>
                <w:bCs w:val="0"/>
                <w:sz w:val="21"/>
                <w:szCs w:val="21"/>
                <w:vertAlign w:val="baseline"/>
                <w:lang w:val="en-US" w:eastAsia="zh-Hans"/>
              </w:rPr>
            </w:pPr>
            <w:r>
              <w:rPr>
                <w:rFonts w:hint="eastAsia" w:ascii="楷体" w:hAnsi="楷体" w:eastAsia="楷体" w:cs="楷体"/>
                <w:b w:val="0"/>
                <w:bCs w:val="0"/>
                <w:sz w:val="21"/>
                <w:szCs w:val="21"/>
                <w:vertAlign w:val="baseline"/>
                <w:lang w:val="en-US" w:eastAsia="zh-Hans"/>
              </w:rPr>
              <w:t>儿童画欣赏和评价</w:t>
            </w:r>
          </w:p>
        </w:tc>
        <w:tc>
          <w:tcPr>
            <w:tcW w:w="1079" w:type="dxa"/>
            <w:shd w:val="clear" w:color="auto" w:fill="FBE5D6" w:themeFill="accent2" w:themeFillTint="32"/>
            <w:vAlign w:val="center"/>
          </w:tcPr>
          <w:p>
            <w:pPr>
              <w:numPr>
                <w:ilvl w:val="0"/>
                <w:numId w:val="0"/>
              </w:numPr>
              <w:spacing w:line="240" w:lineRule="auto"/>
              <w:ind w:left="0" w:leftChars="0" w:firstLine="0" w:firstLineChars="0"/>
              <w:jc w:val="center"/>
              <w:rPr>
                <w:rFonts w:hint="eastAsia" w:ascii="楷体" w:hAnsi="楷体" w:eastAsia="楷体" w:cs="楷体"/>
                <w:b w:val="0"/>
                <w:bCs w:val="0"/>
                <w:sz w:val="21"/>
                <w:szCs w:val="21"/>
                <w:vertAlign w:val="baseline"/>
                <w:lang w:eastAsia="zh-Hans"/>
              </w:rPr>
            </w:pPr>
            <w:r>
              <w:rPr>
                <w:rFonts w:hint="eastAsia" w:ascii="楷体" w:hAnsi="楷体" w:eastAsia="楷体" w:cs="楷体"/>
                <w:b w:val="0"/>
                <w:bCs w:val="0"/>
                <w:sz w:val="21"/>
                <w:szCs w:val="21"/>
                <w:vertAlign w:val="baseline"/>
                <w:lang w:eastAsia="zh-Hans"/>
              </w:rPr>
              <w:t>45</w:t>
            </w:r>
          </w:p>
        </w:tc>
        <w:tc>
          <w:tcPr>
            <w:tcW w:w="1616" w:type="dxa"/>
            <w:shd w:val="clear" w:color="auto" w:fill="FEF2CC" w:themeFill="accent4" w:themeFillTint="32"/>
            <w:vAlign w:val="center"/>
          </w:tcPr>
          <w:p>
            <w:pPr>
              <w:numPr>
                <w:ilvl w:val="0"/>
                <w:numId w:val="0"/>
              </w:numPr>
              <w:spacing w:line="240" w:lineRule="auto"/>
              <w:ind w:left="0" w:leftChars="0" w:firstLine="0" w:firstLineChars="0"/>
              <w:jc w:val="center"/>
              <w:rPr>
                <w:rFonts w:hint="eastAsia" w:ascii="楷体" w:hAnsi="楷体" w:eastAsia="楷体" w:cs="楷体"/>
                <w:b w:val="0"/>
                <w:bCs w:val="0"/>
                <w:sz w:val="21"/>
                <w:szCs w:val="21"/>
                <w:vertAlign w:val="baseline"/>
                <w:lang w:eastAsia="zh-Hans"/>
              </w:rPr>
            </w:pPr>
            <w:r>
              <w:rPr>
                <w:rFonts w:hint="eastAsia" w:ascii="楷体" w:hAnsi="楷体" w:eastAsia="楷体" w:cs="楷体"/>
                <w:b w:val="0"/>
                <w:bCs w:val="0"/>
                <w:sz w:val="21"/>
                <w:szCs w:val="21"/>
                <w:vertAlign w:val="baseline"/>
                <w:lang w:eastAsia="zh-Han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3410" w:type="dxa"/>
            <w:shd w:val="clear" w:color="auto" w:fill="DEEBF6" w:themeFill="accent1" w:themeFillTint="32"/>
            <w:vAlign w:val="center"/>
          </w:tcPr>
          <w:p>
            <w:pPr>
              <w:numPr>
                <w:ilvl w:val="0"/>
                <w:numId w:val="0"/>
              </w:numPr>
              <w:spacing w:line="240" w:lineRule="auto"/>
              <w:ind w:left="0" w:leftChars="0" w:firstLine="0" w:firstLineChars="0"/>
              <w:jc w:val="center"/>
              <w:rPr>
                <w:rFonts w:hint="eastAsia" w:ascii="楷体" w:hAnsi="楷体" w:eastAsia="楷体" w:cs="楷体"/>
                <w:b w:val="0"/>
                <w:bCs w:val="0"/>
                <w:sz w:val="21"/>
                <w:szCs w:val="21"/>
                <w:vertAlign w:val="baseline"/>
                <w:lang w:val="en-US" w:eastAsia="zh-Hans"/>
              </w:rPr>
            </w:pPr>
            <w:r>
              <w:rPr>
                <w:rFonts w:hint="eastAsia" w:ascii="楷体" w:hAnsi="楷体" w:eastAsia="楷体" w:cs="楷体"/>
                <w:b w:val="0"/>
                <w:bCs w:val="0"/>
                <w:sz w:val="21"/>
                <w:szCs w:val="21"/>
                <w:vertAlign w:val="baseline"/>
                <w:lang w:val="en-US" w:eastAsia="zh-Hans"/>
              </w:rPr>
              <w:t>新媒材开发与分类</w:t>
            </w:r>
          </w:p>
        </w:tc>
        <w:tc>
          <w:tcPr>
            <w:tcW w:w="1079" w:type="dxa"/>
            <w:shd w:val="clear" w:color="auto" w:fill="FBE5D6" w:themeFill="accent2" w:themeFillTint="32"/>
            <w:vAlign w:val="center"/>
          </w:tcPr>
          <w:p>
            <w:pPr>
              <w:numPr>
                <w:ilvl w:val="0"/>
                <w:numId w:val="0"/>
              </w:numPr>
              <w:spacing w:line="240" w:lineRule="auto"/>
              <w:ind w:left="0" w:leftChars="0" w:firstLine="0" w:firstLineChars="0"/>
              <w:jc w:val="center"/>
              <w:rPr>
                <w:rFonts w:hint="eastAsia" w:ascii="楷体" w:hAnsi="楷体" w:eastAsia="楷体" w:cs="楷体"/>
                <w:b w:val="0"/>
                <w:bCs w:val="0"/>
                <w:sz w:val="21"/>
                <w:szCs w:val="21"/>
                <w:vertAlign w:val="baseline"/>
                <w:lang w:eastAsia="zh-Hans"/>
              </w:rPr>
            </w:pPr>
            <w:r>
              <w:rPr>
                <w:rFonts w:hint="eastAsia" w:ascii="楷体" w:hAnsi="楷体" w:eastAsia="楷体" w:cs="楷体"/>
                <w:b w:val="0"/>
                <w:bCs w:val="0"/>
                <w:sz w:val="21"/>
                <w:szCs w:val="21"/>
                <w:vertAlign w:val="baseline"/>
                <w:lang w:eastAsia="zh-Hans"/>
              </w:rPr>
              <w:t>72</w:t>
            </w:r>
          </w:p>
        </w:tc>
        <w:tc>
          <w:tcPr>
            <w:tcW w:w="1616" w:type="dxa"/>
            <w:shd w:val="clear" w:color="auto" w:fill="FEF2CC" w:themeFill="accent4" w:themeFillTint="32"/>
            <w:vAlign w:val="center"/>
          </w:tcPr>
          <w:p>
            <w:pPr>
              <w:numPr>
                <w:ilvl w:val="0"/>
                <w:numId w:val="0"/>
              </w:numPr>
              <w:spacing w:line="240" w:lineRule="auto"/>
              <w:ind w:left="0" w:leftChars="0" w:firstLine="0" w:firstLineChars="0"/>
              <w:jc w:val="center"/>
              <w:rPr>
                <w:rFonts w:hint="eastAsia" w:ascii="楷体" w:hAnsi="楷体" w:eastAsia="楷体" w:cs="楷体"/>
                <w:b w:val="0"/>
                <w:bCs w:val="0"/>
                <w:sz w:val="21"/>
                <w:szCs w:val="21"/>
                <w:vertAlign w:val="baseline"/>
                <w:lang w:eastAsia="zh-Hans"/>
              </w:rPr>
            </w:pPr>
            <w:r>
              <w:rPr>
                <w:rFonts w:hint="eastAsia" w:ascii="楷体" w:hAnsi="楷体" w:eastAsia="楷体" w:cs="楷体"/>
                <w:b w:val="0"/>
                <w:bCs w:val="0"/>
                <w:sz w:val="21"/>
                <w:szCs w:val="21"/>
                <w:vertAlign w:val="baseline"/>
                <w:lang w:eastAsia="zh-Han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3410" w:type="dxa"/>
            <w:shd w:val="clear" w:color="auto" w:fill="DEEBF6" w:themeFill="accent1" w:themeFillTint="32"/>
            <w:vAlign w:val="center"/>
          </w:tcPr>
          <w:p>
            <w:pPr>
              <w:numPr>
                <w:ilvl w:val="0"/>
                <w:numId w:val="0"/>
              </w:numPr>
              <w:spacing w:line="240" w:lineRule="auto"/>
              <w:ind w:left="0" w:leftChars="0" w:firstLine="0" w:firstLineChars="0"/>
              <w:jc w:val="center"/>
              <w:rPr>
                <w:rFonts w:hint="eastAsia" w:ascii="楷体" w:hAnsi="楷体" w:eastAsia="楷体" w:cs="楷体"/>
                <w:b w:val="0"/>
                <w:bCs w:val="0"/>
                <w:sz w:val="21"/>
                <w:szCs w:val="21"/>
                <w:vertAlign w:val="baseline"/>
                <w:lang w:val="en-US" w:eastAsia="zh-Hans"/>
              </w:rPr>
            </w:pPr>
            <w:r>
              <w:rPr>
                <w:rFonts w:hint="eastAsia" w:ascii="楷体" w:hAnsi="楷体" w:eastAsia="楷体" w:cs="楷体"/>
                <w:b w:val="0"/>
                <w:bCs w:val="0"/>
                <w:sz w:val="21"/>
                <w:szCs w:val="21"/>
                <w:vertAlign w:val="baseline"/>
                <w:lang w:val="en-US" w:eastAsia="zh-Hans"/>
              </w:rPr>
              <w:t>新媒材运用策略及课程实施策略</w:t>
            </w:r>
          </w:p>
        </w:tc>
        <w:tc>
          <w:tcPr>
            <w:tcW w:w="1079" w:type="dxa"/>
            <w:shd w:val="clear" w:color="auto" w:fill="FBE5D6" w:themeFill="accent2" w:themeFillTint="32"/>
            <w:vAlign w:val="center"/>
          </w:tcPr>
          <w:p>
            <w:pPr>
              <w:numPr>
                <w:ilvl w:val="0"/>
                <w:numId w:val="0"/>
              </w:numPr>
              <w:spacing w:line="240" w:lineRule="auto"/>
              <w:ind w:left="0" w:leftChars="0" w:firstLine="0" w:firstLineChars="0"/>
              <w:jc w:val="center"/>
              <w:rPr>
                <w:rFonts w:hint="eastAsia" w:ascii="楷体" w:hAnsi="楷体" w:eastAsia="楷体" w:cs="楷体"/>
                <w:b w:val="0"/>
                <w:bCs w:val="0"/>
                <w:sz w:val="21"/>
                <w:szCs w:val="21"/>
                <w:vertAlign w:val="baseline"/>
                <w:lang w:eastAsia="zh-Hans"/>
              </w:rPr>
            </w:pPr>
            <w:r>
              <w:rPr>
                <w:rFonts w:hint="eastAsia" w:ascii="楷体" w:hAnsi="楷体" w:eastAsia="楷体" w:cs="楷体"/>
                <w:b w:val="0"/>
                <w:bCs w:val="0"/>
                <w:sz w:val="21"/>
                <w:szCs w:val="21"/>
                <w:vertAlign w:val="baseline"/>
                <w:lang w:eastAsia="zh-Hans"/>
              </w:rPr>
              <w:t>32</w:t>
            </w:r>
          </w:p>
        </w:tc>
        <w:tc>
          <w:tcPr>
            <w:tcW w:w="1616" w:type="dxa"/>
            <w:shd w:val="clear" w:color="auto" w:fill="FEF2CC" w:themeFill="accent4" w:themeFillTint="32"/>
            <w:vAlign w:val="center"/>
          </w:tcPr>
          <w:p>
            <w:pPr>
              <w:numPr>
                <w:ilvl w:val="0"/>
                <w:numId w:val="0"/>
              </w:numPr>
              <w:spacing w:line="240" w:lineRule="auto"/>
              <w:ind w:left="0" w:leftChars="0" w:firstLine="0" w:firstLineChars="0"/>
              <w:jc w:val="center"/>
              <w:rPr>
                <w:rFonts w:hint="eastAsia" w:ascii="楷体" w:hAnsi="楷体" w:eastAsia="楷体" w:cs="楷体"/>
                <w:b w:val="0"/>
                <w:bCs w:val="0"/>
                <w:sz w:val="21"/>
                <w:szCs w:val="21"/>
                <w:vertAlign w:val="baseline"/>
                <w:lang w:eastAsia="zh-Hans"/>
              </w:rPr>
            </w:pPr>
            <w:r>
              <w:rPr>
                <w:rFonts w:hint="eastAsia" w:ascii="楷体" w:hAnsi="楷体" w:eastAsia="楷体" w:cs="楷体"/>
                <w:b w:val="0"/>
                <w:bCs w:val="0"/>
                <w:sz w:val="21"/>
                <w:szCs w:val="21"/>
                <w:vertAlign w:val="baseline"/>
                <w:lang w:eastAsia="zh-Hans"/>
              </w:rPr>
              <w:t>5</w:t>
            </w:r>
          </w:p>
        </w:tc>
      </w:tr>
    </w:tbl>
    <w:p>
      <w:pPr>
        <w:spacing w:line="240" w:lineRule="auto"/>
        <w:jc w:val="both"/>
        <w:outlineLvl w:val="2"/>
        <w:rPr>
          <w:rFonts w:hint="default" w:ascii="宋体" w:hAnsi="宋体" w:eastAsia="宋体" w:cs="宋体"/>
          <w:b/>
          <w:bCs/>
          <w:sz w:val="21"/>
          <w:szCs w:val="21"/>
          <w:lang w:eastAsia="zh-Hans"/>
        </w:rPr>
      </w:pPr>
    </w:p>
    <w:p>
      <w:pPr>
        <w:spacing w:line="240" w:lineRule="auto"/>
        <w:jc w:val="both"/>
        <w:outlineLvl w:val="2"/>
        <w:rPr>
          <w:rFonts w:hint="eastAsia" w:ascii="宋体" w:hAnsi="宋体" w:eastAsia="宋体" w:cs="宋体"/>
          <w:b/>
          <w:bCs/>
          <w:sz w:val="21"/>
          <w:szCs w:val="21"/>
          <w:lang w:eastAsia="zh-Hans"/>
        </w:rPr>
      </w:pPr>
      <w:r>
        <w:rPr>
          <w:rFonts w:hint="default" w:ascii="宋体" w:hAnsi="宋体" w:eastAsia="宋体" w:cs="宋体"/>
          <w:b/>
          <w:bCs/>
          <w:sz w:val="21"/>
          <w:szCs w:val="21"/>
          <w:lang w:eastAsia="zh-Hans"/>
        </w:rPr>
        <w:t>（</w:t>
      </w:r>
      <w:r>
        <w:rPr>
          <w:rFonts w:hint="eastAsia" w:ascii="宋体" w:hAnsi="宋体" w:eastAsia="宋体" w:cs="宋体"/>
          <w:b/>
          <w:bCs/>
          <w:sz w:val="21"/>
          <w:szCs w:val="21"/>
          <w:lang w:val="en-US" w:eastAsia="zh-Hans"/>
        </w:rPr>
        <w:t>二</w:t>
      </w:r>
      <w:r>
        <w:rPr>
          <w:rFonts w:hint="default" w:ascii="宋体" w:hAnsi="宋体" w:eastAsia="宋体" w:cs="宋体"/>
          <w:b/>
          <w:bCs/>
          <w:sz w:val="21"/>
          <w:szCs w:val="21"/>
          <w:lang w:eastAsia="zh-Hans"/>
        </w:rPr>
        <w:t>）</w:t>
      </w:r>
      <w:r>
        <w:rPr>
          <w:rFonts w:hint="eastAsia" w:ascii="宋体" w:hAnsi="宋体" w:eastAsia="宋体" w:cs="宋体"/>
          <w:b/>
          <w:bCs/>
          <w:sz w:val="21"/>
          <w:szCs w:val="21"/>
          <w:lang w:val="en-US" w:eastAsia="zh-Hans"/>
        </w:rPr>
        <w:t>进行</w:t>
      </w:r>
      <w:r>
        <w:rPr>
          <w:rFonts w:hint="default" w:ascii="宋体" w:hAnsi="宋体" w:eastAsia="宋体" w:cs="宋体"/>
          <w:b/>
          <w:bCs/>
          <w:sz w:val="21"/>
          <w:szCs w:val="21"/>
          <w:lang w:eastAsia="zh-Hans"/>
        </w:rPr>
        <w:t>“儿童画新媒材开发与运用”现状调查和归因研究</w:t>
      </w:r>
    </w:p>
    <w:p>
      <w:pPr>
        <w:numPr>
          <w:ilvl w:val="0"/>
          <w:numId w:val="0"/>
        </w:numPr>
        <w:spacing w:line="240" w:lineRule="auto"/>
        <w:ind w:firstLine="420" w:firstLineChars="200"/>
        <w:jc w:val="left"/>
        <w:rPr>
          <w:rFonts w:hint="eastAsia" w:ascii="宋体" w:hAnsi="宋体" w:eastAsia="宋体" w:cs="宋体"/>
          <w:bCs/>
          <w:color w:val="auto"/>
          <w:kern w:val="0"/>
          <w:sz w:val="21"/>
          <w:szCs w:val="21"/>
          <w:lang w:eastAsia="zh-Hans"/>
        </w:rPr>
      </w:pPr>
      <w:r>
        <w:rPr>
          <w:rFonts w:hint="eastAsia" w:ascii="宋体" w:hAnsi="宋体" w:eastAsia="宋体" w:cs="宋体"/>
          <w:bCs/>
          <w:color w:val="auto"/>
          <w:kern w:val="0"/>
          <w:sz w:val="21"/>
          <w:szCs w:val="21"/>
        </w:rPr>
        <w:t>本课题组</w:t>
      </w:r>
      <w:r>
        <w:rPr>
          <w:rFonts w:hint="eastAsia" w:ascii="宋体" w:hAnsi="宋体" w:eastAsia="宋体" w:cs="宋体"/>
          <w:bCs/>
          <w:color w:val="auto"/>
          <w:kern w:val="0"/>
          <w:sz w:val="21"/>
          <w:szCs w:val="21"/>
          <w:lang w:val="en-US" w:eastAsia="zh-Hans"/>
        </w:rPr>
        <w:t>针对我校师生新媒材使用现状</w:t>
      </w:r>
      <w:r>
        <w:rPr>
          <w:rFonts w:hint="eastAsia"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rPr>
        <w:t>开展</w:t>
      </w:r>
      <w:r>
        <w:rPr>
          <w:rFonts w:hint="eastAsia" w:ascii="宋体" w:hAnsi="宋体" w:eastAsia="宋体" w:cs="宋体"/>
          <w:bCs/>
          <w:color w:val="auto"/>
          <w:kern w:val="0"/>
          <w:sz w:val="21"/>
          <w:szCs w:val="21"/>
          <w:lang w:val="en-US" w:eastAsia="zh-Hans"/>
        </w:rPr>
        <w:t>了</w:t>
      </w:r>
      <w:r>
        <w:rPr>
          <w:rFonts w:hint="eastAsia" w:ascii="宋体" w:hAnsi="宋体" w:eastAsia="宋体" w:cs="宋体"/>
          <w:bCs/>
          <w:color w:val="auto"/>
          <w:kern w:val="0"/>
          <w:sz w:val="21"/>
          <w:szCs w:val="21"/>
        </w:rPr>
        <w:t>两方面的调查：</w:t>
      </w:r>
    </w:p>
    <w:p>
      <w:pPr>
        <w:numPr>
          <w:ilvl w:val="0"/>
          <w:numId w:val="0"/>
        </w:numPr>
        <w:spacing w:line="240" w:lineRule="auto"/>
        <w:ind w:firstLine="422" w:firstLineChars="200"/>
        <w:jc w:val="left"/>
        <w:outlineLvl w:val="2"/>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rPr>
        <w:t>1</w:t>
      </w:r>
      <w:r>
        <w:rPr>
          <w:rFonts w:hint="eastAsia" w:ascii="宋体" w:hAnsi="宋体" w:eastAsia="宋体" w:cs="宋体"/>
          <w:b/>
          <w:bCs w:val="0"/>
          <w:color w:val="auto"/>
          <w:kern w:val="0"/>
          <w:sz w:val="21"/>
          <w:szCs w:val="21"/>
          <w:lang w:val="en-US" w:eastAsia="zh-Hans"/>
        </w:rPr>
        <w:t>.</w:t>
      </w:r>
      <w:r>
        <w:rPr>
          <w:rFonts w:hint="eastAsia" w:ascii="宋体" w:hAnsi="宋体" w:eastAsia="宋体" w:cs="宋体"/>
          <w:b/>
          <w:bCs w:val="0"/>
          <w:color w:val="auto"/>
          <w:kern w:val="0"/>
          <w:sz w:val="21"/>
          <w:szCs w:val="21"/>
        </w:rPr>
        <w:t>厘清学生端的现状</w:t>
      </w:r>
    </w:p>
    <w:p>
      <w:pPr>
        <w:numPr>
          <w:ilvl w:val="0"/>
          <w:numId w:val="0"/>
        </w:numPr>
        <w:spacing w:line="240" w:lineRule="auto"/>
        <w:ind w:firstLine="420" w:firstLineChars="200"/>
        <w:jc w:val="both"/>
        <w:rPr>
          <w:rFonts w:hint="eastAsia" w:ascii="宋体" w:hAnsi="宋体" w:eastAsia="宋体" w:cs="宋体"/>
          <w:bCs/>
          <w:color w:val="auto"/>
          <w:kern w:val="0"/>
          <w:sz w:val="21"/>
          <w:szCs w:val="21"/>
          <w:lang w:eastAsia="zh-Hans"/>
        </w:rPr>
      </w:pPr>
      <w:r>
        <w:rPr>
          <w:rFonts w:hint="eastAsia" w:ascii="宋体" w:hAnsi="宋体" w:eastAsia="宋体" w:cs="宋体"/>
          <w:bCs/>
          <w:color w:val="auto"/>
          <w:kern w:val="0"/>
          <w:sz w:val="21"/>
          <w:szCs w:val="21"/>
        </w:rPr>
        <w:t>通过分析历史数据、问卷调查的方式了解学生</w:t>
      </w:r>
      <w:r>
        <w:rPr>
          <w:rFonts w:hint="eastAsia" w:ascii="宋体" w:hAnsi="宋体" w:eastAsia="宋体" w:cs="宋体"/>
          <w:bCs/>
          <w:color w:val="auto"/>
          <w:kern w:val="0"/>
          <w:sz w:val="21"/>
          <w:szCs w:val="21"/>
          <w:lang w:val="en-US" w:eastAsia="zh-Hans"/>
        </w:rPr>
        <w:t>对于</w:t>
      </w:r>
      <w:r>
        <w:rPr>
          <w:rFonts w:hint="eastAsia" w:ascii="宋体" w:hAnsi="宋体" w:eastAsia="宋体" w:cs="宋体"/>
          <w:b w:val="0"/>
          <w:bCs w:val="0"/>
          <w:color w:val="auto"/>
          <w:sz w:val="21"/>
          <w:szCs w:val="21"/>
          <w:lang w:val="en-US" w:eastAsia="zh-Hans"/>
        </w:rPr>
        <w:t>儿童画</w:t>
      </w:r>
      <w:r>
        <w:rPr>
          <w:rFonts w:hint="eastAsia" w:ascii="宋体" w:hAnsi="宋体" w:eastAsia="宋体" w:cs="宋体"/>
          <w:bCs/>
          <w:color w:val="auto"/>
          <w:kern w:val="0"/>
          <w:sz w:val="21"/>
          <w:szCs w:val="21"/>
          <w:lang w:eastAsia="zh-Hans"/>
        </w:rPr>
        <w:t>新媒材</w:t>
      </w:r>
      <w:r>
        <w:rPr>
          <w:rFonts w:hint="eastAsia" w:ascii="宋体" w:hAnsi="宋体" w:eastAsia="宋体" w:cs="宋体"/>
          <w:bCs/>
          <w:color w:val="auto"/>
          <w:kern w:val="0"/>
          <w:sz w:val="21"/>
          <w:szCs w:val="21"/>
          <w:lang w:val="en-US" w:eastAsia="zh-Hans"/>
        </w:rPr>
        <w:t>的掌握和使用情况</w:t>
      </w:r>
      <w:r>
        <w:rPr>
          <w:rFonts w:hint="eastAsia"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rPr>
        <w:t>（</w:t>
      </w:r>
      <w:r>
        <w:rPr>
          <w:rFonts w:hint="eastAsia" w:ascii="宋体" w:hAnsi="宋体" w:eastAsia="宋体" w:cs="宋体"/>
          <w:bCs/>
          <w:color w:val="auto"/>
          <w:kern w:val="0"/>
          <w:sz w:val="21"/>
          <w:szCs w:val="21"/>
          <w:lang w:val="en-US" w:eastAsia="zh-Hans"/>
        </w:rPr>
        <w:t>附录</w:t>
      </w:r>
      <w:r>
        <w:rPr>
          <w:rFonts w:hint="default" w:ascii="宋体" w:hAnsi="宋体" w:eastAsia="宋体" w:cs="宋体"/>
          <w:bCs/>
          <w:color w:val="auto"/>
          <w:kern w:val="0"/>
          <w:sz w:val="21"/>
          <w:szCs w:val="21"/>
          <w:lang w:eastAsia="zh-Hans"/>
        </w:rPr>
        <w:t>1</w:t>
      </w:r>
      <w:r>
        <w:rPr>
          <w:rFonts w:hint="eastAsia"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lang w:val="en-US" w:eastAsia="zh-Hans"/>
        </w:rPr>
        <w:t>儿童画工具材料使用现状调查问卷</w:t>
      </w:r>
      <w:r>
        <w:rPr>
          <w:rFonts w:hint="eastAsia" w:ascii="宋体" w:hAnsi="宋体" w:eastAsia="宋体" w:cs="宋体"/>
          <w:bCs/>
          <w:color w:val="auto"/>
          <w:kern w:val="0"/>
          <w:sz w:val="21"/>
          <w:szCs w:val="21"/>
          <w:lang w:eastAsia="zh-Hans"/>
        </w:rPr>
        <w:t>）</w:t>
      </w:r>
    </w:p>
    <w:p>
      <w:pPr>
        <w:numPr>
          <w:ilvl w:val="0"/>
          <w:numId w:val="0"/>
        </w:numPr>
        <w:spacing w:line="240" w:lineRule="auto"/>
        <w:ind w:firstLine="420" w:firstLineChars="200"/>
        <w:jc w:val="both"/>
        <w:rPr>
          <w:rFonts w:hint="default" w:ascii="宋体" w:hAnsi="宋体" w:eastAsia="宋体" w:cs="宋体"/>
          <w:sz w:val="21"/>
          <w:szCs w:val="21"/>
          <w:lang w:eastAsia="zh-Hans"/>
        </w:rPr>
      </w:pPr>
      <w:r>
        <w:rPr>
          <w:rFonts w:hint="eastAsia" w:ascii="宋体" w:hAnsi="宋体" w:eastAsia="宋体" w:cs="宋体"/>
          <w:sz w:val="21"/>
          <w:szCs w:val="21"/>
          <w:lang w:val="en-US" w:eastAsia="zh-Hans"/>
        </w:rPr>
        <w:t>从问卷调查统计表</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表</w:t>
      </w:r>
      <w:r>
        <w:rPr>
          <w:rFonts w:hint="eastAsia" w:ascii="宋体" w:hAnsi="宋体" w:eastAsia="宋体" w:cs="宋体"/>
          <w:sz w:val="21"/>
          <w:szCs w:val="21"/>
          <w:lang w:eastAsia="zh-Hans"/>
        </w:rPr>
        <w:t>3</w:t>
      </w:r>
      <w:r>
        <w:rPr>
          <w:rFonts w:hint="eastAsia" w:ascii="宋体" w:hAnsi="宋体" w:eastAsia="宋体" w:cs="宋体"/>
          <w:bCs/>
          <w:color w:val="auto"/>
          <w:kern w:val="0"/>
          <w:sz w:val="21"/>
          <w:szCs w:val="21"/>
          <w:lang w:val="en-US" w:eastAsia="zh-Hans"/>
        </w:rPr>
        <w:t>儿童画工具材料使用现状调查统计表</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可以看出</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学生在绘画创作的过程中</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对于绘画工具的认识较为单一</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所使用的媒材不够大胆</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对于能力薄弱的孩子来说</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新媒材的介入可以开拓他们的想象力</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提高综合能力</w:t>
      </w:r>
      <w:r>
        <w:rPr>
          <w:rFonts w:hint="default" w:ascii="宋体" w:hAnsi="宋体" w:eastAsia="宋体" w:cs="宋体"/>
          <w:sz w:val="21"/>
          <w:szCs w:val="21"/>
          <w:lang w:eastAsia="zh-Hans"/>
        </w:rPr>
        <w:t>。</w:t>
      </w:r>
    </w:p>
    <w:p>
      <w:pPr>
        <w:numPr>
          <w:ilvl w:val="0"/>
          <w:numId w:val="0"/>
        </w:numPr>
        <w:spacing w:line="240" w:lineRule="auto"/>
        <w:ind w:firstLine="420" w:firstLineChars="200"/>
        <w:jc w:val="center"/>
        <w:rPr>
          <w:rFonts w:hint="default" w:ascii="楷体" w:hAnsi="楷体" w:eastAsia="楷体" w:cs="楷体"/>
          <w:bCs/>
          <w:color w:val="auto"/>
          <w:kern w:val="0"/>
          <w:sz w:val="21"/>
          <w:szCs w:val="21"/>
          <w:lang w:val="en-US" w:eastAsia="zh-Hans"/>
        </w:rPr>
      </w:pPr>
      <w:r>
        <w:rPr>
          <w:rFonts w:hint="eastAsia" w:ascii="楷体" w:hAnsi="楷体" w:eastAsia="楷体" w:cs="楷体"/>
          <w:bCs/>
          <w:color w:val="auto"/>
          <w:kern w:val="0"/>
          <w:sz w:val="21"/>
          <w:szCs w:val="21"/>
          <w:lang w:val="en-US" w:eastAsia="zh-Hans"/>
        </w:rPr>
        <w:t>表</w:t>
      </w:r>
      <w:r>
        <w:rPr>
          <w:rFonts w:hint="default" w:ascii="楷体" w:hAnsi="楷体" w:eastAsia="楷体" w:cs="楷体"/>
          <w:bCs/>
          <w:color w:val="auto"/>
          <w:kern w:val="0"/>
          <w:sz w:val="21"/>
          <w:szCs w:val="21"/>
          <w:lang w:eastAsia="zh-Hans"/>
        </w:rPr>
        <w:t>3：</w:t>
      </w:r>
      <w:r>
        <w:rPr>
          <w:rFonts w:hint="eastAsia" w:ascii="楷体" w:hAnsi="楷体" w:eastAsia="楷体" w:cs="楷体"/>
          <w:bCs/>
          <w:color w:val="auto"/>
          <w:kern w:val="0"/>
          <w:sz w:val="21"/>
          <w:szCs w:val="21"/>
          <w:lang w:val="en-US" w:eastAsia="zh-Hans"/>
        </w:rPr>
        <w:t>儿童画工具材料使用现状调查统计表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7"/>
        <w:gridCol w:w="4568"/>
      </w:tblGrid>
      <w:tr>
        <w:trPr>
          <w:jc w:val="center"/>
        </w:trPr>
        <w:tc>
          <w:tcPr>
            <w:tcW w:w="3177" w:type="dxa"/>
            <w:shd w:val="clear" w:color="auto" w:fill="DEEBF6" w:themeFill="accent1" w:themeFillTint="32"/>
          </w:tcPr>
          <w:p>
            <w:pPr>
              <w:numPr>
                <w:ilvl w:val="0"/>
                <w:numId w:val="0"/>
              </w:numPr>
              <w:spacing w:line="240" w:lineRule="auto"/>
              <w:jc w:val="left"/>
              <w:rPr>
                <w:rFonts w:hint="eastAsia" w:ascii="楷体" w:hAnsi="楷体" w:eastAsia="楷体" w:cs="楷体"/>
                <w:color w:val="auto"/>
                <w:sz w:val="21"/>
                <w:szCs w:val="21"/>
                <w:vertAlign w:val="baseline"/>
                <w:lang w:eastAsia="zh-Hans"/>
              </w:rPr>
            </w:pPr>
            <w:r>
              <w:rPr>
                <w:rFonts w:hint="eastAsia" w:ascii="楷体" w:hAnsi="楷体" w:eastAsia="楷体" w:cs="楷体"/>
                <w:color w:val="auto"/>
                <w:sz w:val="21"/>
                <w:szCs w:val="21"/>
                <w:lang w:val="en-US" w:eastAsia="zh-Hans"/>
              </w:rPr>
              <w:t>你喜欢上美术课吗？</w:t>
            </w:r>
          </w:p>
        </w:tc>
        <w:tc>
          <w:tcPr>
            <w:tcW w:w="4568" w:type="dxa"/>
            <w:shd w:val="clear" w:color="auto" w:fill="FBE5D6" w:themeFill="accent2" w:themeFillTint="32"/>
          </w:tcPr>
          <w:p>
            <w:pPr>
              <w:numPr>
                <w:ilvl w:val="0"/>
                <w:numId w:val="0"/>
              </w:numPr>
              <w:spacing w:line="240" w:lineRule="auto"/>
              <w:jc w:val="left"/>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lang w:val="en-US" w:eastAsia="zh-Hans"/>
              </w:rPr>
              <w:t>58%非常喜欢</w:t>
            </w:r>
            <w:r>
              <w:rPr>
                <w:rFonts w:hint="eastAsia" w:ascii="楷体" w:hAnsi="楷体" w:eastAsia="楷体" w:cs="楷体"/>
                <w:color w:val="auto"/>
                <w:sz w:val="21"/>
                <w:szCs w:val="21"/>
                <w:lang w:eastAsia="zh-Hans"/>
              </w:rPr>
              <w:t xml:space="preserve">    </w:t>
            </w:r>
            <w:r>
              <w:rPr>
                <w:rFonts w:hint="eastAsia" w:ascii="楷体" w:hAnsi="楷体" w:eastAsia="楷体" w:cs="楷体"/>
                <w:color w:val="auto"/>
                <w:sz w:val="21"/>
                <w:szCs w:val="21"/>
                <w:lang w:val="en-US" w:eastAsia="zh-Hans"/>
              </w:rPr>
              <w:t>35%一般喜欢</w:t>
            </w:r>
            <w:r>
              <w:rPr>
                <w:rFonts w:hint="eastAsia" w:ascii="楷体" w:hAnsi="楷体" w:eastAsia="楷体" w:cs="楷体"/>
                <w:color w:val="auto"/>
                <w:sz w:val="21"/>
                <w:szCs w:val="21"/>
                <w:lang w:eastAsia="zh-Hans"/>
              </w:rPr>
              <w:t xml:space="preserve">   7%</w:t>
            </w:r>
            <w:r>
              <w:rPr>
                <w:rFonts w:hint="eastAsia" w:ascii="楷体" w:hAnsi="楷体" w:eastAsia="楷体" w:cs="楷体"/>
                <w:color w:val="auto"/>
                <w:sz w:val="21"/>
                <w:szCs w:val="21"/>
                <w:lang w:val="en-US" w:eastAsia="zh-Hans"/>
              </w:rPr>
              <w:t>不喜欢</w:t>
            </w:r>
          </w:p>
        </w:tc>
      </w:tr>
      <w:tr>
        <w:trPr>
          <w:jc w:val="center"/>
        </w:trPr>
        <w:tc>
          <w:tcPr>
            <w:tcW w:w="3177" w:type="dxa"/>
            <w:shd w:val="clear" w:color="auto" w:fill="DEEBF6" w:themeFill="accent1" w:themeFillTint="32"/>
          </w:tcPr>
          <w:p>
            <w:pPr>
              <w:numPr>
                <w:ilvl w:val="0"/>
                <w:numId w:val="0"/>
              </w:numPr>
              <w:spacing w:line="240" w:lineRule="auto"/>
              <w:jc w:val="left"/>
              <w:rPr>
                <w:rFonts w:hint="eastAsia" w:ascii="楷体" w:hAnsi="楷体" w:eastAsia="楷体" w:cs="楷体"/>
                <w:color w:val="auto"/>
                <w:sz w:val="21"/>
                <w:szCs w:val="21"/>
                <w:vertAlign w:val="baseline"/>
                <w:lang w:eastAsia="zh-Hans"/>
              </w:rPr>
            </w:pPr>
            <w:r>
              <w:rPr>
                <w:rFonts w:hint="eastAsia" w:ascii="楷体" w:hAnsi="楷体" w:eastAsia="楷体" w:cs="楷体"/>
                <w:color w:val="auto"/>
                <w:sz w:val="21"/>
                <w:szCs w:val="21"/>
                <w:lang w:val="en-US" w:eastAsia="zh-Hans"/>
              </w:rPr>
              <w:t>有时也会不喜欢上美术课，原因是什么？</w:t>
            </w:r>
          </w:p>
        </w:tc>
        <w:tc>
          <w:tcPr>
            <w:tcW w:w="4568" w:type="dxa"/>
            <w:shd w:val="clear" w:color="auto" w:fill="FBE5D6" w:themeFill="accent2" w:themeFillTint="32"/>
          </w:tcPr>
          <w:p>
            <w:pPr>
              <w:numPr>
                <w:ilvl w:val="0"/>
                <w:numId w:val="0"/>
              </w:numPr>
              <w:spacing w:line="240" w:lineRule="auto"/>
              <w:jc w:val="left"/>
              <w:rPr>
                <w:rFonts w:hint="eastAsia" w:ascii="楷体" w:hAnsi="楷体" w:eastAsia="楷体" w:cs="楷体"/>
                <w:color w:val="auto"/>
                <w:sz w:val="21"/>
                <w:szCs w:val="21"/>
                <w:lang w:val="en-US" w:eastAsia="zh-Hans"/>
              </w:rPr>
            </w:pPr>
            <w:r>
              <w:rPr>
                <w:rFonts w:hint="eastAsia" w:ascii="楷体" w:hAnsi="楷体" w:eastAsia="楷体" w:cs="楷体"/>
                <w:color w:val="auto"/>
                <w:sz w:val="21"/>
                <w:szCs w:val="21"/>
                <w:lang w:val="en-US" w:eastAsia="zh-Hans"/>
              </w:rPr>
              <w:t>38.6%</w:t>
            </w:r>
            <w:r>
              <w:rPr>
                <w:rFonts w:hint="eastAsia" w:ascii="楷体" w:hAnsi="楷体" w:eastAsia="楷体" w:cs="楷体"/>
                <w:color w:val="auto"/>
                <w:sz w:val="21"/>
                <w:szCs w:val="21"/>
                <w:lang w:eastAsia="zh-Hans"/>
              </w:rPr>
              <w:t xml:space="preserve"> </w:t>
            </w:r>
            <w:r>
              <w:rPr>
                <w:rFonts w:hint="eastAsia" w:ascii="楷体" w:hAnsi="楷体" w:eastAsia="楷体" w:cs="楷体"/>
                <w:color w:val="auto"/>
                <w:sz w:val="21"/>
                <w:szCs w:val="21"/>
                <w:lang w:val="en-US" w:eastAsia="zh-Hans"/>
              </w:rPr>
              <w:t>没有更丰富的绘画材料</w:t>
            </w:r>
          </w:p>
          <w:p>
            <w:pPr>
              <w:numPr>
                <w:ilvl w:val="0"/>
                <w:numId w:val="0"/>
              </w:numPr>
              <w:spacing w:line="240" w:lineRule="auto"/>
              <w:jc w:val="left"/>
              <w:rPr>
                <w:rFonts w:hint="eastAsia" w:ascii="楷体" w:hAnsi="楷体" w:eastAsia="楷体" w:cs="楷体"/>
                <w:color w:val="auto"/>
                <w:sz w:val="21"/>
                <w:szCs w:val="21"/>
                <w:vertAlign w:val="baseline"/>
                <w:lang w:eastAsia="zh-Hans"/>
              </w:rPr>
            </w:pPr>
            <w:r>
              <w:rPr>
                <w:rFonts w:hint="eastAsia" w:ascii="楷体" w:hAnsi="楷体" w:eastAsia="楷体" w:cs="楷体"/>
                <w:color w:val="auto"/>
                <w:sz w:val="21"/>
                <w:szCs w:val="21"/>
                <w:lang w:val="en-US" w:eastAsia="zh-Hans"/>
              </w:rPr>
              <w:t>37.3%</w:t>
            </w:r>
            <w:r>
              <w:rPr>
                <w:rFonts w:hint="eastAsia" w:ascii="楷体" w:hAnsi="楷体" w:eastAsia="楷体" w:cs="楷体"/>
                <w:color w:val="auto"/>
                <w:sz w:val="21"/>
                <w:szCs w:val="21"/>
                <w:lang w:eastAsia="zh-Hans"/>
              </w:rPr>
              <w:t xml:space="preserve"> </w:t>
            </w:r>
            <w:r>
              <w:rPr>
                <w:rFonts w:hint="eastAsia" w:ascii="楷体" w:hAnsi="楷体" w:eastAsia="楷体" w:cs="楷体"/>
                <w:color w:val="auto"/>
                <w:sz w:val="21"/>
                <w:szCs w:val="21"/>
                <w:lang w:val="en-US" w:eastAsia="zh-Hans"/>
              </w:rPr>
              <w:t>对自己绘画水准不自信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77" w:type="dxa"/>
            <w:shd w:val="clear" w:color="auto" w:fill="DEEBF6" w:themeFill="accent1" w:themeFillTint="32"/>
          </w:tcPr>
          <w:p>
            <w:pPr>
              <w:numPr>
                <w:ilvl w:val="0"/>
                <w:numId w:val="0"/>
              </w:numPr>
              <w:spacing w:line="240" w:lineRule="auto"/>
              <w:jc w:val="left"/>
              <w:rPr>
                <w:rFonts w:hint="eastAsia" w:ascii="楷体" w:hAnsi="楷体" w:eastAsia="楷体" w:cs="楷体"/>
                <w:color w:val="auto"/>
                <w:sz w:val="21"/>
                <w:szCs w:val="21"/>
                <w:lang w:eastAsia="zh-Hans"/>
              </w:rPr>
            </w:pPr>
            <w:r>
              <w:rPr>
                <w:rFonts w:hint="eastAsia" w:ascii="楷体" w:hAnsi="楷体" w:eastAsia="楷体" w:cs="楷体"/>
                <w:color w:val="auto"/>
                <w:sz w:val="21"/>
                <w:szCs w:val="21"/>
                <w:lang w:val="en-US" w:eastAsia="zh-Hans"/>
              </w:rPr>
              <w:t>请在以下</w:t>
            </w:r>
            <w:r>
              <w:rPr>
                <w:rFonts w:hint="eastAsia" w:ascii="楷体" w:hAnsi="楷体" w:eastAsia="楷体" w:cs="楷体"/>
                <w:color w:val="auto"/>
                <w:sz w:val="21"/>
                <w:szCs w:val="21"/>
                <w:u w:val="single"/>
                <w:lang w:val="en-US" w:eastAsia="zh-Hans"/>
              </w:rPr>
              <w:t>绘画工具</w:t>
            </w:r>
            <w:r>
              <w:rPr>
                <w:rFonts w:hint="eastAsia" w:ascii="楷体" w:hAnsi="楷体" w:eastAsia="楷体" w:cs="楷体"/>
                <w:color w:val="auto"/>
                <w:sz w:val="21"/>
                <w:szCs w:val="21"/>
                <w:lang w:val="en-US" w:eastAsia="zh-Hans"/>
              </w:rPr>
              <w:t>中选出你所使用的材料或自行补充</w:t>
            </w:r>
            <w:r>
              <w:rPr>
                <w:rFonts w:hint="eastAsia" w:ascii="楷体" w:hAnsi="楷体" w:eastAsia="楷体" w:cs="楷体"/>
                <w:color w:val="auto"/>
                <w:sz w:val="21"/>
                <w:szCs w:val="21"/>
                <w:lang w:eastAsia="zh-Hans"/>
              </w:rPr>
              <w:t>。</w:t>
            </w:r>
          </w:p>
          <w:p>
            <w:pPr>
              <w:keepNext w:val="0"/>
              <w:keepLines w:val="0"/>
              <w:widowControl/>
              <w:numPr>
                <w:ilvl w:val="0"/>
                <w:numId w:val="0"/>
              </w:numPr>
              <w:suppressLineNumbers w:val="0"/>
              <w:spacing w:line="240" w:lineRule="auto"/>
              <w:jc w:val="left"/>
              <w:rPr>
                <w:rFonts w:hint="eastAsia" w:ascii="楷体" w:hAnsi="楷体" w:eastAsia="楷体" w:cs="楷体"/>
                <w:color w:val="auto"/>
                <w:sz w:val="21"/>
                <w:szCs w:val="21"/>
                <w:lang w:val="en-US" w:eastAsia="zh-Hans"/>
              </w:rPr>
            </w:pPr>
          </w:p>
        </w:tc>
        <w:tc>
          <w:tcPr>
            <w:tcW w:w="4568" w:type="dxa"/>
            <w:shd w:val="clear" w:color="auto" w:fill="FBE5D6" w:themeFill="accent2" w:themeFillTint="32"/>
          </w:tcPr>
          <w:p>
            <w:pPr>
              <w:numPr>
                <w:ilvl w:val="0"/>
                <w:numId w:val="0"/>
              </w:numPr>
              <w:spacing w:line="240" w:lineRule="auto"/>
              <w:jc w:val="left"/>
              <w:rPr>
                <w:rFonts w:hint="eastAsia" w:ascii="楷体" w:hAnsi="楷体" w:eastAsia="楷体" w:cs="楷体"/>
                <w:color w:val="auto"/>
                <w:sz w:val="21"/>
                <w:szCs w:val="21"/>
                <w:lang w:val="en-US" w:eastAsia="zh-Hans"/>
              </w:rPr>
            </w:pPr>
            <w:r>
              <w:rPr>
                <w:rFonts w:hint="eastAsia" w:ascii="楷体" w:hAnsi="楷体" w:eastAsia="楷体" w:cs="楷体"/>
                <w:color w:val="auto"/>
                <w:sz w:val="21"/>
                <w:szCs w:val="21"/>
                <w:lang w:eastAsia="zh-Hans"/>
              </w:rPr>
              <w:t xml:space="preserve">94% </w:t>
            </w:r>
            <w:r>
              <w:rPr>
                <w:rFonts w:hint="eastAsia" w:ascii="楷体" w:hAnsi="楷体" w:eastAsia="楷体" w:cs="楷体"/>
                <w:color w:val="auto"/>
                <w:sz w:val="21"/>
                <w:szCs w:val="21"/>
                <w:lang w:val="en-US" w:eastAsia="zh-Hans"/>
              </w:rPr>
              <w:t>以水彩笔</w:t>
            </w:r>
            <w:r>
              <w:rPr>
                <w:rFonts w:hint="eastAsia"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马克笔</w:t>
            </w:r>
            <w:r>
              <w:rPr>
                <w:rFonts w:hint="eastAsia"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油画棒为主</w:t>
            </w:r>
          </w:p>
          <w:p>
            <w:pPr>
              <w:numPr>
                <w:ilvl w:val="0"/>
                <w:numId w:val="0"/>
              </w:numPr>
              <w:spacing w:line="240" w:lineRule="auto"/>
              <w:jc w:val="left"/>
              <w:rPr>
                <w:rFonts w:hint="eastAsia" w:ascii="楷体" w:hAnsi="楷体" w:eastAsia="楷体" w:cs="楷体"/>
                <w:color w:val="auto"/>
                <w:sz w:val="21"/>
                <w:szCs w:val="21"/>
                <w:lang w:val="en-US" w:eastAsia="zh-Hans"/>
              </w:rPr>
            </w:pPr>
            <w:r>
              <w:rPr>
                <w:rFonts w:hint="eastAsia" w:ascii="楷体" w:hAnsi="楷体" w:eastAsia="楷体" w:cs="楷体"/>
                <w:color w:val="auto"/>
                <w:sz w:val="21"/>
                <w:szCs w:val="21"/>
                <w:lang w:eastAsia="zh-Hans"/>
              </w:rPr>
              <w:t xml:space="preserve">59% </w:t>
            </w:r>
            <w:r>
              <w:rPr>
                <w:rFonts w:hint="eastAsia" w:ascii="楷体" w:hAnsi="楷体" w:eastAsia="楷体" w:cs="楷体"/>
                <w:color w:val="auto"/>
                <w:sz w:val="21"/>
                <w:szCs w:val="21"/>
                <w:lang w:val="en-US" w:eastAsia="zh-Hans"/>
              </w:rPr>
              <w:t>有过使用毛笔</w:t>
            </w:r>
            <w:r>
              <w:rPr>
                <w:rFonts w:hint="eastAsia"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水粉笔等工具的经验</w:t>
            </w:r>
          </w:p>
          <w:p>
            <w:pPr>
              <w:numPr>
                <w:ilvl w:val="0"/>
                <w:numId w:val="0"/>
              </w:numPr>
              <w:spacing w:line="240" w:lineRule="auto"/>
              <w:jc w:val="left"/>
              <w:rPr>
                <w:rFonts w:hint="eastAsia" w:ascii="楷体" w:hAnsi="楷体" w:eastAsia="楷体" w:cs="楷体"/>
                <w:color w:val="auto"/>
                <w:sz w:val="21"/>
                <w:szCs w:val="21"/>
                <w:lang w:val="en-US" w:eastAsia="zh-Hans"/>
              </w:rPr>
            </w:pPr>
            <w:r>
              <w:rPr>
                <w:rFonts w:hint="eastAsia" w:ascii="楷体" w:hAnsi="楷体" w:eastAsia="楷体" w:cs="楷体"/>
                <w:color w:val="auto"/>
                <w:sz w:val="21"/>
                <w:szCs w:val="21"/>
                <w:lang w:val="en-US" w:eastAsia="zh-Hans"/>
              </w:rPr>
              <w:t>仅</w:t>
            </w:r>
            <w:r>
              <w:rPr>
                <w:rFonts w:hint="eastAsia" w:ascii="楷体" w:hAnsi="楷体" w:eastAsia="楷体" w:cs="楷体"/>
                <w:color w:val="auto"/>
                <w:sz w:val="21"/>
                <w:szCs w:val="21"/>
                <w:lang w:eastAsia="zh-Hans"/>
              </w:rPr>
              <w:t xml:space="preserve">6%  </w:t>
            </w:r>
            <w:r>
              <w:rPr>
                <w:rFonts w:hint="eastAsia" w:ascii="楷体" w:hAnsi="楷体" w:eastAsia="楷体" w:cs="楷体"/>
                <w:color w:val="auto"/>
                <w:sz w:val="21"/>
                <w:szCs w:val="21"/>
                <w:lang w:val="en-US" w:eastAsia="zh-Hans"/>
              </w:rPr>
              <w:t>使用过棉签</w:t>
            </w:r>
            <w:r>
              <w:rPr>
                <w:rFonts w:hint="eastAsia"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海绵棒</w:t>
            </w:r>
          </w:p>
          <w:p>
            <w:pPr>
              <w:numPr>
                <w:ilvl w:val="0"/>
                <w:numId w:val="0"/>
              </w:numPr>
              <w:spacing w:line="240" w:lineRule="auto"/>
              <w:jc w:val="left"/>
              <w:rPr>
                <w:rFonts w:hint="eastAsia" w:ascii="楷体" w:hAnsi="楷体" w:eastAsia="楷体" w:cs="楷体"/>
                <w:color w:val="auto"/>
                <w:sz w:val="21"/>
                <w:szCs w:val="21"/>
                <w:lang w:val="en-US" w:eastAsia="zh-Hans"/>
              </w:rPr>
            </w:pPr>
            <w:r>
              <w:rPr>
                <w:rFonts w:hint="eastAsia" w:ascii="楷体" w:hAnsi="楷体" w:eastAsia="楷体" w:cs="楷体"/>
                <w:color w:val="auto"/>
                <w:sz w:val="21"/>
                <w:szCs w:val="21"/>
                <w:lang w:val="en-US" w:eastAsia="zh-Hans"/>
              </w:rPr>
              <w:t>仅</w:t>
            </w:r>
            <w:r>
              <w:rPr>
                <w:rFonts w:hint="eastAsia" w:ascii="楷体" w:hAnsi="楷体" w:eastAsia="楷体" w:cs="楷体"/>
                <w:color w:val="auto"/>
                <w:sz w:val="21"/>
                <w:szCs w:val="21"/>
                <w:lang w:eastAsia="zh-Hans"/>
              </w:rPr>
              <w:t xml:space="preserve">2%  </w:t>
            </w:r>
            <w:r>
              <w:rPr>
                <w:rFonts w:hint="eastAsia" w:ascii="楷体" w:hAnsi="楷体" w:eastAsia="楷体" w:cs="楷体"/>
                <w:color w:val="auto"/>
                <w:sz w:val="21"/>
                <w:szCs w:val="21"/>
                <w:lang w:val="en-US" w:eastAsia="zh-Hans"/>
              </w:rPr>
              <w:t>使用过其他美术工具</w:t>
            </w:r>
          </w:p>
        </w:tc>
      </w:tr>
      <w:tr>
        <w:trPr>
          <w:jc w:val="center"/>
        </w:trPr>
        <w:tc>
          <w:tcPr>
            <w:tcW w:w="3177" w:type="dxa"/>
            <w:shd w:val="clear" w:color="auto" w:fill="DEEBF6" w:themeFill="accent1" w:themeFillTint="32"/>
          </w:tcPr>
          <w:p>
            <w:pPr>
              <w:keepNext w:val="0"/>
              <w:keepLines w:val="0"/>
              <w:widowControl/>
              <w:suppressLineNumbers w:val="0"/>
              <w:spacing w:line="240" w:lineRule="auto"/>
              <w:jc w:val="left"/>
              <w:rPr>
                <w:rFonts w:hint="eastAsia" w:ascii="楷体" w:hAnsi="楷体" w:eastAsia="楷体" w:cs="楷体"/>
                <w:color w:val="auto"/>
                <w:sz w:val="21"/>
                <w:szCs w:val="21"/>
              </w:rPr>
            </w:pPr>
            <w:r>
              <w:rPr>
                <w:rFonts w:hint="eastAsia" w:ascii="楷体" w:hAnsi="楷体" w:eastAsia="楷体" w:cs="楷体"/>
                <w:i w:val="0"/>
                <w:iCs w:val="0"/>
                <w:caps w:val="0"/>
                <w:color w:val="auto"/>
                <w:spacing w:val="0"/>
                <w:kern w:val="0"/>
                <w:sz w:val="21"/>
                <w:szCs w:val="21"/>
                <w:u w:val="none"/>
                <w:shd w:val="clear" w:fill="FFFFFF"/>
                <w:lang w:val="en-US" w:eastAsia="zh-CN" w:bidi="ar"/>
              </w:rPr>
              <w:t>请在以下</w:t>
            </w:r>
            <w:r>
              <w:rPr>
                <w:rFonts w:hint="eastAsia" w:ascii="楷体" w:hAnsi="楷体" w:eastAsia="楷体" w:cs="楷体"/>
                <w:i w:val="0"/>
                <w:iCs w:val="0"/>
                <w:caps w:val="0"/>
                <w:color w:val="auto"/>
                <w:spacing w:val="0"/>
                <w:kern w:val="0"/>
                <w:sz w:val="21"/>
                <w:szCs w:val="21"/>
                <w:u w:val="single"/>
                <w:shd w:val="clear" w:fill="FFFFFF"/>
                <w:lang w:val="en-US" w:eastAsia="zh-Hans" w:bidi="ar"/>
              </w:rPr>
              <w:t>绘画</w:t>
            </w:r>
            <w:r>
              <w:rPr>
                <w:rFonts w:hint="eastAsia" w:ascii="楷体" w:hAnsi="楷体" w:eastAsia="楷体" w:cs="楷体"/>
                <w:i w:val="0"/>
                <w:iCs w:val="0"/>
                <w:caps w:val="0"/>
                <w:color w:val="auto"/>
                <w:spacing w:val="0"/>
                <w:kern w:val="0"/>
                <w:sz w:val="21"/>
                <w:szCs w:val="21"/>
                <w:u w:val="single"/>
                <w:shd w:val="clear" w:fill="FFFFFF"/>
                <w:lang w:val="en-US" w:eastAsia="zh-CN" w:bidi="ar"/>
              </w:rPr>
              <w:t>材料</w:t>
            </w:r>
            <w:r>
              <w:rPr>
                <w:rFonts w:hint="eastAsia" w:ascii="楷体" w:hAnsi="楷体" w:eastAsia="楷体" w:cs="楷体"/>
                <w:i w:val="0"/>
                <w:iCs w:val="0"/>
                <w:caps w:val="0"/>
                <w:color w:val="auto"/>
                <w:spacing w:val="0"/>
                <w:kern w:val="0"/>
                <w:sz w:val="21"/>
                <w:szCs w:val="21"/>
                <w:u w:val="none"/>
                <w:shd w:val="clear" w:fill="FFFFFF"/>
                <w:lang w:val="en-US" w:eastAsia="zh-CN" w:bidi="ar"/>
              </w:rPr>
              <w:t>中选出</w:t>
            </w:r>
            <w:r>
              <w:rPr>
                <w:rFonts w:hint="eastAsia" w:ascii="楷体" w:hAnsi="楷体" w:eastAsia="楷体" w:cs="楷体"/>
                <w:i w:val="0"/>
                <w:iCs w:val="0"/>
                <w:caps w:val="0"/>
                <w:color w:val="auto"/>
                <w:spacing w:val="0"/>
                <w:kern w:val="0"/>
                <w:sz w:val="21"/>
                <w:szCs w:val="21"/>
                <w:u w:val="none"/>
                <w:shd w:val="clear" w:fill="FFFFFF"/>
                <w:lang w:val="en-US" w:eastAsia="zh-Hans" w:bidi="ar"/>
              </w:rPr>
              <w:t>你</w:t>
            </w:r>
            <w:r>
              <w:rPr>
                <w:rFonts w:hint="eastAsia" w:ascii="楷体" w:hAnsi="楷体" w:eastAsia="楷体" w:cs="楷体"/>
                <w:i w:val="0"/>
                <w:iCs w:val="0"/>
                <w:caps w:val="0"/>
                <w:color w:val="auto"/>
                <w:spacing w:val="0"/>
                <w:kern w:val="0"/>
                <w:sz w:val="21"/>
                <w:szCs w:val="21"/>
                <w:u w:val="none"/>
                <w:shd w:val="clear" w:fill="FFFFFF"/>
                <w:lang w:val="en-US" w:eastAsia="zh-CN" w:bidi="ar"/>
              </w:rPr>
              <w:t>所</w:t>
            </w:r>
            <w:r>
              <w:rPr>
                <w:rFonts w:hint="eastAsia" w:ascii="楷体" w:hAnsi="楷体" w:eastAsia="楷体" w:cs="楷体"/>
                <w:i w:val="0"/>
                <w:iCs w:val="0"/>
                <w:caps w:val="0"/>
                <w:color w:val="auto"/>
                <w:spacing w:val="0"/>
                <w:kern w:val="0"/>
                <w:sz w:val="21"/>
                <w:szCs w:val="21"/>
                <w:u w:val="none"/>
                <w:shd w:val="clear" w:fill="FFFFFF"/>
                <w:lang w:val="en-US" w:eastAsia="zh-Hans" w:bidi="ar"/>
              </w:rPr>
              <w:t>使用</w:t>
            </w:r>
            <w:r>
              <w:rPr>
                <w:rFonts w:hint="eastAsia" w:ascii="楷体" w:hAnsi="楷体" w:eastAsia="楷体" w:cs="楷体"/>
                <w:i w:val="0"/>
                <w:iCs w:val="0"/>
                <w:caps w:val="0"/>
                <w:color w:val="auto"/>
                <w:spacing w:val="0"/>
                <w:kern w:val="0"/>
                <w:sz w:val="21"/>
                <w:szCs w:val="21"/>
                <w:u w:val="none"/>
                <w:shd w:val="clear" w:fill="FFFFFF"/>
                <w:lang w:val="en-US" w:eastAsia="zh-CN" w:bidi="ar"/>
              </w:rPr>
              <w:t>的材料或自行补充</w:t>
            </w:r>
            <w:r>
              <w:rPr>
                <w:rFonts w:hint="eastAsia" w:ascii="楷体" w:hAnsi="楷体" w:eastAsia="楷体" w:cs="楷体"/>
                <w:i w:val="0"/>
                <w:iCs w:val="0"/>
                <w:caps w:val="0"/>
                <w:color w:val="auto"/>
                <w:spacing w:val="0"/>
                <w:kern w:val="0"/>
                <w:sz w:val="21"/>
                <w:szCs w:val="21"/>
                <w:u w:val="none"/>
                <w:shd w:val="clear" w:fill="FFFFFF"/>
                <w:lang w:eastAsia="zh-CN" w:bidi="ar"/>
              </w:rPr>
              <w:t>。</w:t>
            </w:r>
          </w:p>
          <w:p>
            <w:pPr>
              <w:keepNext w:val="0"/>
              <w:keepLines w:val="0"/>
              <w:widowControl/>
              <w:numPr>
                <w:ilvl w:val="0"/>
                <w:numId w:val="0"/>
              </w:numPr>
              <w:suppressLineNumbers w:val="0"/>
              <w:spacing w:line="240" w:lineRule="auto"/>
              <w:ind w:leftChars="0"/>
              <w:jc w:val="left"/>
              <w:rPr>
                <w:rFonts w:hint="eastAsia" w:ascii="楷体" w:hAnsi="楷体" w:eastAsia="楷体" w:cs="楷体"/>
                <w:color w:val="auto"/>
                <w:sz w:val="21"/>
                <w:szCs w:val="21"/>
                <w:vertAlign w:val="baseline"/>
                <w:lang w:eastAsia="zh-Hans"/>
              </w:rPr>
            </w:pPr>
          </w:p>
        </w:tc>
        <w:tc>
          <w:tcPr>
            <w:tcW w:w="4568" w:type="dxa"/>
            <w:shd w:val="clear" w:color="auto" w:fill="FBE5D6" w:themeFill="accent2" w:themeFillTint="32"/>
          </w:tcPr>
          <w:p>
            <w:pPr>
              <w:numPr>
                <w:ilvl w:val="0"/>
                <w:numId w:val="0"/>
              </w:numPr>
              <w:spacing w:line="240" w:lineRule="auto"/>
              <w:jc w:val="left"/>
              <w:rPr>
                <w:rFonts w:hint="eastAsia" w:ascii="楷体" w:hAnsi="楷体" w:eastAsia="楷体" w:cs="楷体"/>
                <w:bCs/>
                <w:color w:val="auto"/>
                <w:kern w:val="0"/>
                <w:sz w:val="21"/>
                <w:szCs w:val="21"/>
                <w:lang w:val="en-US" w:eastAsia="zh-Hans"/>
              </w:rPr>
            </w:pPr>
            <w:r>
              <w:rPr>
                <w:rFonts w:hint="eastAsia" w:ascii="楷体" w:hAnsi="楷体" w:eastAsia="楷体" w:cs="楷体"/>
                <w:bCs/>
                <w:color w:val="auto"/>
                <w:kern w:val="0"/>
                <w:sz w:val="21"/>
                <w:szCs w:val="21"/>
                <w:lang w:eastAsia="zh-Hans"/>
              </w:rPr>
              <w:t xml:space="preserve">93% </w:t>
            </w:r>
            <w:r>
              <w:rPr>
                <w:rFonts w:hint="eastAsia" w:ascii="楷体" w:hAnsi="楷体" w:eastAsia="楷体" w:cs="楷体"/>
                <w:bCs/>
                <w:color w:val="auto"/>
                <w:kern w:val="0"/>
                <w:sz w:val="21"/>
                <w:szCs w:val="21"/>
                <w:lang w:val="en-US" w:eastAsia="zh-Hans"/>
              </w:rPr>
              <w:t>以作业本</w:t>
            </w:r>
            <w:r>
              <w:rPr>
                <w:rFonts w:hint="eastAsia" w:ascii="楷体" w:hAnsi="楷体" w:eastAsia="楷体" w:cs="楷体"/>
                <w:bCs/>
                <w:color w:val="auto"/>
                <w:kern w:val="0"/>
                <w:sz w:val="21"/>
                <w:szCs w:val="21"/>
                <w:lang w:eastAsia="zh-Hans"/>
              </w:rPr>
              <w:t>、</w:t>
            </w:r>
            <w:r>
              <w:rPr>
                <w:rFonts w:hint="eastAsia" w:ascii="楷体" w:hAnsi="楷体" w:eastAsia="楷体" w:cs="楷体"/>
                <w:bCs/>
                <w:color w:val="auto"/>
                <w:kern w:val="0"/>
                <w:sz w:val="21"/>
                <w:szCs w:val="21"/>
                <w:lang w:val="en-US" w:eastAsia="zh-Hans"/>
              </w:rPr>
              <w:t>打印纸</w:t>
            </w:r>
            <w:r>
              <w:rPr>
                <w:rFonts w:hint="eastAsia" w:ascii="楷体" w:hAnsi="楷体" w:eastAsia="楷体" w:cs="楷体"/>
                <w:bCs/>
                <w:color w:val="auto"/>
                <w:kern w:val="0"/>
                <w:sz w:val="21"/>
                <w:szCs w:val="21"/>
                <w:lang w:eastAsia="zh-Hans"/>
              </w:rPr>
              <w:t>、</w:t>
            </w:r>
            <w:r>
              <w:rPr>
                <w:rFonts w:hint="eastAsia" w:ascii="楷体" w:hAnsi="楷体" w:eastAsia="楷体" w:cs="楷体"/>
                <w:bCs/>
                <w:color w:val="auto"/>
                <w:kern w:val="0"/>
                <w:sz w:val="21"/>
                <w:szCs w:val="21"/>
                <w:lang w:val="en-US" w:eastAsia="zh-Hans"/>
              </w:rPr>
              <w:t>卡纸为主</w:t>
            </w:r>
          </w:p>
          <w:p>
            <w:pPr>
              <w:numPr>
                <w:ilvl w:val="0"/>
                <w:numId w:val="0"/>
              </w:numPr>
              <w:spacing w:line="240" w:lineRule="auto"/>
              <w:jc w:val="left"/>
              <w:rPr>
                <w:rFonts w:hint="eastAsia" w:ascii="楷体" w:hAnsi="楷体" w:eastAsia="楷体" w:cs="楷体"/>
                <w:bCs/>
                <w:color w:val="auto"/>
                <w:kern w:val="0"/>
                <w:sz w:val="21"/>
                <w:szCs w:val="21"/>
                <w:lang w:val="en-US" w:eastAsia="zh-Hans"/>
              </w:rPr>
            </w:pPr>
            <w:r>
              <w:rPr>
                <w:rFonts w:hint="eastAsia" w:ascii="楷体" w:hAnsi="楷体" w:eastAsia="楷体" w:cs="楷体"/>
                <w:bCs/>
                <w:color w:val="auto"/>
                <w:kern w:val="0"/>
                <w:sz w:val="21"/>
                <w:szCs w:val="21"/>
                <w:lang w:eastAsia="zh-Hans"/>
              </w:rPr>
              <w:t>37%</w:t>
            </w:r>
            <w:r>
              <w:rPr>
                <w:rFonts w:hint="eastAsia" w:ascii="楷体" w:hAnsi="楷体" w:eastAsia="楷体" w:cs="楷体"/>
                <w:bCs/>
                <w:color w:val="auto"/>
                <w:kern w:val="0"/>
                <w:sz w:val="21"/>
                <w:szCs w:val="21"/>
                <w:lang w:val="en-US" w:eastAsia="zh-Hans"/>
              </w:rPr>
              <w:t>有使用过石块</w:t>
            </w:r>
            <w:r>
              <w:rPr>
                <w:rFonts w:hint="eastAsia" w:ascii="楷体" w:hAnsi="楷体" w:eastAsia="楷体" w:cs="楷体"/>
                <w:bCs/>
                <w:color w:val="auto"/>
                <w:kern w:val="0"/>
                <w:sz w:val="21"/>
                <w:szCs w:val="21"/>
                <w:lang w:eastAsia="zh-Hans"/>
              </w:rPr>
              <w:t>、</w:t>
            </w:r>
            <w:r>
              <w:rPr>
                <w:rFonts w:hint="eastAsia" w:ascii="楷体" w:hAnsi="楷体" w:eastAsia="楷体" w:cs="楷体"/>
                <w:bCs/>
                <w:color w:val="auto"/>
                <w:kern w:val="0"/>
                <w:sz w:val="21"/>
                <w:szCs w:val="21"/>
                <w:lang w:val="en-US" w:eastAsia="zh-Hans"/>
              </w:rPr>
              <w:t>刮画纸</w:t>
            </w:r>
            <w:r>
              <w:rPr>
                <w:rFonts w:hint="eastAsia" w:ascii="楷体" w:hAnsi="楷体" w:eastAsia="楷体" w:cs="楷体"/>
                <w:bCs/>
                <w:color w:val="auto"/>
                <w:kern w:val="0"/>
                <w:sz w:val="21"/>
                <w:szCs w:val="21"/>
                <w:lang w:eastAsia="zh-Hans"/>
              </w:rPr>
              <w:t>、</w:t>
            </w:r>
            <w:r>
              <w:rPr>
                <w:rFonts w:hint="eastAsia" w:ascii="楷体" w:hAnsi="楷体" w:eastAsia="楷体" w:cs="楷体"/>
                <w:bCs/>
                <w:color w:val="auto"/>
                <w:kern w:val="0"/>
                <w:sz w:val="21"/>
                <w:szCs w:val="21"/>
                <w:lang w:val="en-US" w:eastAsia="zh-Hans"/>
              </w:rPr>
              <w:t>砂纸等材料的经验</w:t>
            </w:r>
          </w:p>
          <w:p>
            <w:pPr>
              <w:numPr>
                <w:ilvl w:val="0"/>
                <w:numId w:val="0"/>
              </w:numPr>
              <w:spacing w:line="240" w:lineRule="auto"/>
              <w:jc w:val="left"/>
              <w:rPr>
                <w:rFonts w:hint="eastAsia" w:ascii="楷体" w:hAnsi="楷体" w:eastAsia="楷体" w:cs="楷体"/>
                <w:bCs/>
                <w:color w:val="auto"/>
                <w:kern w:val="0"/>
                <w:sz w:val="21"/>
                <w:szCs w:val="21"/>
                <w:lang w:val="en-US" w:eastAsia="zh-Hans"/>
              </w:rPr>
            </w:pPr>
            <w:r>
              <w:rPr>
                <w:rFonts w:hint="eastAsia" w:ascii="楷体" w:hAnsi="楷体" w:eastAsia="楷体" w:cs="楷体"/>
                <w:bCs/>
                <w:color w:val="auto"/>
                <w:kern w:val="0"/>
                <w:sz w:val="21"/>
                <w:szCs w:val="21"/>
                <w:lang w:val="en-US" w:eastAsia="zh-Hans"/>
              </w:rPr>
              <w:t>仅</w:t>
            </w:r>
            <w:r>
              <w:rPr>
                <w:rFonts w:hint="eastAsia" w:ascii="楷体" w:hAnsi="楷体" w:eastAsia="楷体" w:cs="楷体"/>
                <w:bCs/>
                <w:color w:val="auto"/>
                <w:kern w:val="0"/>
                <w:sz w:val="21"/>
                <w:szCs w:val="21"/>
                <w:lang w:eastAsia="zh-Hans"/>
              </w:rPr>
              <w:t xml:space="preserve">8% </w:t>
            </w:r>
            <w:r>
              <w:rPr>
                <w:rFonts w:hint="eastAsia" w:ascii="楷体" w:hAnsi="楷体" w:eastAsia="楷体" w:cs="楷体"/>
                <w:bCs/>
                <w:color w:val="auto"/>
                <w:kern w:val="0"/>
                <w:sz w:val="21"/>
                <w:szCs w:val="21"/>
                <w:lang w:val="en-US" w:eastAsia="zh-Hans"/>
              </w:rPr>
              <w:t>使用过其他美术材料</w:t>
            </w:r>
          </w:p>
        </w:tc>
      </w:tr>
      <w:tr>
        <w:trPr>
          <w:jc w:val="center"/>
        </w:trPr>
        <w:tc>
          <w:tcPr>
            <w:tcW w:w="3177" w:type="dxa"/>
            <w:shd w:val="clear" w:color="auto" w:fill="DEEBF6" w:themeFill="accent1" w:themeFillTint="32"/>
          </w:tcPr>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outlineLvl w:val="1"/>
              <w:rPr>
                <w:rFonts w:hint="eastAsia" w:ascii="楷体" w:hAnsi="楷体" w:eastAsia="楷体" w:cs="楷体"/>
                <w:color w:val="auto"/>
                <w:sz w:val="21"/>
                <w:szCs w:val="21"/>
                <w:lang w:val="en-US" w:eastAsia="zh-Hans"/>
              </w:rPr>
            </w:pPr>
            <w:r>
              <w:rPr>
                <w:rFonts w:hint="eastAsia" w:ascii="楷体" w:hAnsi="楷体" w:eastAsia="楷体" w:cs="楷体"/>
                <w:color w:val="auto"/>
                <w:sz w:val="21"/>
                <w:szCs w:val="21"/>
                <w:lang w:val="en-US" w:eastAsia="zh-Hans"/>
              </w:rPr>
              <w:t>哪些美术作品你更喜欢？</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outlineLvl w:val="2"/>
              <w:rPr>
                <w:rFonts w:hint="eastAsia" w:ascii="楷体" w:hAnsi="楷体" w:eastAsia="楷体" w:cs="楷体"/>
                <w:color w:val="auto"/>
                <w:sz w:val="21"/>
                <w:szCs w:val="21"/>
                <w:vertAlign w:val="baseline"/>
                <w:lang w:eastAsia="zh-Hans"/>
              </w:rPr>
            </w:pPr>
            <w:r>
              <w:rPr>
                <w:rFonts w:hint="eastAsia" w:ascii="楷体" w:hAnsi="楷体" w:eastAsia="楷体" w:cs="楷体"/>
                <w:color w:val="auto"/>
                <w:sz w:val="21"/>
                <w:szCs w:val="21"/>
                <w:lang w:val="en-US" w:eastAsia="zh-Hans"/>
              </w:rPr>
              <w:t>A.绘画作品</w:t>
            </w:r>
            <w:r>
              <w:rPr>
                <w:rFonts w:hint="eastAsia" w:ascii="楷体" w:hAnsi="楷体" w:eastAsia="楷体" w:cs="楷体"/>
                <w:color w:val="auto"/>
                <w:sz w:val="21"/>
                <w:szCs w:val="21"/>
                <w:lang w:eastAsia="zh-Hans"/>
              </w:rPr>
              <w:t xml:space="preserve">       </w:t>
            </w:r>
            <w:r>
              <w:rPr>
                <w:rFonts w:hint="eastAsia" w:ascii="楷体" w:hAnsi="楷体" w:eastAsia="楷体" w:cs="楷体"/>
                <w:color w:val="auto"/>
                <w:sz w:val="21"/>
                <w:szCs w:val="21"/>
                <w:lang w:val="en-US" w:eastAsia="zh-Hans"/>
              </w:rPr>
              <w:t>B.手工作品</w:t>
            </w:r>
            <w:r>
              <w:rPr>
                <w:rFonts w:hint="eastAsia" w:ascii="楷体" w:hAnsi="楷体" w:eastAsia="楷体" w:cs="楷体"/>
                <w:color w:val="auto"/>
                <w:sz w:val="21"/>
                <w:szCs w:val="21"/>
                <w:lang w:eastAsia="zh-Hans"/>
              </w:rPr>
              <w:t xml:space="preserve">   </w:t>
            </w:r>
            <w:r>
              <w:rPr>
                <w:rFonts w:hint="eastAsia" w:ascii="楷体" w:hAnsi="楷体" w:eastAsia="楷体" w:cs="楷体"/>
                <w:color w:val="auto"/>
                <w:sz w:val="21"/>
                <w:szCs w:val="21"/>
                <w:lang w:val="en-US" w:eastAsia="zh-Hans"/>
              </w:rPr>
              <w:t>C.废物利用的改造作品</w:t>
            </w:r>
          </w:p>
        </w:tc>
        <w:tc>
          <w:tcPr>
            <w:tcW w:w="4568" w:type="dxa"/>
            <w:shd w:val="clear" w:color="auto" w:fill="FBE5D6" w:themeFill="accent2" w:themeFillTint="32"/>
          </w:tcPr>
          <w:p>
            <w:pPr>
              <w:numPr>
                <w:ilvl w:val="0"/>
                <w:numId w:val="0"/>
              </w:numPr>
              <w:spacing w:line="240" w:lineRule="auto"/>
              <w:jc w:val="left"/>
              <w:rPr>
                <w:rFonts w:hint="eastAsia" w:ascii="楷体" w:hAnsi="楷体" w:eastAsia="楷体" w:cs="楷体"/>
                <w:bCs/>
                <w:color w:val="auto"/>
                <w:kern w:val="0"/>
                <w:sz w:val="21"/>
                <w:szCs w:val="21"/>
                <w:lang w:val="en-US" w:eastAsia="zh-Hans"/>
              </w:rPr>
            </w:pPr>
            <w:r>
              <w:rPr>
                <w:rFonts w:hint="default" w:ascii="楷体" w:hAnsi="楷体" w:eastAsia="楷体" w:cs="楷体"/>
                <w:bCs/>
                <w:color w:val="auto"/>
                <w:kern w:val="0"/>
                <w:sz w:val="21"/>
                <w:szCs w:val="21"/>
                <w:lang w:eastAsia="zh-Hans"/>
              </w:rPr>
              <w:t xml:space="preserve">41% </w:t>
            </w:r>
            <w:r>
              <w:rPr>
                <w:rFonts w:hint="eastAsia" w:ascii="楷体" w:hAnsi="楷体" w:eastAsia="楷体" w:cs="楷体"/>
                <w:bCs/>
                <w:color w:val="auto"/>
                <w:kern w:val="0"/>
                <w:sz w:val="21"/>
                <w:szCs w:val="21"/>
                <w:lang w:val="en-US" w:eastAsia="zh-Hans"/>
              </w:rPr>
              <w:t>学生喜欢绘画作品</w:t>
            </w:r>
          </w:p>
          <w:p>
            <w:pPr>
              <w:numPr>
                <w:ilvl w:val="0"/>
                <w:numId w:val="0"/>
              </w:numPr>
              <w:spacing w:line="240" w:lineRule="auto"/>
              <w:jc w:val="left"/>
              <w:rPr>
                <w:rFonts w:hint="eastAsia" w:ascii="楷体" w:hAnsi="楷体" w:eastAsia="楷体" w:cs="楷体"/>
                <w:bCs/>
                <w:color w:val="auto"/>
                <w:kern w:val="0"/>
                <w:sz w:val="21"/>
                <w:szCs w:val="21"/>
                <w:lang w:val="en-US" w:eastAsia="zh-Hans"/>
              </w:rPr>
            </w:pPr>
            <w:r>
              <w:rPr>
                <w:rFonts w:hint="default" w:ascii="楷体" w:hAnsi="楷体" w:eastAsia="楷体" w:cs="楷体"/>
                <w:bCs/>
                <w:color w:val="auto"/>
                <w:kern w:val="0"/>
                <w:sz w:val="21"/>
                <w:szCs w:val="21"/>
                <w:lang w:eastAsia="zh-Hans"/>
              </w:rPr>
              <w:t xml:space="preserve">57% </w:t>
            </w:r>
            <w:r>
              <w:rPr>
                <w:rFonts w:hint="eastAsia" w:ascii="楷体" w:hAnsi="楷体" w:eastAsia="楷体" w:cs="楷体"/>
                <w:bCs/>
                <w:color w:val="auto"/>
                <w:kern w:val="0"/>
                <w:sz w:val="21"/>
                <w:szCs w:val="21"/>
                <w:lang w:val="en-US" w:eastAsia="zh-Hans"/>
              </w:rPr>
              <w:t>学生喜欢手工作品</w:t>
            </w:r>
          </w:p>
          <w:p>
            <w:pPr>
              <w:numPr>
                <w:ilvl w:val="0"/>
                <w:numId w:val="0"/>
              </w:numPr>
              <w:spacing w:line="240" w:lineRule="auto"/>
              <w:jc w:val="left"/>
              <w:rPr>
                <w:rFonts w:hint="default" w:ascii="楷体" w:hAnsi="楷体" w:eastAsia="楷体" w:cs="楷体"/>
                <w:bCs/>
                <w:color w:val="auto"/>
                <w:kern w:val="0"/>
                <w:sz w:val="21"/>
                <w:szCs w:val="21"/>
                <w:lang w:val="en-US" w:eastAsia="zh-Hans"/>
              </w:rPr>
            </w:pPr>
            <w:r>
              <w:rPr>
                <w:rFonts w:hint="default" w:ascii="楷体" w:hAnsi="楷体" w:eastAsia="楷体" w:cs="楷体"/>
                <w:bCs/>
                <w:color w:val="auto"/>
                <w:kern w:val="0"/>
                <w:sz w:val="21"/>
                <w:szCs w:val="21"/>
                <w:lang w:eastAsia="zh-Hans"/>
              </w:rPr>
              <w:t xml:space="preserve">2% </w:t>
            </w:r>
            <w:r>
              <w:rPr>
                <w:rFonts w:hint="eastAsia" w:ascii="楷体" w:hAnsi="楷体" w:eastAsia="楷体" w:cs="楷体"/>
                <w:bCs/>
                <w:color w:val="auto"/>
                <w:kern w:val="0"/>
                <w:sz w:val="21"/>
                <w:szCs w:val="21"/>
                <w:lang w:val="en-US" w:eastAsia="zh-Hans"/>
              </w:rPr>
              <w:t>学生喜欢废物利用</w:t>
            </w:r>
          </w:p>
        </w:tc>
      </w:tr>
      <w:tr>
        <w:trPr>
          <w:jc w:val="center"/>
        </w:trPr>
        <w:tc>
          <w:tcPr>
            <w:tcW w:w="3177" w:type="dxa"/>
            <w:shd w:val="clear" w:color="auto" w:fill="DEEBF6" w:themeFill="accent1" w:themeFillTint="32"/>
          </w:tcPr>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outlineLvl w:val="1"/>
              <w:rPr>
                <w:rFonts w:hint="eastAsia" w:ascii="楷体" w:hAnsi="楷体" w:eastAsia="楷体" w:cs="楷体"/>
                <w:color w:val="auto"/>
                <w:sz w:val="21"/>
                <w:szCs w:val="21"/>
                <w:lang w:val="en-US" w:eastAsia="zh-Hans"/>
              </w:rPr>
            </w:pPr>
            <w:r>
              <w:rPr>
                <w:rFonts w:hint="eastAsia" w:ascii="楷体" w:hAnsi="楷体" w:eastAsia="楷体" w:cs="楷体"/>
                <w:color w:val="auto"/>
                <w:sz w:val="21"/>
                <w:szCs w:val="21"/>
                <w:lang w:val="en-US" w:eastAsia="zh-Hans"/>
              </w:rPr>
              <w:t>你认为美术材料对美术创作效果有什么影响？</w:t>
            </w:r>
          </w:p>
          <w:p>
            <w:pPr>
              <w:keepNext w:val="0"/>
              <w:keepLines w:val="0"/>
              <w:widowControl/>
              <w:numPr>
                <w:ilvl w:val="0"/>
                <w:numId w:val="0"/>
              </w:numPr>
              <w:suppressLineNumbers w:val="0"/>
              <w:spacing w:line="240" w:lineRule="auto"/>
              <w:ind w:leftChars="0"/>
              <w:jc w:val="left"/>
              <w:rPr>
                <w:rFonts w:hint="eastAsia" w:ascii="楷体" w:hAnsi="楷体" w:eastAsia="楷体" w:cs="楷体"/>
                <w:color w:val="auto"/>
                <w:sz w:val="21"/>
                <w:szCs w:val="21"/>
                <w:vertAlign w:val="baseline"/>
                <w:lang w:eastAsia="zh-Hans"/>
              </w:rPr>
            </w:pPr>
          </w:p>
        </w:tc>
        <w:tc>
          <w:tcPr>
            <w:tcW w:w="4568" w:type="dxa"/>
            <w:shd w:val="clear" w:color="auto" w:fill="FBE5D6" w:themeFill="accent2" w:themeFillTint="32"/>
          </w:tcPr>
          <w:p>
            <w:pPr>
              <w:numPr>
                <w:ilvl w:val="0"/>
                <w:numId w:val="0"/>
              </w:numPr>
              <w:spacing w:line="240" w:lineRule="auto"/>
              <w:jc w:val="left"/>
              <w:rPr>
                <w:rFonts w:hint="eastAsia" w:ascii="楷体" w:hAnsi="楷体" w:eastAsia="楷体" w:cs="楷体"/>
                <w:bCs/>
                <w:color w:val="auto"/>
                <w:kern w:val="0"/>
                <w:sz w:val="21"/>
                <w:szCs w:val="21"/>
                <w:lang w:val="en-US" w:eastAsia="zh-Hans"/>
              </w:rPr>
            </w:pPr>
            <w:r>
              <w:rPr>
                <w:rFonts w:hint="default" w:ascii="楷体" w:hAnsi="楷体" w:eastAsia="楷体" w:cs="楷体"/>
                <w:bCs/>
                <w:color w:val="auto"/>
                <w:kern w:val="0"/>
                <w:sz w:val="21"/>
                <w:szCs w:val="21"/>
                <w:lang w:eastAsia="zh-Hans"/>
              </w:rPr>
              <w:t>83%</w:t>
            </w:r>
            <w:r>
              <w:rPr>
                <w:rFonts w:hint="eastAsia" w:ascii="楷体" w:hAnsi="楷体" w:eastAsia="楷体" w:cs="楷体"/>
                <w:bCs/>
                <w:color w:val="auto"/>
                <w:kern w:val="0"/>
                <w:sz w:val="21"/>
                <w:szCs w:val="21"/>
                <w:lang w:val="en-US" w:eastAsia="zh-Hans"/>
              </w:rPr>
              <w:t>认为影响很大</w:t>
            </w:r>
            <w:r>
              <w:rPr>
                <w:rFonts w:hint="default" w:ascii="楷体" w:hAnsi="楷体" w:eastAsia="楷体" w:cs="楷体"/>
                <w:bCs/>
                <w:color w:val="auto"/>
                <w:kern w:val="0"/>
                <w:sz w:val="21"/>
                <w:szCs w:val="21"/>
                <w:lang w:eastAsia="zh-Hans"/>
              </w:rPr>
              <w:t>，</w:t>
            </w:r>
            <w:r>
              <w:rPr>
                <w:rFonts w:hint="eastAsia" w:ascii="楷体" w:hAnsi="楷体" w:eastAsia="楷体" w:cs="楷体"/>
                <w:bCs/>
                <w:color w:val="auto"/>
                <w:kern w:val="0"/>
                <w:sz w:val="21"/>
                <w:szCs w:val="21"/>
                <w:lang w:val="en-US" w:eastAsia="zh-Hans"/>
              </w:rPr>
              <w:t>决定作品成败</w:t>
            </w:r>
          </w:p>
          <w:p>
            <w:pPr>
              <w:numPr>
                <w:ilvl w:val="0"/>
                <w:numId w:val="0"/>
              </w:numPr>
              <w:spacing w:line="240" w:lineRule="auto"/>
              <w:jc w:val="left"/>
              <w:rPr>
                <w:rFonts w:hint="default" w:ascii="楷体" w:hAnsi="楷体" w:eastAsia="楷体" w:cs="楷体"/>
                <w:bCs/>
                <w:color w:val="auto"/>
                <w:kern w:val="0"/>
                <w:sz w:val="21"/>
                <w:szCs w:val="21"/>
                <w:lang w:eastAsia="zh-Hans"/>
              </w:rPr>
            </w:pPr>
            <w:r>
              <w:rPr>
                <w:rFonts w:hint="default" w:ascii="楷体" w:hAnsi="楷体" w:eastAsia="楷体" w:cs="楷体"/>
                <w:bCs/>
                <w:color w:val="auto"/>
                <w:kern w:val="0"/>
                <w:sz w:val="21"/>
                <w:szCs w:val="21"/>
                <w:lang w:eastAsia="zh-Hans"/>
              </w:rPr>
              <w:t>26%</w:t>
            </w:r>
            <w:r>
              <w:rPr>
                <w:rFonts w:hint="eastAsia" w:ascii="楷体" w:hAnsi="楷体" w:eastAsia="楷体" w:cs="楷体"/>
                <w:bCs/>
                <w:color w:val="auto"/>
                <w:kern w:val="0"/>
                <w:sz w:val="21"/>
                <w:szCs w:val="21"/>
                <w:lang w:val="en-US" w:eastAsia="zh-Hans"/>
              </w:rPr>
              <w:t>认为影响一般</w:t>
            </w:r>
            <w:r>
              <w:rPr>
                <w:rFonts w:hint="default" w:ascii="楷体" w:hAnsi="楷体" w:eastAsia="楷体" w:cs="楷体"/>
                <w:bCs/>
                <w:color w:val="auto"/>
                <w:kern w:val="0"/>
                <w:sz w:val="21"/>
                <w:szCs w:val="21"/>
                <w:lang w:eastAsia="zh-Hans"/>
              </w:rPr>
              <w:t xml:space="preserve"> </w:t>
            </w:r>
          </w:p>
          <w:p>
            <w:pPr>
              <w:numPr>
                <w:ilvl w:val="0"/>
                <w:numId w:val="0"/>
              </w:numPr>
              <w:spacing w:line="240" w:lineRule="auto"/>
              <w:jc w:val="left"/>
              <w:rPr>
                <w:rFonts w:hint="default" w:ascii="楷体" w:hAnsi="楷体" w:eastAsia="楷体" w:cs="楷体"/>
                <w:bCs/>
                <w:color w:val="auto"/>
                <w:kern w:val="0"/>
                <w:sz w:val="21"/>
                <w:szCs w:val="21"/>
                <w:lang w:val="en-US" w:eastAsia="zh-Hans"/>
              </w:rPr>
            </w:pPr>
            <w:r>
              <w:rPr>
                <w:rFonts w:hint="default" w:ascii="楷体" w:hAnsi="楷体" w:eastAsia="楷体" w:cs="楷体"/>
                <w:bCs/>
                <w:color w:val="auto"/>
                <w:kern w:val="0"/>
                <w:sz w:val="21"/>
                <w:szCs w:val="21"/>
                <w:lang w:eastAsia="zh-Hans"/>
              </w:rPr>
              <w:t>1%</w:t>
            </w:r>
            <w:r>
              <w:rPr>
                <w:rFonts w:hint="eastAsia" w:ascii="楷体" w:hAnsi="楷体" w:eastAsia="楷体" w:cs="楷体"/>
                <w:bCs/>
                <w:color w:val="auto"/>
                <w:kern w:val="0"/>
                <w:sz w:val="21"/>
                <w:szCs w:val="21"/>
                <w:lang w:val="en-US" w:eastAsia="zh-Hans"/>
              </w:rPr>
              <w:t>认为没有影响</w:t>
            </w:r>
          </w:p>
        </w:tc>
      </w:tr>
    </w:tbl>
    <w:p>
      <w:pPr>
        <w:numPr>
          <w:ilvl w:val="0"/>
          <w:numId w:val="0"/>
        </w:numPr>
        <w:spacing w:line="240" w:lineRule="auto"/>
        <w:ind w:left="0" w:leftChars="0" w:firstLine="422" w:firstLineChars="200"/>
        <w:jc w:val="left"/>
        <w:rPr>
          <w:rFonts w:hint="eastAsia" w:ascii="宋体" w:hAnsi="宋体" w:eastAsia="宋体" w:cs="宋体"/>
          <w:b/>
          <w:bCs w:val="0"/>
          <w:color w:val="auto"/>
          <w:kern w:val="0"/>
          <w:sz w:val="21"/>
          <w:szCs w:val="21"/>
        </w:rPr>
      </w:pPr>
    </w:p>
    <w:p>
      <w:pPr>
        <w:numPr>
          <w:ilvl w:val="0"/>
          <w:numId w:val="0"/>
        </w:numPr>
        <w:spacing w:line="240" w:lineRule="auto"/>
        <w:ind w:left="0" w:leftChars="0" w:firstLine="422" w:firstLineChars="200"/>
        <w:jc w:val="left"/>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rPr>
        <w:t>2</w:t>
      </w:r>
      <w:r>
        <w:rPr>
          <w:rFonts w:hint="eastAsia" w:ascii="宋体" w:hAnsi="宋体" w:eastAsia="宋体" w:cs="宋体"/>
          <w:b/>
          <w:bCs w:val="0"/>
          <w:color w:val="auto"/>
          <w:kern w:val="0"/>
          <w:sz w:val="21"/>
          <w:szCs w:val="21"/>
          <w:lang w:val="en-US" w:eastAsia="zh-Hans"/>
        </w:rPr>
        <w:t>.</w:t>
      </w:r>
      <w:r>
        <w:rPr>
          <w:rFonts w:hint="eastAsia" w:ascii="宋体" w:hAnsi="宋体" w:eastAsia="宋体" w:cs="宋体"/>
          <w:b/>
          <w:bCs w:val="0"/>
          <w:color w:val="auto"/>
          <w:kern w:val="0"/>
          <w:sz w:val="21"/>
          <w:szCs w:val="21"/>
        </w:rPr>
        <w:t>厘清教师端的现状</w:t>
      </w:r>
    </w:p>
    <w:p>
      <w:pPr>
        <w:numPr>
          <w:ilvl w:val="0"/>
          <w:numId w:val="0"/>
        </w:numPr>
        <w:spacing w:line="240" w:lineRule="auto"/>
        <w:ind w:firstLine="420" w:firstLineChars="200"/>
        <w:jc w:val="both"/>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通过课堂观察、访谈的形式了解教师</w:t>
      </w:r>
      <w:r>
        <w:rPr>
          <w:rFonts w:hint="eastAsia" w:ascii="宋体" w:hAnsi="宋体" w:eastAsia="宋体" w:cs="宋体"/>
          <w:bCs/>
          <w:color w:val="auto"/>
          <w:kern w:val="0"/>
          <w:sz w:val="21"/>
          <w:szCs w:val="21"/>
          <w:lang w:val="en-US" w:eastAsia="zh-Hans"/>
        </w:rPr>
        <w:t>对于</w:t>
      </w:r>
      <w:r>
        <w:rPr>
          <w:rFonts w:hint="eastAsia" w:ascii="宋体" w:hAnsi="宋体" w:eastAsia="宋体" w:cs="宋体"/>
          <w:b w:val="0"/>
          <w:bCs w:val="0"/>
          <w:color w:val="auto"/>
          <w:sz w:val="21"/>
          <w:szCs w:val="21"/>
          <w:lang w:val="en-US" w:eastAsia="zh-Hans"/>
        </w:rPr>
        <w:t>儿童画</w:t>
      </w:r>
      <w:r>
        <w:rPr>
          <w:rFonts w:hint="eastAsia" w:ascii="宋体" w:hAnsi="宋体" w:eastAsia="宋体" w:cs="宋体"/>
          <w:bCs/>
          <w:color w:val="auto"/>
          <w:kern w:val="0"/>
          <w:sz w:val="21"/>
          <w:szCs w:val="21"/>
          <w:lang w:eastAsia="zh-Hans"/>
        </w:rPr>
        <w:t>新媒材</w:t>
      </w:r>
      <w:r>
        <w:rPr>
          <w:rFonts w:hint="eastAsia" w:ascii="宋体" w:hAnsi="宋体" w:eastAsia="宋体" w:cs="宋体"/>
          <w:bCs/>
          <w:color w:val="auto"/>
          <w:kern w:val="0"/>
          <w:sz w:val="21"/>
          <w:szCs w:val="21"/>
          <w:lang w:val="en-US" w:eastAsia="zh-Hans"/>
        </w:rPr>
        <w:t>的掌握和使用情况</w:t>
      </w:r>
      <w:r>
        <w:rPr>
          <w:rFonts w:hint="eastAsia" w:ascii="宋体" w:hAnsi="宋体" w:eastAsia="宋体" w:cs="宋体"/>
          <w:bCs/>
          <w:color w:val="auto"/>
          <w:kern w:val="0"/>
          <w:sz w:val="21"/>
          <w:szCs w:val="21"/>
        </w:rPr>
        <w:t>，为教学组织策略的研究提供可借鉴的经验，也明确存在的问题。</w:t>
      </w:r>
      <w:r>
        <w:rPr>
          <w:rFonts w:hint="eastAsia" w:ascii="宋体" w:hAnsi="宋体" w:eastAsia="宋体" w:cs="宋体"/>
          <w:bCs/>
          <w:color w:val="auto"/>
          <w:kern w:val="0"/>
          <w:sz w:val="21"/>
          <w:szCs w:val="21"/>
          <w:lang w:val="en-US" w:eastAsia="zh-Hans"/>
        </w:rPr>
        <w:t>课题组对区内</w:t>
      </w:r>
      <w:r>
        <w:rPr>
          <w:rFonts w:hint="default" w:ascii="宋体" w:hAnsi="宋体" w:eastAsia="宋体" w:cs="宋体"/>
          <w:bCs/>
          <w:color w:val="auto"/>
          <w:kern w:val="0"/>
          <w:sz w:val="21"/>
          <w:szCs w:val="21"/>
          <w:lang w:eastAsia="zh-Hans"/>
        </w:rPr>
        <w:t>23</w:t>
      </w:r>
      <w:r>
        <w:rPr>
          <w:rFonts w:hint="eastAsia" w:ascii="宋体" w:hAnsi="宋体" w:eastAsia="宋体" w:cs="宋体"/>
          <w:bCs/>
          <w:color w:val="auto"/>
          <w:kern w:val="0"/>
          <w:sz w:val="21"/>
          <w:szCs w:val="21"/>
          <w:lang w:val="en-US" w:eastAsia="zh-Hans"/>
        </w:rPr>
        <w:t>名小学美术教师进行访谈</w:t>
      </w:r>
      <w:r>
        <w:rPr>
          <w:rFonts w:hint="eastAsia" w:ascii="宋体" w:hAnsi="宋体" w:eastAsia="宋体" w:cs="宋体"/>
          <w:bCs/>
          <w:color w:val="auto"/>
          <w:kern w:val="0"/>
          <w:sz w:val="21"/>
          <w:szCs w:val="21"/>
          <w:lang w:eastAsia="zh-Hans"/>
        </w:rPr>
        <w:t>。</w:t>
      </w:r>
      <w:r>
        <w:rPr>
          <w:rFonts w:hint="default"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lang w:val="en-US" w:eastAsia="zh-Hans"/>
        </w:rPr>
        <w:t>附录</w:t>
      </w:r>
      <w:r>
        <w:rPr>
          <w:rFonts w:hint="default" w:ascii="宋体" w:hAnsi="宋体" w:eastAsia="宋体" w:cs="宋体"/>
          <w:bCs/>
          <w:color w:val="auto"/>
          <w:kern w:val="0"/>
          <w:sz w:val="21"/>
          <w:szCs w:val="21"/>
          <w:lang w:eastAsia="zh-Hans"/>
        </w:rPr>
        <w:t>2：</w:t>
      </w:r>
      <w:r>
        <w:rPr>
          <w:rFonts w:hint="eastAsia" w:ascii="宋体" w:hAnsi="宋体" w:eastAsia="宋体" w:cs="宋体"/>
          <w:bCs/>
          <w:color w:val="auto"/>
          <w:kern w:val="0"/>
          <w:sz w:val="21"/>
          <w:szCs w:val="21"/>
          <w:lang w:val="en-US" w:eastAsia="zh-Hans"/>
        </w:rPr>
        <w:t>教师调查问卷</w:t>
      </w:r>
      <w:r>
        <w:rPr>
          <w:rFonts w:hint="default"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lang w:val="en-US" w:eastAsia="zh-Hans"/>
        </w:rPr>
        <w:t>目前教师新媒材教学情况调查问卷</w:t>
      </w:r>
      <w:r>
        <w:rPr>
          <w:rFonts w:hint="eastAsia" w:ascii="宋体" w:hAnsi="宋体" w:eastAsia="宋体" w:cs="宋体"/>
          <w:bCs/>
          <w:color w:val="auto"/>
          <w:kern w:val="0"/>
          <w:sz w:val="21"/>
          <w:szCs w:val="21"/>
          <w:lang w:eastAsia="zh-Hans"/>
        </w:rPr>
        <w:t>）</w:t>
      </w:r>
    </w:p>
    <w:p>
      <w:pPr>
        <w:numPr>
          <w:ilvl w:val="0"/>
          <w:numId w:val="0"/>
        </w:numPr>
        <w:spacing w:line="240" w:lineRule="auto"/>
        <w:ind w:firstLine="420" w:firstLineChars="200"/>
        <w:jc w:val="both"/>
        <w:rPr>
          <w:rFonts w:hint="eastAsia" w:ascii="宋体" w:hAnsi="宋体" w:eastAsia="宋体" w:cs="宋体"/>
          <w:bCs/>
          <w:color w:val="auto"/>
          <w:kern w:val="0"/>
          <w:sz w:val="21"/>
          <w:szCs w:val="21"/>
          <w:lang w:val="en-US" w:eastAsia="zh-Hans"/>
        </w:rPr>
      </w:pPr>
      <w:r>
        <w:rPr>
          <w:rFonts w:hint="eastAsia" w:ascii="宋体" w:hAnsi="宋体" w:eastAsia="宋体" w:cs="宋体"/>
          <w:bCs/>
          <w:color w:val="auto"/>
          <w:kern w:val="0"/>
          <w:sz w:val="21"/>
          <w:szCs w:val="21"/>
          <w:lang w:val="en-US" w:eastAsia="zh-Hans"/>
        </w:rPr>
        <w:t>从调查研究中可以看出</w:t>
      </w:r>
      <w:r>
        <w:rPr>
          <w:rFonts w:hint="eastAsia"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lang w:val="en-US" w:eastAsia="zh-Hans"/>
        </w:rPr>
        <w:t>表</w:t>
      </w:r>
      <w:r>
        <w:rPr>
          <w:rFonts w:hint="eastAsia" w:ascii="宋体" w:hAnsi="宋体" w:eastAsia="宋体" w:cs="宋体"/>
          <w:bCs/>
          <w:color w:val="auto"/>
          <w:kern w:val="0"/>
          <w:sz w:val="21"/>
          <w:szCs w:val="21"/>
          <w:lang w:eastAsia="zh-Hans"/>
        </w:rPr>
        <w:t xml:space="preserve">4 </w:t>
      </w:r>
      <w:r>
        <w:rPr>
          <w:rFonts w:hint="eastAsia" w:ascii="宋体" w:hAnsi="宋体" w:eastAsia="宋体" w:cs="宋体"/>
          <w:bCs/>
          <w:color w:val="auto"/>
          <w:kern w:val="0"/>
          <w:sz w:val="21"/>
          <w:szCs w:val="21"/>
          <w:lang w:val="en-US" w:eastAsia="zh-Hans"/>
        </w:rPr>
        <w:t>教师绘画新媒材教学情况调查统计表</w:t>
      </w:r>
      <w:r>
        <w:rPr>
          <w:rFonts w:hint="eastAsia"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lang w:val="en-US" w:eastAsia="zh-Hans"/>
        </w:rPr>
        <w:t>没有材料、没有课程资源的支持，在儿童画教学中使用新媒材便难以开展，</w:t>
      </w:r>
    </w:p>
    <w:p>
      <w:pPr>
        <w:numPr>
          <w:ilvl w:val="0"/>
          <w:numId w:val="0"/>
        </w:numPr>
        <w:spacing w:line="240" w:lineRule="auto"/>
        <w:ind w:firstLine="420" w:firstLineChars="200"/>
        <w:jc w:val="both"/>
        <w:rPr>
          <w:rFonts w:hint="eastAsia" w:ascii="宋体" w:hAnsi="宋体" w:eastAsia="宋体" w:cs="宋体"/>
          <w:bCs/>
          <w:color w:val="auto"/>
          <w:kern w:val="0"/>
          <w:sz w:val="21"/>
          <w:szCs w:val="21"/>
          <w:lang w:eastAsia="zh-Hans"/>
        </w:rPr>
      </w:pPr>
      <w:r>
        <w:rPr>
          <w:rFonts w:hint="eastAsia" w:ascii="宋体" w:hAnsi="宋体" w:eastAsia="宋体" w:cs="宋体"/>
          <w:bCs/>
          <w:color w:val="auto"/>
          <w:kern w:val="0"/>
          <w:sz w:val="21"/>
          <w:szCs w:val="21"/>
          <w:lang w:val="en-US" w:eastAsia="zh-Hans"/>
        </w:rPr>
        <w:t>怎样解决这些问题</w:t>
      </w:r>
      <w:r>
        <w:rPr>
          <w:rFonts w:hint="default"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lang w:val="en-US" w:eastAsia="zh-Hans"/>
        </w:rPr>
        <w:t>操作上的工具材料怎么来准备</w:t>
      </w:r>
      <w:r>
        <w:rPr>
          <w:rFonts w:hint="default"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lang w:val="en-US" w:eastAsia="zh-Hans"/>
        </w:rPr>
        <w:t>像这样的课如何上</w:t>
      </w:r>
      <w:r>
        <w:rPr>
          <w:rFonts w:hint="eastAsia"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lang w:val="en-US" w:eastAsia="zh-Hans"/>
        </w:rPr>
        <w:t>针对小学美术教学的这些现状</w:t>
      </w:r>
      <w:r>
        <w:rPr>
          <w:rFonts w:hint="eastAsia"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lang w:val="en-US" w:eastAsia="zh-Hans"/>
        </w:rPr>
        <w:t xml:space="preserve">课题组提出就绘画新媒材在小学美术教学中的开发和运用进行实验研究。 </w:t>
      </w:r>
    </w:p>
    <w:p>
      <w:pPr>
        <w:numPr>
          <w:ilvl w:val="0"/>
          <w:numId w:val="0"/>
        </w:numPr>
        <w:spacing w:line="240" w:lineRule="auto"/>
        <w:ind w:firstLine="420" w:firstLineChars="200"/>
        <w:jc w:val="center"/>
        <w:rPr>
          <w:rFonts w:hint="eastAsia" w:ascii="楷体" w:hAnsi="楷体" w:eastAsia="楷体" w:cs="楷体"/>
          <w:bCs/>
          <w:color w:val="auto"/>
          <w:kern w:val="0"/>
          <w:sz w:val="21"/>
          <w:szCs w:val="21"/>
          <w:lang w:val="en-US" w:eastAsia="zh-Hans"/>
        </w:rPr>
      </w:pPr>
      <w:r>
        <w:rPr>
          <w:rFonts w:hint="eastAsia" w:ascii="楷体" w:hAnsi="楷体" w:eastAsia="楷体" w:cs="楷体"/>
          <w:bCs/>
          <w:color w:val="auto"/>
          <w:kern w:val="0"/>
          <w:sz w:val="21"/>
          <w:szCs w:val="21"/>
          <w:lang w:val="en-US" w:eastAsia="zh-Hans"/>
        </w:rPr>
        <w:t>表</w:t>
      </w:r>
      <w:r>
        <w:rPr>
          <w:rFonts w:hint="eastAsia" w:ascii="楷体" w:hAnsi="楷体" w:eastAsia="楷体" w:cs="楷体"/>
          <w:bCs/>
          <w:color w:val="auto"/>
          <w:kern w:val="0"/>
          <w:sz w:val="21"/>
          <w:szCs w:val="21"/>
          <w:lang w:eastAsia="zh-Hans"/>
        </w:rPr>
        <w:t>4</w:t>
      </w:r>
      <w:r>
        <w:rPr>
          <w:rFonts w:hint="eastAsia" w:ascii="楷体" w:hAnsi="楷体" w:eastAsia="楷体" w:cs="楷体"/>
          <w:bCs/>
          <w:color w:val="auto"/>
          <w:kern w:val="0"/>
          <w:sz w:val="21"/>
          <w:szCs w:val="21"/>
          <w:lang w:val="en-US" w:eastAsia="zh-Hans"/>
        </w:rPr>
        <w:t>:教师绘画新媒材教学情况调查统计表</w:t>
      </w:r>
    </w:p>
    <w:tbl>
      <w:tblPr>
        <w:tblStyle w:val="7"/>
        <w:tblW w:w="0" w:type="auto"/>
        <w:tblInd w:w="5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3"/>
        <w:gridCol w:w="4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63" w:type="dxa"/>
            <w:shd w:val="clear" w:color="auto" w:fill="DEEBF6" w:themeFill="accent1" w:themeFillTint="32"/>
            <w:vAlign w:val="center"/>
          </w:tcPr>
          <w:p>
            <w:pPr>
              <w:numPr>
                <w:ilvl w:val="0"/>
                <w:numId w:val="0"/>
              </w:numPr>
              <w:spacing w:line="240" w:lineRule="auto"/>
              <w:jc w:val="both"/>
              <w:rPr>
                <w:rFonts w:hint="eastAsia" w:ascii="楷体" w:hAnsi="楷体" w:eastAsia="楷体" w:cs="楷体"/>
                <w:bCs/>
                <w:color w:val="auto"/>
                <w:kern w:val="0"/>
                <w:sz w:val="21"/>
                <w:szCs w:val="21"/>
                <w:vertAlign w:val="baseline"/>
                <w:lang w:eastAsia="zh-Hans"/>
              </w:rPr>
            </w:pPr>
            <w:r>
              <w:rPr>
                <w:rFonts w:hint="eastAsia" w:ascii="楷体" w:hAnsi="楷体" w:eastAsia="楷体" w:cs="楷体"/>
                <w:bCs/>
                <w:color w:val="auto"/>
                <w:kern w:val="0"/>
                <w:sz w:val="21"/>
                <w:szCs w:val="21"/>
                <w:lang w:val="en-US" w:eastAsia="zh-Hans"/>
              </w:rPr>
              <w:t>在美术课堂中绘画新媒材的使用情况</w:t>
            </w:r>
            <w:r>
              <w:rPr>
                <w:rFonts w:hint="eastAsia" w:ascii="楷体" w:hAnsi="楷体" w:eastAsia="楷体" w:cs="楷体"/>
                <w:bCs/>
                <w:color w:val="auto"/>
                <w:kern w:val="0"/>
                <w:sz w:val="21"/>
                <w:szCs w:val="21"/>
                <w:lang w:eastAsia="zh-Hans"/>
              </w:rPr>
              <w:t>。</w:t>
            </w:r>
          </w:p>
        </w:tc>
        <w:tc>
          <w:tcPr>
            <w:tcW w:w="4594" w:type="dxa"/>
            <w:shd w:val="clear" w:color="auto" w:fill="FBE5D6" w:themeFill="accent2" w:themeFillTint="32"/>
          </w:tcPr>
          <w:p>
            <w:pPr>
              <w:numPr>
                <w:ilvl w:val="0"/>
                <w:numId w:val="0"/>
              </w:numPr>
              <w:spacing w:line="240" w:lineRule="auto"/>
              <w:jc w:val="both"/>
              <w:rPr>
                <w:rFonts w:hint="eastAsia" w:ascii="楷体" w:hAnsi="楷体" w:eastAsia="楷体" w:cs="楷体"/>
                <w:bCs/>
                <w:color w:val="auto"/>
                <w:kern w:val="0"/>
                <w:sz w:val="21"/>
                <w:szCs w:val="21"/>
                <w:lang w:val="en-US" w:eastAsia="zh-Hans"/>
              </w:rPr>
            </w:pPr>
            <w:r>
              <w:rPr>
                <w:rFonts w:hint="eastAsia" w:ascii="楷体" w:hAnsi="楷体" w:eastAsia="楷体" w:cs="楷体"/>
                <w:bCs/>
                <w:color w:val="auto"/>
                <w:kern w:val="0"/>
                <w:sz w:val="21"/>
                <w:szCs w:val="21"/>
                <w:lang w:val="en-US" w:eastAsia="zh-Hans"/>
              </w:rPr>
              <w:t>62%</w:t>
            </w:r>
            <w:r>
              <w:rPr>
                <w:rFonts w:hint="eastAsia" w:ascii="楷体" w:hAnsi="楷体" w:eastAsia="楷体" w:cs="楷体"/>
                <w:bCs/>
                <w:color w:val="auto"/>
                <w:kern w:val="0"/>
                <w:sz w:val="21"/>
                <w:szCs w:val="21"/>
                <w:lang w:eastAsia="zh-Hans"/>
              </w:rPr>
              <w:t xml:space="preserve"> </w:t>
            </w:r>
            <w:r>
              <w:rPr>
                <w:rFonts w:hint="eastAsia" w:ascii="楷体" w:hAnsi="楷体" w:eastAsia="楷体" w:cs="楷体"/>
                <w:bCs/>
                <w:color w:val="auto"/>
                <w:kern w:val="0"/>
                <w:sz w:val="21"/>
                <w:szCs w:val="21"/>
                <w:lang w:val="en-US" w:eastAsia="zh-Hans"/>
              </w:rPr>
              <w:t>不愿意尝试绘画新媒材</w:t>
            </w:r>
          </w:p>
          <w:p>
            <w:pPr>
              <w:numPr>
                <w:ilvl w:val="0"/>
                <w:numId w:val="0"/>
              </w:numPr>
              <w:spacing w:line="240" w:lineRule="auto"/>
              <w:jc w:val="both"/>
              <w:rPr>
                <w:rFonts w:hint="eastAsia" w:ascii="楷体" w:hAnsi="楷体" w:eastAsia="楷体" w:cs="楷体"/>
                <w:bCs/>
                <w:color w:val="auto"/>
                <w:kern w:val="0"/>
                <w:sz w:val="21"/>
                <w:szCs w:val="21"/>
                <w:lang w:val="en-US" w:eastAsia="zh-Hans"/>
              </w:rPr>
            </w:pPr>
            <w:r>
              <w:rPr>
                <w:rFonts w:hint="eastAsia" w:ascii="楷体" w:hAnsi="楷体" w:eastAsia="楷体" w:cs="楷体"/>
                <w:bCs/>
                <w:color w:val="auto"/>
                <w:kern w:val="0"/>
                <w:sz w:val="21"/>
                <w:szCs w:val="21"/>
                <w:lang w:val="en-US" w:eastAsia="zh-Hans"/>
              </w:rPr>
              <w:t>28%</w:t>
            </w:r>
            <w:r>
              <w:rPr>
                <w:rFonts w:hint="eastAsia" w:ascii="楷体" w:hAnsi="楷体" w:eastAsia="楷体" w:cs="楷体"/>
                <w:bCs/>
                <w:color w:val="auto"/>
                <w:kern w:val="0"/>
                <w:sz w:val="21"/>
                <w:szCs w:val="21"/>
                <w:lang w:eastAsia="zh-Hans"/>
              </w:rPr>
              <w:t xml:space="preserve"> </w:t>
            </w:r>
            <w:r>
              <w:rPr>
                <w:rFonts w:hint="eastAsia" w:ascii="楷体" w:hAnsi="楷体" w:eastAsia="楷体" w:cs="楷体"/>
                <w:bCs/>
                <w:color w:val="auto"/>
                <w:kern w:val="0"/>
                <w:sz w:val="21"/>
                <w:szCs w:val="21"/>
                <w:lang w:val="en-US" w:eastAsia="zh-Hans"/>
              </w:rPr>
              <w:t>选择单一的材料</w:t>
            </w:r>
          </w:p>
          <w:p>
            <w:pPr>
              <w:numPr>
                <w:ilvl w:val="0"/>
                <w:numId w:val="0"/>
              </w:numPr>
              <w:spacing w:line="240" w:lineRule="auto"/>
              <w:jc w:val="both"/>
              <w:rPr>
                <w:rFonts w:hint="eastAsia" w:ascii="楷体" w:hAnsi="楷体" w:eastAsia="楷体" w:cs="楷体"/>
                <w:bCs/>
                <w:color w:val="auto"/>
                <w:kern w:val="0"/>
                <w:sz w:val="21"/>
                <w:szCs w:val="21"/>
                <w:lang w:val="en-US" w:eastAsia="zh-Hans"/>
              </w:rPr>
            </w:pPr>
            <w:r>
              <w:rPr>
                <w:rFonts w:hint="eastAsia" w:ascii="楷体" w:hAnsi="楷体" w:eastAsia="楷体" w:cs="楷体"/>
                <w:bCs/>
                <w:color w:val="auto"/>
                <w:kern w:val="0"/>
                <w:sz w:val="21"/>
                <w:szCs w:val="21"/>
                <w:lang w:val="en-US" w:eastAsia="zh-Hans"/>
              </w:rPr>
              <w:t>8%</w:t>
            </w:r>
            <w:r>
              <w:rPr>
                <w:rFonts w:hint="eastAsia" w:ascii="楷体" w:hAnsi="楷体" w:eastAsia="楷体" w:cs="楷体"/>
                <w:bCs/>
                <w:color w:val="auto"/>
                <w:kern w:val="0"/>
                <w:sz w:val="21"/>
                <w:szCs w:val="21"/>
                <w:lang w:eastAsia="zh-Hans"/>
              </w:rPr>
              <w:t xml:space="preserve"> </w:t>
            </w:r>
            <w:r>
              <w:rPr>
                <w:rFonts w:hint="eastAsia" w:ascii="楷体" w:hAnsi="楷体" w:eastAsia="楷体" w:cs="楷体"/>
                <w:bCs/>
                <w:color w:val="auto"/>
                <w:kern w:val="0"/>
                <w:sz w:val="21"/>
                <w:szCs w:val="21"/>
                <w:lang w:val="en-US" w:eastAsia="zh-Hans"/>
              </w:rPr>
              <w:t>根本不上</w:t>
            </w:r>
          </w:p>
          <w:p>
            <w:pPr>
              <w:numPr>
                <w:ilvl w:val="0"/>
                <w:numId w:val="0"/>
              </w:numPr>
              <w:spacing w:line="240" w:lineRule="auto"/>
              <w:jc w:val="both"/>
              <w:rPr>
                <w:rFonts w:hint="eastAsia" w:ascii="楷体" w:hAnsi="楷体" w:eastAsia="楷体" w:cs="楷体"/>
                <w:bCs/>
                <w:color w:val="auto"/>
                <w:kern w:val="0"/>
                <w:sz w:val="21"/>
                <w:szCs w:val="21"/>
                <w:vertAlign w:val="baseline"/>
                <w:lang w:eastAsia="zh-Hans"/>
              </w:rPr>
            </w:pPr>
            <w:r>
              <w:rPr>
                <w:rFonts w:hint="eastAsia" w:ascii="楷体" w:hAnsi="楷体" w:eastAsia="楷体" w:cs="楷体"/>
                <w:bCs/>
                <w:color w:val="auto"/>
                <w:kern w:val="0"/>
                <w:sz w:val="21"/>
                <w:szCs w:val="21"/>
                <w:lang w:val="en-US" w:eastAsia="zh-Hans"/>
              </w:rPr>
              <w:t>仅2%有声有色的上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63" w:type="dxa"/>
            <w:shd w:val="clear" w:color="auto" w:fill="DEEBF6" w:themeFill="accent1" w:themeFillTint="32"/>
            <w:vAlign w:val="center"/>
          </w:tcPr>
          <w:p>
            <w:pPr>
              <w:numPr>
                <w:ilvl w:val="0"/>
                <w:numId w:val="0"/>
              </w:numPr>
              <w:spacing w:line="240" w:lineRule="auto"/>
              <w:jc w:val="both"/>
              <w:rPr>
                <w:rFonts w:hint="eastAsia" w:ascii="楷体" w:hAnsi="楷体" w:eastAsia="楷体" w:cs="楷体"/>
                <w:bCs/>
                <w:color w:val="auto"/>
                <w:kern w:val="0"/>
                <w:sz w:val="21"/>
                <w:szCs w:val="21"/>
                <w:vertAlign w:val="baseline"/>
                <w:lang w:eastAsia="zh-Hans"/>
              </w:rPr>
            </w:pPr>
            <w:r>
              <w:rPr>
                <w:rFonts w:hint="eastAsia" w:ascii="楷体" w:hAnsi="楷体" w:eastAsia="楷体" w:cs="楷体"/>
                <w:bCs/>
                <w:color w:val="auto"/>
                <w:kern w:val="0"/>
                <w:sz w:val="21"/>
                <w:szCs w:val="21"/>
                <w:lang w:val="en-US" w:eastAsia="zh-Hans"/>
              </w:rPr>
              <w:t>为什么不愿意在课堂中尝试绘画新媒材</w:t>
            </w:r>
            <w:r>
              <w:rPr>
                <w:rFonts w:hint="eastAsia" w:ascii="楷体" w:hAnsi="楷体" w:eastAsia="楷体" w:cs="楷体"/>
                <w:bCs/>
                <w:color w:val="auto"/>
                <w:kern w:val="0"/>
                <w:sz w:val="21"/>
                <w:szCs w:val="21"/>
                <w:lang w:eastAsia="zh-Hans"/>
              </w:rPr>
              <w:t>？</w:t>
            </w:r>
          </w:p>
        </w:tc>
        <w:tc>
          <w:tcPr>
            <w:tcW w:w="4594" w:type="dxa"/>
            <w:shd w:val="clear" w:color="auto" w:fill="FBE5D6" w:themeFill="accent2" w:themeFillTint="32"/>
          </w:tcPr>
          <w:p>
            <w:pPr>
              <w:numPr>
                <w:ilvl w:val="0"/>
                <w:numId w:val="0"/>
              </w:numPr>
              <w:spacing w:line="240" w:lineRule="auto"/>
              <w:jc w:val="both"/>
              <w:rPr>
                <w:rFonts w:hint="eastAsia" w:ascii="楷体" w:hAnsi="楷体" w:eastAsia="楷体" w:cs="楷体"/>
                <w:bCs/>
                <w:color w:val="auto"/>
                <w:kern w:val="0"/>
                <w:sz w:val="21"/>
                <w:szCs w:val="21"/>
                <w:lang w:eastAsia="zh-Hans"/>
              </w:rPr>
            </w:pPr>
            <w:r>
              <w:rPr>
                <w:rFonts w:hint="eastAsia" w:ascii="楷体" w:hAnsi="楷体" w:eastAsia="楷体" w:cs="楷体"/>
                <w:bCs/>
                <w:color w:val="auto"/>
                <w:kern w:val="0"/>
                <w:sz w:val="21"/>
                <w:szCs w:val="21"/>
                <w:lang w:eastAsia="zh-Hans"/>
              </w:rPr>
              <w:t>78%老师普遍认为</w:t>
            </w:r>
            <w:r>
              <w:rPr>
                <w:rFonts w:hint="eastAsia" w:ascii="楷体" w:hAnsi="楷体" w:eastAsia="楷体" w:cs="楷体"/>
                <w:bCs/>
                <w:color w:val="auto"/>
                <w:kern w:val="0"/>
                <w:sz w:val="21"/>
                <w:szCs w:val="21"/>
                <w:lang w:val="en-US" w:eastAsia="zh-Hans"/>
              </w:rPr>
              <w:t>传统</w:t>
            </w:r>
            <w:r>
              <w:rPr>
                <w:rFonts w:hint="eastAsia" w:ascii="楷体" w:hAnsi="楷体" w:eastAsia="楷体" w:cs="楷体"/>
                <w:bCs/>
                <w:color w:val="auto"/>
                <w:kern w:val="0"/>
                <w:sz w:val="21"/>
                <w:szCs w:val="21"/>
                <w:lang w:eastAsia="zh-Hans"/>
              </w:rPr>
              <w:t>绘画容易操作</w:t>
            </w:r>
          </w:p>
          <w:p>
            <w:pPr>
              <w:numPr>
                <w:ilvl w:val="0"/>
                <w:numId w:val="0"/>
              </w:numPr>
              <w:spacing w:line="240" w:lineRule="auto"/>
              <w:jc w:val="both"/>
              <w:rPr>
                <w:rFonts w:hint="eastAsia" w:ascii="楷体" w:hAnsi="楷体" w:eastAsia="楷体" w:cs="楷体"/>
                <w:bCs/>
                <w:color w:val="auto"/>
                <w:kern w:val="0"/>
                <w:sz w:val="21"/>
                <w:szCs w:val="21"/>
                <w:lang w:eastAsia="zh-Hans"/>
              </w:rPr>
            </w:pPr>
            <w:r>
              <w:rPr>
                <w:rFonts w:hint="eastAsia" w:ascii="楷体" w:hAnsi="楷体" w:eastAsia="楷体" w:cs="楷体"/>
                <w:bCs/>
                <w:color w:val="auto"/>
                <w:kern w:val="0"/>
                <w:sz w:val="21"/>
                <w:szCs w:val="21"/>
                <w:lang w:eastAsia="zh-Hans"/>
              </w:rPr>
              <w:t>23%认为对于</w:t>
            </w:r>
            <w:r>
              <w:rPr>
                <w:rFonts w:hint="eastAsia" w:ascii="楷体" w:hAnsi="楷体" w:eastAsia="楷体" w:cs="楷体"/>
                <w:bCs/>
                <w:color w:val="auto"/>
                <w:kern w:val="0"/>
                <w:sz w:val="21"/>
                <w:szCs w:val="21"/>
                <w:lang w:val="en-US" w:eastAsia="zh-Hans"/>
              </w:rPr>
              <w:t>小</w:t>
            </w:r>
            <w:r>
              <w:rPr>
                <w:rFonts w:hint="eastAsia" w:ascii="楷体" w:hAnsi="楷体" w:eastAsia="楷体" w:cs="楷体"/>
                <w:bCs/>
                <w:color w:val="auto"/>
                <w:kern w:val="0"/>
                <w:sz w:val="21"/>
                <w:szCs w:val="21"/>
                <w:lang w:eastAsia="zh-Hans"/>
              </w:rPr>
              <w:t>学生来说材料很难准备齐</w:t>
            </w:r>
          </w:p>
          <w:p>
            <w:pPr>
              <w:numPr>
                <w:ilvl w:val="0"/>
                <w:numId w:val="0"/>
              </w:numPr>
              <w:spacing w:line="240" w:lineRule="auto"/>
              <w:jc w:val="both"/>
              <w:rPr>
                <w:rFonts w:hint="eastAsia" w:ascii="楷体" w:hAnsi="楷体" w:eastAsia="楷体" w:cs="楷体"/>
                <w:bCs/>
                <w:color w:val="auto"/>
                <w:kern w:val="0"/>
                <w:sz w:val="21"/>
                <w:szCs w:val="21"/>
                <w:lang w:eastAsia="zh-Hans"/>
              </w:rPr>
            </w:pPr>
            <w:r>
              <w:rPr>
                <w:rFonts w:hint="eastAsia" w:ascii="楷体" w:hAnsi="楷体" w:eastAsia="楷体" w:cs="楷体"/>
                <w:bCs/>
                <w:color w:val="auto"/>
                <w:kern w:val="0"/>
                <w:sz w:val="21"/>
                <w:szCs w:val="21"/>
                <w:lang w:eastAsia="zh-Hans"/>
              </w:rPr>
              <w:t>18%认为应试教育下老师、学生都不重视</w:t>
            </w:r>
          </w:p>
          <w:p>
            <w:pPr>
              <w:numPr>
                <w:ilvl w:val="0"/>
                <w:numId w:val="0"/>
              </w:numPr>
              <w:spacing w:line="240" w:lineRule="auto"/>
              <w:jc w:val="both"/>
              <w:rPr>
                <w:rFonts w:hint="eastAsia" w:ascii="楷体" w:hAnsi="楷体" w:eastAsia="楷体" w:cs="楷体"/>
                <w:bCs/>
                <w:color w:val="auto"/>
                <w:kern w:val="0"/>
                <w:sz w:val="21"/>
                <w:szCs w:val="21"/>
                <w:vertAlign w:val="baseline"/>
                <w:lang w:eastAsia="zh-Hans"/>
              </w:rPr>
            </w:pPr>
            <w:r>
              <w:rPr>
                <w:rFonts w:hint="eastAsia" w:ascii="楷体" w:hAnsi="楷体" w:eastAsia="楷体" w:cs="楷体"/>
                <w:bCs/>
                <w:color w:val="auto"/>
                <w:kern w:val="0"/>
                <w:sz w:val="21"/>
                <w:szCs w:val="21"/>
                <w:lang w:eastAsia="zh-Hans"/>
              </w:rPr>
              <w:t>21%</w:t>
            </w:r>
            <w:r>
              <w:rPr>
                <w:rFonts w:hint="eastAsia" w:ascii="楷体" w:hAnsi="楷体" w:eastAsia="楷体" w:cs="楷体"/>
                <w:bCs/>
                <w:color w:val="auto"/>
                <w:kern w:val="0"/>
                <w:sz w:val="21"/>
                <w:szCs w:val="21"/>
                <w:lang w:val="en-US" w:eastAsia="zh-Hans"/>
              </w:rPr>
              <w:t>认为</w:t>
            </w:r>
            <w:r>
              <w:rPr>
                <w:rFonts w:hint="eastAsia" w:ascii="楷体" w:hAnsi="楷体" w:eastAsia="楷体" w:cs="楷体"/>
                <w:bCs/>
                <w:color w:val="auto"/>
                <w:kern w:val="0"/>
                <w:sz w:val="21"/>
                <w:szCs w:val="21"/>
                <w:lang w:eastAsia="zh-Hans"/>
              </w:rPr>
              <w:t>材料没有固定</w:t>
            </w:r>
            <w:r>
              <w:rPr>
                <w:rFonts w:hint="eastAsia" w:ascii="楷体" w:hAnsi="楷体" w:eastAsia="楷体" w:cs="楷体"/>
                <w:bCs/>
                <w:color w:val="auto"/>
                <w:kern w:val="0"/>
                <w:sz w:val="21"/>
                <w:szCs w:val="21"/>
                <w:lang w:val="en-US" w:eastAsia="zh-Hans"/>
              </w:rPr>
              <w:t>的</w:t>
            </w:r>
            <w:r>
              <w:rPr>
                <w:rFonts w:hint="eastAsia" w:ascii="楷体" w:hAnsi="楷体" w:eastAsia="楷体" w:cs="楷体"/>
                <w:bCs/>
                <w:color w:val="auto"/>
                <w:kern w:val="0"/>
                <w:sz w:val="21"/>
                <w:szCs w:val="21"/>
                <w:lang w:eastAsia="zh-Hans"/>
              </w:rPr>
              <w:t>放置场所，学生作品不便于储</w:t>
            </w:r>
            <w:r>
              <w:rPr>
                <w:rFonts w:hint="eastAsia" w:ascii="楷体" w:hAnsi="楷体" w:eastAsia="楷体" w:cs="楷体"/>
                <w:bCs/>
                <w:color w:val="auto"/>
                <w:kern w:val="0"/>
                <w:sz w:val="21"/>
                <w:szCs w:val="21"/>
                <w:lang w:val="en-US" w:eastAsia="zh-Hans"/>
              </w:rPr>
              <w:t>藏</w:t>
            </w:r>
            <w:r>
              <w:rPr>
                <w:rFonts w:hint="eastAsia" w:ascii="楷体" w:hAnsi="楷体" w:eastAsia="楷体" w:cs="楷体"/>
                <w:bCs/>
                <w:color w:val="auto"/>
                <w:kern w:val="0"/>
                <w:sz w:val="21"/>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63" w:type="dxa"/>
            <w:shd w:val="clear" w:color="auto" w:fill="DEEBF6" w:themeFill="accent1" w:themeFillTint="32"/>
            <w:vAlign w:val="center"/>
          </w:tcPr>
          <w:p>
            <w:pPr>
              <w:numPr>
                <w:ilvl w:val="0"/>
                <w:numId w:val="0"/>
              </w:numPr>
              <w:spacing w:line="240" w:lineRule="auto"/>
              <w:jc w:val="both"/>
              <w:rPr>
                <w:rFonts w:hint="eastAsia" w:ascii="楷体" w:hAnsi="楷体" w:eastAsia="楷体" w:cs="楷体"/>
                <w:bCs/>
                <w:color w:val="auto"/>
                <w:kern w:val="0"/>
                <w:sz w:val="21"/>
                <w:szCs w:val="21"/>
                <w:vertAlign w:val="baseline"/>
                <w:lang w:eastAsia="zh-Hans"/>
              </w:rPr>
            </w:pPr>
            <w:r>
              <w:rPr>
                <w:rFonts w:hint="eastAsia" w:ascii="楷体" w:hAnsi="楷体" w:eastAsia="楷体" w:cs="楷体"/>
                <w:bCs/>
                <w:color w:val="auto"/>
                <w:kern w:val="0"/>
                <w:sz w:val="21"/>
                <w:szCs w:val="21"/>
                <w:lang w:val="en-US" w:eastAsia="zh-Hans"/>
              </w:rPr>
              <w:t>相比传统绘画</w:t>
            </w:r>
            <w:r>
              <w:rPr>
                <w:rFonts w:hint="eastAsia" w:ascii="楷体" w:hAnsi="楷体" w:eastAsia="楷体" w:cs="楷体"/>
                <w:bCs/>
                <w:color w:val="auto"/>
                <w:kern w:val="0"/>
                <w:sz w:val="21"/>
                <w:szCs w:val="21"/>
                <w:lang w:eastAsia="zh-Hans"/>
              </w:rPr>
              <w:t>，</w:t>
            </w:r>
            <w:r>
              <w:rPr>
                <w:rFonts w:hint="eastAsia" w:ascii="楷体" w:hAnsi="楷体" w:eastAsia="楷体" w:cs="楷体"/>
                <w:bCs/>
                <w:color w:val="auto"/>
                <w:kern w:val="0"/>
                <w:sz w:val="21"/>
                <w:szCs w:val="21"/>
                <w:lang w:val="en-US" w:eastAsia="zh-Hans"/>
              </w:rPr>
              <w:t>你觉得学生会喜欢使用新媒材吗</w:t>
            </w:r>
            <w:r>
              <w:rPr>
                <w:rFonts w:hint="eastAsia" w:ascii="楷体" w:hAnsi="楷体" w:eastAsia="楷体" w:cs="楷体"/>
                <w:bCs/>
                <w:color w:val="auto"/>
                <w:kern w:val="0"/>
                <w:sz w:val="21"/>
                <w:szCs w:val="21"/>
                <w:lang w:eastAsia="zh-Hans"/>
              </w:rPr>
              <w:t>？</w:t>
            </w:r>
          </w:p>
        </w:tc>
        <w:tc>
          <w:tcPr>
            <w:tcW w:w="4594" w:type="dxa"/>
            <w:shd w:val="clear" w:color="auto" w:fill="FBE5D6" w:themeFill="accent2" w:themeFillTint="32"/>
          </w:tcPr>
          <w:p>
            <w:pPr>
              <w:numPr>
                <w:ilvl w:val="0"/>
                <w:numId w:val="0"/>
              </w:numPr>
              <w:spacing w:line="240" w:lineRule="auto"/>
              <w:jc w:val="both"/>
              <w:rPr>
                <w:rFonts w:hint="eastAsia" w:ascii="楷体" w:hAnsi="楷体" w:eastAsia="楷体" w:cs="楷体"/>
                <w:bCs/>
                <w:color w:val="auto"/>
                <w:kern w:val="0"/>
                <w:sz w:val="21"/>
                <w:szCs w:val="21"/>
                <w:vertAlign w:val="baseline"/>
                <w:lang w:eastAsia="zh-Hans"/>
              </w:rPr>
            </w:pPr>
            <w:r>
              <w:rPr>
                <w:rFonts w:hint="eastAsia" w:ascii="楷体" w:hAnsi="楷体" w:eastAsia="楷体" w:cs="楷体"/>
                <w:bCs/>
                <w:color w:val="auto"/>
                <w:kern w:val="0"/>
                <w:sz w:val="21"/>
                <w:szCs w:val="21"/>
                <w:lang w:eastAsia="zh-Hans"/>
              </w:rPr>
              <w:t>绝大多数老师认为学生</w:t>
            </w:r>
            <w:r>
              <w:rPr>
                <w:rFonts w:hint="eastAsia" w:ascii="楷体" w:hAnsi="楷体" w:eastAsia="楷体" w:cs="楷体"/>
                <w:bCs/>
                <w:color w:val="auto"/>
                <w:kern w:val="0"/>
                <w:sz w:val="21"/>
                <w:szCs w:val="21"/>
                <w:lang w:val="en-US" w:eastAsia="zh-Hans"/>
              </w:rPr>
              <w:t>会喜欢</w:t>
            </w:r>
            <w:r>
              <w:rPr>
                <w:rFonts w:hint="eastAsia" w:ascii="楷体" w:hAnsi="楷体" w:eastAsia="楷体" w:cs="楷体"/>
                <w:bCs/>
                <w:color w:val="auto"/>
                <w:kern w:val="0"/>
                <w:sz w:val="21"/>
                <w:szCs w:val="21"/>
                <w:lang w:eastAsia="zh-Hans"/>
              </w:rPr>
              <w:t>，</w:t>
            </w:r>
            <w:r>
              <w:rPr>
                <w:rFonts w:hint="eastAsia" w:ascii="楷体" w:hAnsi="楷体" w:eastAsia="楷体" w:cs="楷体"/>
                <w:bCs/>
                <w:color w:val="auto"/>
                <w:kern w:val="0"/>
                <w:sz w:val="21"/>
                <w:szCs w:val="21"/>
                <w:lang w:val="en-US" w:eastAsia="zh-Hans"/>
              </w:rPr>
              <w:t>只是</w:t>
            </w:r>
            <w:r>
              <w:rPr>
                <w:rFonts w:hint="eastAsia" w:ascii="楷体" w:hAnsi="楷体" w:eastAsia="楷体" w:cs="楷体"/>
                <w:bCs/>
                <w:color w:val="auto"/>
                <w:kern w:val="0"/>
                <w:sz w:val="21"/>
                <w:szCs w:val="21"/>
                <w:lang w:eastAsia="zh-Hans"/>
              </w:rPr>
              <w:t>苦于找不到合适的材料，</w:t>
            </w:r>
            <w:r>
              <w:rPr>
                <w:rFonts w:hint="eastAsia" w:ascii="楷体" w:hAnsi="楷体" w:eastAsia="楷体" w:cs="楷体"/>
                <w:bCs/>
                <w:color w:val="auto"/>
                <w:kern w:val="0"/>
                <w:sz w:val="21"/>
                <w:szCs w:val="21"/>
                <w:lang w:val="en-US" w:eastAsia="zh-Hans"/>
              </w:rPr>
              <w:t>或者</w:t>
            </w:r>
            <w:r>
              <w:rPr>
                <w:rFonts w:hint="eastAsia" w:ascii="楷体" w:hAnsi="楷体" w:eastAsia="楷体" w:cs="楷体"/>
                <w:bCs/>
                <w:color w:val="auto"/>
                <w:kern w:val="0"/>
                <w:sz w:val="21"/>
                <w:szCs w:val="21"/>
                <w:lang w:eastAsia="zh-Hans"/>
              </w:rPr>
              <w:t>想不出创意，有了想法又</w:t>
            </w:r>
            <w:r>
              <w:rPr>
                <w:rFonts w:hint="eastAsia" w:ascii="楷体" w:hAnsi="楷体" w:eastAsia="楷体" w:cs="楷体"/>
                <w:bCs/>
                <w:color w:val="auto"/>
                <w:kern w:val="0"/>
                <w:sz w:val="21"/>
                <w:szCs w:val="21"/>
                <w:lang w:val="en-US" w:eastAsia="zh-Hans"/>
              </w:rPr>
              <w:t>不知如何</w:t>
            </w:r>
            <w:r>
              <w:rPr>
                <w:rFonts w:hint="eastAsia" w:ascii="楷体" w:hAnsi="楷体" w:eastAsia="楷体" w:cs="楷体"/>
                <w:bCs/>
                <w:color w:val="auto"/>
                <w:kern w:val="0"/>
                <w:sz w:val="21"/>
                <w:szCs w:val="21"/>
                <w:lang w:eastAsia="zh-Hans"/>
              </w:rPr>
              <w:t>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63" w:type="dxa"/>
            <w:shd w:val="clear" w:color="auto" w:fill="DEEBF6" w:themeFill="accent1" w:themeFillTint="32"/>
            <w:vAlign w:val="center"/>
          </w:tcPr>
          <w:p>
            <w:pPr>
              <w:numPr>
                <w:ilvl w:val="0"/>
                <w:numId w:val="0"/>
              </w:numPr>
              <w:spacing w:line="240" w:lineRule="auto"/>
              <w:jc w:val="both"/>
              <w:rPr>
                <w:rFonts w:hint="eastAsia" w:ascii="楷体" w:hAnsi="楷体" w:eastAsia="楷体" w:cs="楷体"/>
                <w:bCs/>
                <w:color w:val="auto"/>
                <w:kern w:val="0"/>
                <w:sz w:val="21"/>
                <w:szCs w:val="21"/>
                <w:vertAlign w:val="baseline"/>
                <w:lang w:eastAsia="zh-Hans"/>
              </w:rPr>
            </w:pPr>
            <w:r>
              <w:rPr>
                <w:rFonts w:hint="eastAsia" w:ascii="楷体" w:hAnsi="楷体" w:eastAsia="楷体" w:cs="楷体"/>
                <w:bCs/>
                <w:color w:val="auto"/>
                <w:kern w:val="0"/>
                <w:sz w:val="21"/>
                <w:szCs w:val="21"/>
                <w:lang w:val="en-US" w:eastAsia="zh-Hans"/>
              </w:rPr>
              <w:t>你觉得你能胜任儿童画新媒材的教学吗</w:t>
            </w:r>
            <w:r>
              <w:rPr>
                <w:rFonts w:hint="eastAsia" w:ascii="楷体" w:hAnsi="楷体" w:eastAsia="楷体" w:cs="楷体"/>
                <w:bCs/>
                <w:color w:val="auto"/>
                <w:kern w:val="0"/>
                <w:sz w:val="21"/>
                <w:szCs w:val="21"/>
                <w:lang w:eastAsia="zh-Hans"/>
              </w:rPr>
              <w:t>？</w:t>
            </w:r>
          </w:p>
        </w:tc>
        <w:tc>
          <w:tcPr>
            <w:tcW w:w="4594" w:type="dxa"/>
            <w:shd w:val="clear" w:color="auto" w:fill="FBE5D6" w:themeFill="accent2" w:themeFillTint="32"/>
          </w:tcPr>
          <w:p>
            <w:pPr>
              <w:numPr>
                <w:ilvl w:val="0"/>
                <w:numId w:val="0"/>
              </w:numPr>
              <w:spacing w:line="240" w:lineRule="auto"/>
              <w:jc w:val="both"/>
              <w:rPr>
                <w:rFonts w:hint="eastAsia" w:ascii="楷体" w:hAnsi="楷体" w:eastAsia="楷体" w:cs="楷体"/>
                <w:bCs/>
                <w:color w:val="auto"/>
                <w:kern w:val="0"/>
                <w:sz w:val="21"/>
                <w:szCs w:val="21"/>
                <w:lang w:eastAsia="zh-Hans"/>
              </w:rPr>
            </w:pPr>
            <w:r>
              <w:rPr>
                <w:rFonts w:hint="eastAsia" w:ascii="楷体" w:hAnsi="楷体" w:eastAsia="楷体" w:cs="楷体"/>
                <w:bCs/>
                <w:color w:val="auto"/>
                <w:kern w:val="0"/>
                <w:sz w:val="21"/>
                <w:szCs w:val="21"/>
                <w:lang w:eastAsia="zh-Hans"/>
              </w:rPr>
              <w:t>27%的老师表示能胜任</w:t>
            </w:r>
          </w:p>
          <w:p>
            <w:pPr>
              <w:numPr>
                <w:ilvl w:val="0"/>
                <w:numId w:val="0"/>
              </w:numPr>
              <w:spacing w:line="240" w:lineRule="auto"/>
              <w:jc w:val="both"/>
              <w:rPr>
                <w:rFonts w:hint="eastAsia" w:ascii="楷体" w:hAnsi="楷体" w:eastAsia="楷体" w:cs="楷体"/>
                <w:bCs/>
                <w:color w:val="auto"/>
                <w:kern w:val="0"/>
                <w:sz w:val="21"/>
                <w:szCs w:val="21"/>
                <w:lang w:eastAsia="zh-Hans"/>
              </w:rPr>
            </w:pPr>
            <w:r>
              <w:rPr>
                <w:rFonts w:hint="eastAsia" w:ascii="楷体" w:hAnsi="楷体" w:eastAsia="楷体" w:cs="楷体"/>
                <w:bCs/>
                <w:color w:val="auto"/>
                <w:kern w:val="0"/>
                <w:sz w:val="21"/>
                <w:szCs w:val="21"/>
                <w:lang w:eastAsia="zh-Hans"/>
              </w:rPr>
              <w:t>43%的老师表示不能胜任</w:t>
            </w:r>
          </w:p>
          <w:p>
            <w:pPr>
              <w:numPr>
                <w:ilvl w:val="0"/>
                <w:numId w:val="0"/>
              </w:numPr>
              <w:spacing w:line="240" w:lineRule="auto"/>
              <w:jc w:val="both"/>
              <w:rPr>
                <w:rFonts w:hint="eastAsia" w:ascii="楷体" w:hAnsi="楷体" w:eastAsia="楷体" w:cs="楷体"/>
                <w:bCs/>
                <w:color w:val="auto"/>
                <w:kern w:val="0"/>
                <w:sz w:val="21"/>
                <w:szCs w:val="21"/>
                <w:vertAlign w:val="baseline"/>
                <w:lang w:eastAsia="zh-Hans"/>
              </w:rPr>
            </w:pPr>
            <w:r>
              <w:rPr>
                <w:rFonts w:hint="eastAsia" w:ascii="楷体" w:hAnsi="楷体" w:eastAsia="楷体" w:cs="楷体"/>
                <w:bCs/>
                <w:color w:val="auto"/>
                <w:kern w:val="0"/>
                <w:sz w:val="21"/>
                <w:szCs w:val="21"/>
                <w:lang w:eastAsia="zh-Hans"/>
              </w:rPr>
              <w:t>30%的老师表示目前暂没尝试。</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bCs/>
          <w:color w:val="auto"/>
          <w:kern w:val="0"/>
          <w:sz w:val="21"/>
          <w:szCs w:val="21"/>
          <w:lang w:val="en-US" w:eastAsia="zh-Hans"/>
        </w:rPr>
      </w:pPr>
    </w:p>
    <w:p>
      <w:pPr>
        <w:spacing w:line="240" w:lineRule="auto"/>
        <w:ind w:left="0" w:leftChars="0" w:firstLine="422" w:firstLineChars="200"/>
        <w:jc w:val="both"/>
        <w:outlineLvl w:val="2"/>
        <w:rPr>
          <w:rFonts w:hint="default" w:ascii="宋体" w:hAnsi="宋体" w:eastAsia="宋体" w:cs="宋体"/>
          <w:b/>
          <w:bCs/>
          <w:sz w:val="21"/>
          <w:szCs w:val="21"/>
          <w:lang w:eastAsia="zh-Hans"/>
        </w:rPr>
      </w:pPr>
    </w:p>
    <w:p>
      <w:pPr>
        <w:spacing w:line="240" w:lineRule="auto"/>
        <w:ind w:left="0" w:leftChars="0" w:firstLine="422" w:firstLineChars="200"/>
        <w:jc w:val="both"/>
        <w:outlineLvl w:val="2"/>
        <w:rPr>
          <w:rFonts w:hint="eastAsia" w:ascii="宋体" w:hAnsi="宋体" w:eastAsia="宋体" w:cs="宋体"/>
          <w:b/>
          <w:bCs/>
          <w:sz w:val="21"/>
          <w:szCs w:val="21"/>
          <w:lang w:eastAsia="zh-Hans"/>
        </w:rPr>
      </w:pPr>
      <w:r>
        <w:rPr>
          <w:rFonts w:hint="default" w:ascii="宋体" w:hAnsi="宋体" w:eastAsia="宋体" w:cs="宋体"/>
          <w:b/>
          <w:bCs/>
          <w:sz w:val="21"/>
          <w:szCs w:val="21"/>
          <w:lang w:eastAsia="zh-Hans"/>
        </w:rPr>
        <w:t>（</w:t>
      </w:r>
      <w:r>
        <w:rPr>
          <w:rFonts w:hint="eastAsia" w:ascii="宋体" w:hAnsi="宋体" w:eastAsia="宋体" w:cs="宋体"/>
          <w:b/>
          <w:bCs/>
          <w:sz w:val="21"/>
          <w:szCs w:val="21"/>
          <w:lang w:val="en-US" w:eastAsia="zh-Hans"/>
        </w:rPr>
        <w:t>三</w:t>
      </w:r>
      <w:r>
        <w:rPr>
          <w:rFonts w:hint="default" w:ascii="宋体" w:hAnsi="宋体" w:eastAsia="宋体" w:cs="宋体"/>
          <w:b/>
          <w:bCs/>
          <w:sz w:val="21"/>
          <w:szCs w:val="21"/>
          <w:lang w:eastAsia="zh-Hans"/>
        </w:rPr>
        <w:t>）儿童画新媒材开发与</w:t>
      </w:r>
      <w:r>
        <w:rPr>
          <w:rFonts w:hint="eastAsia" w:ascii="宋体" w:hAnsi="宋体" w:eastAsia="宋体" w:cs="宋体"/>
          <w:b/>
          <w:bCs/>
          <w:sz w:val="21"/>
          <w:szCs w:val="21"/>
          <w:lang w:val="en-US" w:eastAsia="zh-Hans"/>
        </w:rPr>
        <w:t>运用</w:t>
      </w:r>
      <w:r>
        <w:rPr>
          <w:rFonts w:hint="default" w:ascii="宋体" w:hAnsi="宋体" w:eastAsia="宋体" w:cs="宋体"/>
          <w:b/>
          <w:bCs/>
          <w:sz w:val="21"/>
          <w:szCs w:val="21"/>
          <w:lang w:eastAsia="zh-Hans"/>
        </w:rPr>
        <w:t>策略的研究</w:t>
      </w:r>
    </w:p>
    <w:p>
      <w:pPr>
        <w:spacing w:line="240" w:lineRule="auto"/>
        <w:ind w:firstLine="422" w:firstLineChars="200"/>
        <w:jc w:val="both"/>
        <w:rPr>
          <w:rFonts w:hint="eastAsia" w:ascii="宋体" w:hAnsi="宋体" w:eastAsia="宋体" w:cs="宋体"/>
          <w:b/>
          <w:bCs/>
          <w:color w:val="auto"/>
          <w:kern w:val="0"/>
          <w:sz w:val="21"/>
          <w:szCs w:val="21"/>
          <w:lang w:val="en-US" w:eastAsia="zh-Hans" w:bidi="ar"/>
        </w:rPr>
      </w:pPr>
      <w:r>
        <w:rPr>
          <w:rFonts w:hint="default" w:ascii="宋体" w:hAnsi="宋体" w:eastAsia="宋体" w:cs="宋体"/>
          <w:b/>
          <w:bCs/>
          <w:color w:val="auto"/>
          <w:kern w:val="0"/>
          <w:sz w:val="21"/>
          <w:szCs w:val="21"/>
          <w:lang w:eastAsia="zh-CN" w:bidi="ar"/>
        </w:rPr>
        <w:t>1</w:t>
      </w:r>
      <w:r>
        <w:rPr>
          <w:rFonts w:hint="eastAsia" w:ascii="宋体" w:hAnsi="宋体" w:eastAsia="宋体" w:cs="宋体"/>
          <w:b/>
          <w:bCs/>
          <w:color w:val="auto"/>
          <w:kern w:val="0"/>
          <w:sz w:val="21"/>
          <w:szCs w:val="21"/>
          <w:lang w:val="en-US" w:eastAsia="zh-Hans" w:bidi="ar"/>
        </w:rPr>
        <w:t>.儿童画新媒材的开发</w:t>
      </w:r>
    </w:p>
    <w:p>
      <w:pPr>
        <w:spacing w:line="240" w:lineRule="auto"/>
        <w:ind w:firstLine="420" w:firstLineChars="200"/>
        <w:jc w:val="both"/>
        <w:rPr>
          <w:rFonts w:hint="eastAsia" w:ascii="宋体" w:hAnsi="宋体" w:eastAsia="宋体" w:cs="宋体"/>
          <w:b/>
          <w:bCs/>
          <w:sz w:val="21"/>
          <w:szCs w:val="21"/>
          <w:lang w:eastAsia="zh-Hans"/>
        </w:rPr>
      </w:pPr>
      <w:r>
        <w:rPr>
          <w:rFonts w:hint="eastAsia" w:ascii="宋体" w:hAnsi="宋体" w:eastAsia="宋体" w:cs="宋体"/>
          <w:color w:val="auto"/>
          <w:kern w:val="0"/>
          <w:sz w:val="21"/>
          <w:szCs w:val="21"/>
          <w:lang w:val="en-US" w:eastAsia="zh-CN" w:bidi="ar"/>
        </w:rPr>
        <w:t>对于小学生来说，大自然的任何事物都具有美的特质，当他们用心观察和体验之后，就能够激发起内心的创作灵感。这个时候，教师要多加引导，带领学生发现身边复杂的物质材料，让学生了解媒材的形</w:t>
      </w:r>
      <w:r>
        <w:rPr>
          <w:rFonts w:hint="eastAsia" w:ascii="宋体" w:hAnsi="宋体" w:eastAsia="宋体" w:cs="宋体"/>
          <w:color w:val="auto"/>
          <w:kern w:val="0"/>
          <w:sz w:val="21"/>
          <w:szCs w:val="21"/>
          <w:lang w:val="en-US" w:eastAsia="zh-Hans" w:bidi="ar"/>
        </w:rPr>
        <w:t>态</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val="en-US" w:eastAsia="zh-Hans" w:bidi="ar"/>
        </w:rPr>
        <w:t>肌理</w:t>
      </w:r>
      <w:r>
        <w:rPr>
          <w:rFonts w:hint="eastAsia" w:ascii="宋体" w:hAnsi="宋体" w:eastAsia="宋体" w:cs="宋体"/>
          <w:color w:val="auto"/>
          <w:kern w:val="0"/>
          <w:sz w:val="21"/>
          <w:szCs w:val="21"/>
          <w:lang w:val="en-US" w:eastAsia="zh-CN" w:bidi="ar"/>
        </w:rPr>
        <w:t>、质感等，充分挖掘美术媒材的形式之美，同时学会将其运用到美术创造中去。</w:t>
      </w:r>
      <w:r>
        <w:rPr>
          <w:rFonts w:hint="eastAsia" w:ascii="宋体" w:hAnsi="宋体" w:eastAsia="宋体" w:cs="宋体"/>
          <w:color w:val="auto"/>
          <w:kern w:val="0"/>
          <w:sz w:val="21"/>
          <w:szCs w:val="21"/>
          <w:lang w:val="en-US" w:eastAsia="zh-Hans" w:bidi="ar"/>
        </w:rPr>
        <w:t>如何探寻适合绘画的新媒材</w:t>
      </w:r>
      <w:r>
        <w:rPr>
          <w:rFonts w:hint="default" w:ascii="宋体" w:hAnsi="宋体" w:eastAsia="宋体" w:cs="宋体"/>
          <w:color w:val="auto"/>
          <w:kern w:val="0"/>
          <w:sz w:val="21"/>
          <w:szCs w:val="21"/>
          <w:lang w:eastAsia="zh-Hans" w:bidi="ar"/>
        </w:rPr>
        <w:t>？</w:t>
      </w:r>
      <w:r>
        <w:rPr>
          <w:rFonts w:hint="eastAsia" w:ascii="宋体" w:hAnsi="宋体" w:eastAsia="宋体" w:cs="宋体"/>
          <w:color w:val="auto"/>
          <w:sz w:val="21"/>
          <w:szCs w:val="21"/>
          <w:lang w:val="en-US" w:eastAsia="zh-Hans"/>
        </w:rPr>
        <w:t>课题组在研究前期</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针对绘画新媒材的挖掘进行了多次探究</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分别从儿童画新媒材的分类和整理</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儿童画新媒材的来源与收集进行了专题沙龙研究</w:t>
      </w:r>
      <w:r>
        <w:rPr>
          <w:rFonts w:hint="eastAsia" w:ascii="宋体" w:hAnsi="宋体" w:eastAsia="宋体" w:cs="宋体"/>
          <w:color w:val="auto"/>
          <w:sz w:val="21"/>
          <w:szCs w:val="21"/>
          <w:lang w:eastAsia="zh-Hans"/>
        </w:rPr>
        <w:t>。</w:t>
      </w:r>
    </w:p>
    <w:p>
      <w:pPr>
        <w:numPr>
          <w:ilvl w:val="0"/>
          <w:numId w:val="0"/>
        </w:numPr>
        <w:spacing w:line="240" w:lineRule="auto"/>
        <w:ind w:firstLine="422" w:firstLineChars="200"/>
        <w:rPr>
          <w:rFonts w:hint="eastAsia" w:ascii="宋体" w:hAnsi="宋体" w:eastAsia="宋体" w:cs="宋体"/>
          <w:b/>
          <w:bCs/>
          <w:sz w:val="21"/>
          <w:szCs w:val="21"/>
          <w:lang w:val="en-US" w:eastAsia="zh-Hans"/>
        </w:rPr>
      </w:pPr>
      <w:r>
        <w:rPr>
          <w:rFonts w:hint="default" w:ascii="宋体" w:hAnsi="宋体" w:eastAsia="宋体" w:cs="宋体"/>
          <w:b/>
          <w:bCs/>
          <w:sz w:val="21"/>
          <w:szCs w:val="21"/>
          <w:lang w:eastAsia="zh-Hans"/>
        </w:rPr>
        <w:t>（1）</w:t>
      </w:r>
      <w:r>
        <w:rPr>
          <w:rFonts w:hint="eastAsia" w:ascii="宋体" w:hAnsi="宋体" w:eastAsia="宋体" w:cs="宋体"/>
          <w:b/>
          <w:bCs/>
          <w:sz w:val="21"/>
          <w:szCs w:val="21"/>
          <w:lang w:val="en-US" w:eastAsia="zh-Hans"/>
        </w:rPr>
        <w:t>依据用途分类</w:t>
      </w:r>
    </w:p>
    <w:p>
      <w:pPr>
        <w:numPr>
          <w:ilvl w:val="0"/>
          <w:numId w:val="0"/>
        </w:numPr>
        <w:spacing w:line="240" w:lineRule="auto"/>
        <w:ind w:left="8" w:leftChars="0" w:firstLine="420" w:firstLineChars="200"/>
        <w:jc w:val="both"/>
        <w:outlineLvl w:val="2"/>
        <w:rPr>
          <w:rFonts w:hint="eastAsia" w:ascii="宋体" w:hAnsi="宋体" w:eastAsia="宋体" w:cs="宋体"/>
          <w:color w:val="auto"/>
          <w:sz w:val="21"/>
          <w:szCs w:val="21"/>
          <w:lang w:val="en-US" w:eastAsia="zh-Hans"/>
        </w:rPr>
      </w:pPr>
      <w:r>
        <w:rPr>
          <w:rFonts w:hint="eastAsia" w:ascii="宋体" w:hAnsi="宋体" w:eastAsia="宋体" w:cs="宋体"/>
          <w:b w:val="0"/>
          <w:bCs w:val="0"/>
          <w:color w:val="auto"/>
          <w:kern w:val="0"/>
          <w:sz w:val="21"/>
          <w:szCs w:val="21"/>
          <w:lang w:val="en-US" w:eastAsia="zh-Hans" w:bidi="ar"/>
        </w:rPr>
        <w:t>生活中有各式各样的物品</w:t>
      </w:r>
      <w:r>
        <w:rPr>
          <w:rFonts w:hint="eastAsia"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为儿童画创作提供了丰富的资源</w:t>
      </w:r>
      <w:r>
        <w:rPr>
          <w:rFonts w:hint="eastAsia" w:ascii="宋体" w:hAnsi="宋体" w:eastAsia="宋体" w:cs="宋体"/>
          <w:b w:val="0"/>
          <w:bCs w:val="0"/>
          <w:color w:val="auto"/>
          <w:kern w:val="0"/>
          <w:sz w:val="21"/>
          <w:szCs w:val="21"/>
          <w:lang w:eastAsia="zh-Hans" w:bidi="ar"/>
        </w:rPr>
        <w:t>。</w:t>
      </w:r>
      <w:r>
        <w:rPr>
          <w:rFonts w:hint="eastAsia" w:ascii="宋体" w:hAnsi="宋体" w:eastAsia="宋体" w:cs="宋体"/>
          <w:color w:val="auto"/>
          <w:sz w:val="21"/>
          <w:szCs w:val="21"/>
          <w:lang w:val="en-US" w:eastAsia="zh-Hans"/>
        </w:rPr>
        <w:t>不同的新媒材承载着不同的信息</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课题组在课题研讨过程中</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根据不同用途将新媒材划分为材料和工具两大类</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图</w:t>
      </w:r>
      <w:r>
        <w:rPr>
          <w:rFonts w:hint="default" w:ascii="宋体" w:hAnsi="宋体" w:eastAsia="宋体" w:cs="宋体"/>
          <w:color w:val="auto"/>
          <w:sz w:val="21"/>
          <w:szCs w:val="21"/>
          <w:lang w:eastAsia="zh-Hans"/>
        </w:rPr>
        <w:t>1）</w:t>
      </w:r>
      <w:r>
        <w:rPr>
          <w:rFonts w:hint="eastAsia" w:ascii="宋体" w:hAnsi="宋体" w:eastAsia="宋体" w:cs="宋体"/>
          <w:color w:val="auto"/>
          <w:sz w:val="21"/>
          <w:szCs w:val="21"/>
          <w:lang w:val="en-US" w:eastAsia="zh-Hans"/>
        </w:rPr>
        <w:t>便于引导学生更有目的性地去搜集和整理各种新媒材</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了解各种材料的特性和功能</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探索多种绘画</w:t>
      </w:r>
      <w:r>
        <w:rPr>
          <w:rFonts w:hint="eastAsia" w:ascii="宋体" w:hAnsi="宋体" w:eastAsia="宋体" w:cs="宋体"/>
          <w:color w:val="auto"/>
          <w:sz w:val="21"/>
          <w:szCs w:val="21"/>
          <w:lang w:eastAsia="zh-Hans"/>
        </w:rPr>
        <w:t>新媒材</w:t>
      </w:r>
      <w:r>
        <w:rPr>
          <w:rFonts w:hint="eastAsia" w:ascii="宋体" w:hAnsi="宋体" w:eastAsia="宋体" w:cs="宋体"/>
          <w:color w:val="auto"/>
          <w:sz w:val="21"/>
          <w:szCs w:val="21"/>
          <w:lang w:val="en-US" w:eastAsia="zh-Hans"/>
        </w:rPr>
        <w:t>不同的</w:t>
      </w:r>
      <w:r>
        <w:rPr>
          <w:rFonts w:hint="eastAsia" w:ascii="宋体" w:hAnsi="宋体" w:eastAsia="宋体" w:cs="宋体"/>
          <w:color w:val="auto"/>
          <w:sz w:val="21"/>
          <w:szCs w:val="21"/>
          <w:lang w:val="en-US" w:eastAsia="zh-CN"/>
        </w:rPr>
        <w:t>表现技巧</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艺术语言</w:t>
      </w:r>
      <w:r>
        <w:rPr>
          <w:rFonts w:hint="eastAsia" w:ascii="宋体" w:hAnsi="宋体" w:eastAsia="宋体" w:cs="宋体"/>
          <w:color w:val="auto"/>
          <w:sz w:val="21"/>
          <w:szCs w:val="21"/>
          <w:lang w:val="en-US" w:eastAsia="zh-Hans"/>
        </w:rPr>
        <w:t>等</w:t>
      </w:r>
      <w:r>
        <w:rPr>
          <w:rFonts w:hint="eastAsia" w:ascii="宋体" w:hAnsi="宋体" w:eastAsia="宋体" w:cs="宋体"/>
          <w:color w:val="auto"/>
          <w:sz w:val="21"/>
          <w:szCs w:val="21"/>
          <w:lang w:val="en-US" w:eastAsia="zh-CN"/>
        </w:rPr>
        <w:t>形式</w:t>
      </w:r>
      <w:r>
        <w:rPr>
          <w:rFonts w:hint="eastAsia" w:ascii="宋体" w:hAnsi="宋体" w:eastAsia="宋体" w:cs="宋体"/>
          <w:color w:val="auto"/>
          <w:sz w:val="21"/>
          <w:szCs w:val="21"/>
          <w:lang w:eastAsia="zh-CN"/>
        </w:rPr>
        <w:t>。</w:t>
      </w:r>
    </w:p>
    <w:p>
      <w:pPr>
        <w:numPr>
          <w:ilvl w:val="0"/>
          <w:numId w:val="0"/>
        </w:numPr>
        <w:spacing w:line="240" w:lineRule="auto"/>
        <w:ind w:left="8" w:leftChars="0" w:firstLine="420" w:firstLineChars="200"/>
        <w:jc w:val="center"/>
        <w:outlineLvl w:val="2"/>
        <w:rPr>
          <w:rFonts w:hint="default" w:ascii="楷体" w:hAnsi="楷体" w:eastAsia="楷体" w:cs="楷体"/>
          <w:b w:val="0"/>
          <w:bCs w:val="0"/>
          <w:color w:val="auto"/>
          <w:kern w:val="0"/>
          <w:sz w:val="21"/>
          <w:szCs w:val="21"/>
          <w:lang w:eastAsia="zh-Hans" w:bidi="ar"/>
        </w:rPr>
      </w:pPr>
      <w:r>
        <w:rPr>
          <w:rFonts w:hint="default" w:ascii="楷体" w:hAnsi="楷体" w:eastAsia="楷体" w:cs="楷体"/>
          <w:b w:val="0"/>
          <w:bCs w:val="0"/>
          <w:color w:val="auto"/>
          <w:kern w:val="0"/>
          <w:sz w:val="21"/>
          <w:szCs w:val="21"/>
          <w:lang w:eastAsia="zh-Hans" w:bidi="ar"/>
        </w:rPr>
        <w:drawing>
          <wp:inline distT="0" distB="0" distL="114300" distR="114300">
            <wp:extent cx="1929130" cy="816610"/>
            <wp:effectExtent l="0" t="0" r="1270" b="21590"/>
            <wp:docPr id="187" name="图片 187" descr="DBE215E1-5B27-4870-B130-CBA1855F84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DBE215E1-5B27-4870-B130-CBA1855F849F"/>
                    <pic:cNvPicPr>
                      <a:picLocks noChangeAspect="1"/>
                    </pic:cNvPicPr>
                  </pic:nvPicPr>
                  <pic:blipFill>
                    <a:blip r:embed="rId5"/>
                    <a:srcRect t="9747" b="8861"/>
                    <a:stretch>
                      <a:fillRect/>
                    </a:stretch>
                  </pic:blipFill>
                  <pic:spPr>
                    <a:xfrm>
                      <a:off x="0" y="0"/>
                      <a:ext cx="1929130" cy="816610"/>
                    </a:xfrm>
                    <a:prstGeom prst="rect">
                      <a:avLst/>
                    </a:prstGeom>
                  </pic:spPr>
                </pic:pic>
              </a:graphicData>
            </a:graphic>
          </wp:inline>
        </w:drawing>
      </w:r>
    </w:p>
    <w:p>
      <w:pPr>
        <w:numPr>
          <w:ilvl w:val="0"/>
          <w:numId w:val="0"/>
        </w:numPr>
        <w:spacing w:line="240" w:lineRule="auto"/>
        <w:ind w:left="8" w:leftChars="0" w:firstLine="420" w:firstLineChars="200"/>
        <w:jc w:val="center"/>
        <w:outlineLvl w:val="2"/>
        <w:rPr>
          <w:rFonts w:hint="default" w:ascii="楷体" w:hAnsi="楷体" w:eastAsia="楷体" w:cs="楷体"/>
          <w:b w:val="0"/>
          <w:bCs w:val="0"/>
          <w:color w:val="auto"/>
          <w:kern w:val="0"/>
          <w:sz w:val="21"/>
          <w:szCs w:val="21"/>
          <w:lang w:eastAsia="zh-Hans" w:bidi="ar"/>
        </w:rPr>
      </w:pPr>
      <w:r>
        <w:rPr>
          <w:rFonts w:hint="eastAsia" w:ascii="楷体" w:hAnsi="楷体" w:eastAsia="楷体" w:cs="楷体"/>
          <w:b w:val="0"/>
          <w:bCs w:val="0"/>
          <w:color w:val="auto"/>
          <w:kern w:val="0"/>
          <w:sz w:val="21"/>
          <w:szCs w:val="21"/>
          <w:lang w:val="en-US" w:eastAsia="zh-Hans" w:bidi="ar"/>
        </w:rPr>
        <w:t>图</w:t>
      </w:r>
      <w:r>
        <w:rPr>
          <w:rFonts w:hint="default" w:ascii="楷体" w:hAnsi="楷体" w:eastAsia="楷体" w:cs="楷体"/>
          <w:b w:val="0"/>
          <w:bCs w:val="0"/>
          <w:color w:val="auto"/>
          <w:kern w:val="0"/>
          <w:sz w:val="21"/>
          <w:szCs w:val="21"/>
          <w:lang w:eastAsia="zh-Hans" w:bidi="ar"/>
        </w:rPr>
        <w:t>1</w:t>
      </w:r>
      <w:r>
        <w:rPr>
          <w:rFonts w:hint="eastAsia" w:ascii="楷体" w:hAnsi="楷体" w:eastAsia="楷体" w:cs="楷体"/>
          <w:b w:val="0"/>
          <w:bCs w:val="0"/>
          <w:color w:val="auto"/>
          <w:kern w:val="0"/>
          <w:sz w:val="21"/>
          <w:szCs w:val="21"/>
          <w:lang w:val="en-US" w:eastAsia="zh-Hans" w:bidi="ar"/>
        </w:rPr>
        <w:t>:儿童画新媒材用途分类表</w:t>
      </w:r>
    </w:p>
    <w:p>
      <w:pPr>
        <w:numPr>
          <w:ilvl w:val="0"/>
          <w:numId w:val="6"/>
        </w:numPr>
        <w:spacing w:line="360" w:lineRule="auto"/>
        <w:ind w:leftChars="204"/>
        <w:jc w:val="both"/>
        <w:outlineLvl w:val="2"/>
        <w:rPr>
          <w:rFonts w:hint="eastAsia" w:ascii="宋体" w:hAnsi="宋体" w:eastAsia="宋体" w:cs="宋体"/>
          <w:b/>
          <w:bCs/>
          <w:sz w:val="21"/>
          <w:szCs w:val="21"/>
          <w:lang w:val="en-US" w:eastAsia="zh-Hans"/>
        </w:rPr>
      </w:pPr>
      <w:r>
        <w:rPr>
          <w:rFonts w:hint="eastAsia" w:ascii="宋体" w:hAnsi="宋体" w:eastAsia="宋体" w:cs="宋体"/>
          <w:b/>
          <w:bCs/>
          <w:sz w:val="21"/>
          <w:szCs w:val="21"/>
          <w:lang w:val="en-US" w:eastAsia="zh-Hans"/>
        </w:rPr>
        <w:t>依据来源分类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2"/>
        <w:rPr>
          <w:rFonts w:hint="eastAsia"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Hans"/>
        </w:rPr>
        <w:t>教师在前期新媒材用途分类的基础上</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引导学生从生活中</w:t>
      </w:r>
      <w:r>
        <w:rPr>
          <w:rFonts w:hint="eastAsia" w:ascii="宋体" w:hAnsi="宋体" w:eastAsia="宋体" w:cs="宋体"/>
          <w:color w:val="auto"/>
          <w:sz w:val="21"/>
          <w:szCs w:val="21"/>
          <w:lang w:eastAsia="zh-Hans"/>
        </w:rPr>
        <w:t>、绘画</w:t>
      </w:r>
      <w:r>
        <w:rPr>
          <w:rFonts w:hint="eastAsia" w:ascii="宋体" w:hAnsi="宋体" w:eastAsia="宋体" w:cs="宋体"/>
          <w:color w:val="auto"/>
          <w:sz w:val="21"/>
          <w:szCs w:val="21"/>
          <w:lang w:val="en-US" w:eastAsia="zh-Hans"/>
        </w:rPr>
        <w:t>界</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甚至网络上</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寻找儿童画</w:t>
      </w:r>
      <w:r>
        <w:rPr>
          <w:rFonts w:hint="eastAsia" w:ascii="宋体" w:hAnsi="宋体" w:eastAsia="宋体" w:cs="宋体"/>
          <w:color w:val="auto"/>
          <w:sz w:val="21"/>
          <w:szCs w:val="21"/>
          <w:lang w:eastAsia="zh-Hans"/>
        </w:rPr>
        <w:t>新媒材。</w:t>
      </w:r>
      <w:r>
        <w:rPr>
          <w:rFonts w:hint="eastAsia" w:ascii="宋体" w:hAnsi="宋体" w:eastAsia="宋体" w:cs="宋体"/>
          <w:color w:val="auto"/>
          <w:sz w:val="21"/>
          <w:szCs w:val="21"/>
          <w:lang w:val="en-US" w:eastAsia="zh-Hans"/>
        </w:rPr>
        <w:t>我们根据新媒材的用途进行分类</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整理出了新媒材来源分类表</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表</w:t>
      </w:r>
      <w:r>
        <w:rPr>
          <w:rFonts w:hint="default" w:ascii="宋体" w:hAnsi="宋体" w:eastAsia="宋体" w:cs="宋体"/>
          <w:color w:val="auto"/>
          <w:sz w:val="21"/>
          <w:szCs w:val="21"/>
          <w:lang w:eastAsia="zh-Hans"/>
        </w:rPr>
        <w:t>5</w:t>
      </w:r>
      <w:r>
        <w:rPr>
          <w:rFonts w:hint="eastAsia" w:ascii="宋体" w:hAnsi="宋体" w:eastAsia="宋体" w:cs="宋体"/>
          <w:color w:val="auto"/>
          <w:sz w:val="21"/>
          <w:szCs w:val="21"/>
          <w:lang w:eastAsia="zh-Hans"/>
        </w:rPr>
        <w:t>）。</w:t>
      </w:r>
      <w:r>
        <w:rPr>
          <w:rFonts w:hint="eastAsia" w:ascii="宋体" w:hAnsi="宋体" w:eastAsia="宋体" w:cs="宋体"/>
          <w:color w:val="auto"/>
          <w:kern w:val="0"/>
          <w:sz w:val="21"/>
          <w:szCs w:val="21"/>
          <w:lang w:val="en-US" w:eastAsia="zh-CN" w:bidi="ar"/>
        </w:rPr>
        <w:t>将多种美术媒材</w:t>
      </w:r>
      <w:r>
        <w:rPr>
          <w:rFonts w:hint="eastAsia" w:ascii="宋体" w:hAnsi="宋体" w:eastAsia="宋体" w:cs="宋体"/>
          <w:color w:val="auto"/>
          <w:kern w:val="0"/>
          <w:sz w:val="21"/>
          <w:szCs w:val="21"/>
          <w:lang w:val="en-US" w:eastAsia="zh-Hans" w:bidi="ar"/>
        </w:rPr>
        <w:t>运</w:t>
      </w:r>
      <w:r>
        <w:rPr>
          <w:rFonts w:hint="eastAsia" w:ascii="宋体" w:hAnsi="宋体" w:eastAsia="宋体" w:cs="宋体"/>
          <w:color w:val="auto"/>
          <w:kern w:val="0"/>
          <w:sz w:val="21"/>
          <w:szCs w:val="21"/>
          <w:lang w:val="en-US" w:eastAsia="zh-CN" w:bidi="ar"/>
        </w:rPr>
        <w:t>用到小学美术课堂，不仅可以激发学生的美术兴趣，增强造型能力和表现能力，更有助于学生在欣赏艺术作品时激发共鸣，深入理解。</w:t>
      </w:r>
      <w:r>
        <w:rPr>
          <w:rFonts w:hint="eastAsia" w:ascii="宋体" w:hAnsi="宋体" w:eastAsia="宋体" w:cs="宋体"/>
          <w:b w:val="0"/>
          <w:bCs w:val="0"/>
          <w:color w:val="auto"/>
          <w:sz w:val="21"/>
          <w:szCs w:val="21"/>
          <w:lang w:eastAsia="zh-Hans"/>
        </w:rPr>
        <w:t>具体的运用则要看</w:t>
      </w:r>
      <w:r>
        <w:rPr>
          <w:rFonts w:hint="eastAsia" w:ascii="宋体" w:hAnsi="宋体" w:eastAsia="宋体" w:cs="宋体"/>
          <w:b w:val="0"/>
          <w:bCs w:val="0"/>
          <w:color w:val="auto"/>
          <w:sz w:val="21"/>
          <w:szCs w:val="21"/>
          <w:lang w:val="en-US" w:eastAsia="zh-Hans"/>
        </w:rPr>
        <w:t>绘画者</w:t>
      </w:r>
      <w:r>
        <w:rPr>
          <w:rFonts w:hint="eastAsia" w:ascii="宋体" w:hAnsi="宋体" w:eastAsia="宋体" w:cs="宋体"/>
          <w:b w:val="0"/>
          <w:bCs w:val="0"/>
          <w:color w:val="auto"/>
          <w:sz w:val="21"/>
          <w:szCs w:val="21"/>
          <w:lang w:eastAsia="zh-Hans"/>
        </w:rPr>
        <w:t>独特的感受与运用的</w:t>
      </w:r>
      <w:r>
        <w:rPr>
          <w:rFonts w:hint="eastAsia" w:ascii="宋体" w:hAnsi="宋体" w:eastAsia="宋体" w:cs="宋体"/>
          <w:b w:val="0"/>
          <w:bCs w:val="0"/>
          <w:color w:val="auto"/>
          <w:sz w:val="21"/>
          <w:szCs w:val="21"/>
          <w:lang w:val="en-US" w:eastAsia="zh-Hans"/>
        </w:rPr>
        <w:t>主题</w:t>
      </w:r>
      <w:r>
        <w:rPr>
          <w:rFonts w:hint="eastAsia" w:ascii="宋体" w:hAnsi="宋体" w:eastAsia="宋体" w:cs="宋体"/>
          <w:b w:val="0"/>
          <w:bCs w:val="0"/>
          <w:color w:val="auto"/>
          <w:sz w:val="21"/>
          <w:szCs w:val="21"/>
          <w:lang w:eastAsia="zh-Hans"/>
        </w:rPr>
        <w:t>是否得体与恰当，而不能仅仅停留在材质特性这一浅表的层面。</w:t>
      </w:r>
      <w:r>
        <w:rPr>
          <w:rFonts w:hint="eastAsia" w:ascii="宋体" w:hAnsi="宋体" w:eastAsia="宋体" w:cs="宋体"/>
          <w:b w:val="0"/>
          <w:bCs w:val="0"/>
          <w:color w:val="auto"/>
          <w:kern w:val="0"/>
          <w:sz w:val="21"/>
          <w:szCs w:val="21"/>
          <w:lang w:val="en-US" w:eastAsia="zh-Hans" w:bidi="ar"/>
        </w:rPr>
        <w:t>学生学会如何正确</w:t>
      </w:r>
      <w:r>
        <w:rPr>
          <w:rFonts w:hint="eastAsia" w:ascii="宋体" w:hAnsi="宋体" w:eastAsia="宋体" w:cs="宋体"/>
          <w:color w:val="auto"/>
          <w:sz w:val="21"/>
          <w:szCs w:val="21"/>
          <w:lang w:val="en-US" w:eastAsia="zh-Hans"/>
        </w:rPr>
        <w:t>选择绘画媒材</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有利于培养学生发现问题并解决问题的能力。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center"/>
        <w:textAlignment w:val="auto"/>
        <w:outlineLvl w:val="2"/>
        <w:rPr>
          <w:rFonts w:hint="eastAsia" w:ascii="楷体" w:hAnsi="楷体" w:eastAsia="楷体" w:cs="楷体"/>
          <w:color w:val="auto"/>
          <w:sz w:val="21"/>
          <w:szCs w:val="21"/>
          <w:lang w:eastAsia="zh-CN"/>
        </w:rPr>
      </w:pPr>
      <w:r>
        <w:rPr>
          <w:rFonts w:hint="eastAsia" w:ascii="楷体" w:hAnsi="楷体" w:eastAsia="楷体" w:cs="楷体"/>
          <w:color w:val="auto"/>
          <w:sz w:val="21"/>
          <w:szCs w:val="21"/>
          <w:lang w:val="en-US" w:eastAsia="zh-Hans"/>
        </w:rPr>
        <w:t>表</w:t>
      </w:r>
      <w:r>
        <w:rPr>
          <w:rFonts w:hint="default" w:ascii="楷体" w:hAnsi="楷体" w:eastAsia="楷体" w:cs="楷体"/>
          <w:color w:val="auto"/>
          <w:sz w:val="21"/>
          <w:szCs w:val="21"/>
          <w:lang w:eastAsia="zh-Hans"/>
        </w:rPr>
        <w:t>5</w:t>
      </w:r>
      <w:r>
        <w:rPr>
          <w:rFonts w:hint="eastAsia" w:ascii="楷体" w:hAnsi="楷体" w:eastAsia="楷体" w:cs="楷体"/>
          <w:color w:val="auto"/>
          <w:sz w:val="21"/>
          <w:szCs w:val="21"/>
          <w:lang w:val="en-US" w:eastAsia="zh-Hans"/>
        </w:rPr>
        <w:t>:儿童画新媒材的来源分类表</w:t>
      </w:r>
    </w:p>
    <w:tbl>
      <w:tblPr>
        <w:tblStyle w:val="6"/>
        <w:tblW w:w="84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EF2CC" w:themeFill="accent4" w:themeFillTint="32"/>
        <w:tblLayout w:type="autofit"/>
        <w:tblCellMar>
          <w:top w:w="15" w:type="dxa"/>
          <w:left w:w="15" w:type="dxa"/>
          <w:bottom w:w="15" w:type="dxa"/>
          <w:right w:w="15" w:type="dxa"/>
        </w:tblCellMar>
      </w:tblPr>
      <w:tblGrid>
        <w:gridCol w:w="810"/>
        <w:gridCol w:w="1194"/>
        <w:gridCol w:w="64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444" w:hRule="atLeast"/>
        </w:trPr>
        <w:tc>
          <w:tcPr>
            <w:tcW w:w="810" w:type="dxa"/>
            <w:vMerge w:val="restart"/>
            <w:tcBorders>
              <w:top w:val="single" w:color="000000" w:sz="4" w:space="0"/>
              <w:left w:val="single" w:color="000000" w:sz="4" w:space="0"/>
              <w:right w:val="single" w:color="000000" w:sz="4" w:space="0"/>
            </w:tcBorders>
            <w:shd w:val="clear" w:color="auto" w:fill="FFE599" w:themeFill="accent4" w:themeFillTint="66"/>
            <w:vAlign w:val="center"/>
          </w:tcPr>
          <w:p>
            <w:pPr>
              <w:jc w:val="center"/>
              <w:rPr>
                <w:rFonts w:hint="eastAsia" w:ascii="楷体" w:hAnsi="楷体" w:eastAsia="楷体" w:cs="楷体"/>
                <w:i w:val="0"/>
                <w:color w:val="000000"/>
                <w:sz w:val="21"/>
                <w:szCs w:val="21"/>
                <w:u w:val="none"/>
                <w:lang w:val="en-US" w:eastAsia="zh-Hans"/>
              </w:rPr>
            </w:pPr>
            <w:r>
              <w:rPr>
                <w:rFonts w:hint="eastAsia" w:ascii="楷体" w:hAnsi="楷体" w:eastAsia="楷体" w:cs="楷体"/>
                <w:b/>
                <w:bCs/>
                <w:i w:val="0"/>
                <w:color w:val="000000"/>
                <w:sz w:val="21"/>
                <w:szCs w:val="21"/>
                <w:u w:val="none"/>
                <w:lang w:val="en-US" w:eastAsia="zh-Hans"/>
              </w:rPr>
              <w:t>材料</w:t>
            </w:r>
          </w:p>
        </w:tc>
        <w:tc>
          <w:tcPr>
            <w:tcW w:w="1194"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pPr>
              <w:keepNext w:val="0"/>
              <w:keepLines w:val="0"/>
              <w:widowControl/>
              <w:suppressLineNumbers w:val="0"/>
              <w:jc w:val="center"/>
              <w:textAlignment w:val="center"/>
              <w:rPr>
                <w:rFonts w:hint="eastAsia" w:ascii="楷体" w:hAnsi="楷体" w:eastAsia="楷体" w:cs="楷体"/>
                <w:i w:val="0"/>
                <w:color w:val="auto"/>
                <w:sz w:val="21"/>
                <w:szCs w:val="21"/>
                <w:u w:val="none"/>
                <w:lang w:val="en-US" w:eastAsia="zh-Hans"/>
              </w:rPr>
            </w:pPr>
            <w:r>
              <w:rPr>
                <w:rFonts w:hint="eastAsia" w:ascii="楷体" w:hAnsi="楷体" w:eastAsia="楷体" w:cs="楷体"/>
                <w:i w:val="0"/>
                <w:color w:val="auto"/>
                <w:kern w:val="0"/>
                <w:sz w:val="21"/>
                <w:szCs w:val="21"/>
                <w:u w:val="none"/>
                <w:lang w:val="en-US" w:eastAsia="zh-CN" w:bidi="ar"/>
              </w:rPr>
              <w:t>底材</w:t>
            </w:r>
            <w:r>
              <w:rPr>
                <w:rFonts w:hint="eastAsia" w:ascii="楷体" w:hAnsi="楷体" w:eastAsia="楷体" w:cs="楷体"/>
                <w:i w:val="0"/>
                <w:color w:val="auto"/>
                <w:kern w:val="0"/>
                <w:sz w:val="21"/>
                <w:szCs w:val="21"/>
                <w:u w:val="none"/>
                <w:lang w:val="en-US" w:eastAsia="zh-Hans" w:bidi="ar"/>
              </w:rPr>
              <w:t>类</w:t>
            </w:r>
          </w:p>
        </w:tc>
        <w:tc>
          <w:tcPr>
            <w:tcW w:w="6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1063" w:leftChars="0" w:hanging="1063" w:hangingChars="504"/>
              <w:jc w:val="left"/>
              <w:textAlignment w:val="center"/>
              <w:rPr>
                <w:rFonts w:hint="default" w:ascii="楷体" w:hAnsi="楷体" w:eastAsia="楷体" w:cs="楷体"/>
                <w:i w:val="0"/>
                <w:color w:val="000000"/>
                <w:kern w:val="0"/>
                <w:sz w:val="21"/>
                <w:szCs w:val="21"/>
                <w:u w:val="none"/>
                <w:lang w:eastAsia="zh-Hans" w:bidi="ar"/>
              </w:rPr>
            </w:pPr>
            <w:r>
              <w:rPr>
                <w:rFonts w:hint="eastAsia" w:ascii="楷体" w:hAnsi="楷体" w:eastAsia="楷体" w:cs="楷体"/>
                <w:b/>
                <w:bCs/>
                <w:i w:val="0"/>
                <w:color w:val="000000"/>
                <w:kern w:val="0"/>
                <w:sz w:val="21"/>
                <w:szCs w:val="21"/>
                <w:u w:val="single"/>
                <w:lang w:val="en-US" w:eastAsia="zh-Hans" w:bidi="ar"/>
              </w:rPr>
              <w:t>软纸类</w:t>
            </w:r>
            <w:r>
              <w:rPr>
                <w:rFonts w:hint="default" w:ascii="楷体" w:hAnsi="楷体" w:eastAsia="楷体" w:cs="楷体"/>
                <w:b/>
                <w:bCs/>
                <w:i w:val="0"/>
                <w:color w:val="000000"/>
                <w:kern w:val="0"/>
                <w:sz w:val="21"/>
                <w:szCs w:val="21"/>
                <w:u w:val="single"/>
                <w:lang w:eastAsia="zh-Hans" w:bidi="ar"/>
              </w:rPr>
              <w:t>：</w:t>
            </w:r>
            <w:r>
              <w:rPr>
                <w:rFonts w:hint="eastAsia" w:ascii="楷体" w:hAnsi="楷体" w:eastAsia="楷体" w:cs="楷体"/>
                <w:i w:val="0"/>
                <w:color w:val="000000"/>
                <w:kern w:val="0"/>
                <w:sz w:val="21"/>
                <w:szCs w:val="21"/>
                <w:u w:val="none"/>
                <w:lang w:val="en-US" w:eastAsia="zh-Hans" w:bidi="ar"/>
              </w:rPr>
              <w:t>宣纸</w:t>
            </w:r>
            <w:r>
              <w:rPr>
                <w:rFonts w:hint="default" w:ascii="楷体" w:hAnsi="楷体" w:eastAsia="楷体" w:cs="楷体"/>
                <w:i w:val="0"/>
                <w:color w:val="000000"/>
                <w:kern w:val="0"/>
                <w:sz w:val="21"/>
                <w:szCs w:val="21"/>
                <w:u w:val="none"/>
                <w:lang w:eastAsia="zh-Hans" w:bidi="ar"/>
              </w:rPr>
              <w:t>、</w:t>
            </w:r>
            <w:r>
              <w:rPr>
                <w:rFonts w:hint="eastAsia" w:ascii="楷体" w:hAnsi="楷体" w:eastAsia="楷体" w:cs="楷体"/>
                <w:i w:val="0"/>
                <w:color w:val="000000"/>
                <w:kern w:val="0"/>
                <w:sz w:val="21"/>
                <w:szCs w:val="21"/>
                <w:u w:val="none"/>
                <w:lang w:val="en-US" w:eastAsia="zh-CN" w:bidi="ar"/>
              </w:rPr>
              <w:t>牛皮纸、吹塑纸、皱纹纸</w:t>
            </w:r>
            <w:r>
              <w:rPr>
                <w:rFonts w:hint="default" w:ascii="楷体" w:hAnsi="楷体" w:eastAsia="楷体" w:cs="楷体"/>
                <w:i w:val="0"/>
                <w:color w:val="000000"/>
                <w:kern w:val="0"/>
                <w:sz w:val="21"/>
                <w:szCs w:val="21"/>
                <w:u w:val="none"/>
                <w:lang w:eastAsia="zh-CN" w:bidi="ar"/>
              </w:rPr>
              <w:t>、</w:t>
            </w:r>
            <w:r>
              <w:rPr>
                <w:rFonts w:hint="eastAsia" w:ascii="楷体" w:hAnsi="楷体" w:eastAsia="楷体" w:cs="楷体"/>
                <w:i w:val="0"/>
                <w:color w:val="000000"/>
                <w:kern w:val="0"/>
                <w:sz w:val="21"/>
                <w:szCs w:val="21"/>
                <w:u w:val="none"/>
                <w:lang w:val="en-US" w:eastAsia="zh-CN" w:bidi="ar"/>
              </w:rPr>
              <w:t>铜版纸、硫酸纸、蜡纸、海绵纸、宣卡纸、刮画纸</w:t>
            </w:r>
            <w:r>
              <w:rPr>
                <w:rFonts w:hint="default" w:ascii="楷体" w:hAnsi="楷体" w:eastAsia="楷体" w:cs="楷体"/>
                <w:i w:val="0"/>
                <w:color w:val="000000"/>
                <w:kern w:val="0"/>
                <w:sz w:val="21"/>
                <w:szCs w:val="21"/>
                <w:u w:val="none"/>
                <w:lang w:eastAsia="zh-CN" w:bidi="ar"/>
              </w:rPr>
              <w:t>、</w:t>
            </w:r>
            <w:r>
              <w:rPr>
                <w:rFonts w:hint="eastAsia" w:ascii="楷体" w:hAnsi="楷体" w:eastAsia="楷体" w:cs="楷体"/>
                <w:i w:val="0"/>
                <w:color w:val="000000"/>
                <w:kern w:val="0"/>
                <w:sz w:val="21"/>
                <w:szCs w:val="21"/>
                <w:u w:val="none"/>
                <w:lang w:val="en-US" w:eastAsia="zh-CN" w:bidi="ar"/>
              </w:rPr>
              <w:t>卡纸、</w:t>
            </w:r>
            <w:r>
              <w:rPr>
                <w:rFonts w:hint="eastAsia" w:ascii="楷体" w:hAnsi="楷体" w:eastAsia="楷体" w:cs="楷体"/>
                <w:i w:val="0"/>
                <w:color w:val="000000"/>
                <w:kern w:val="0"/>
                <w:sz w:val="21"/>
                <w:szCs w:val="21"/>
                <w:u w:val="none"/>
                <w:lang w:val="en-US" w:eastAsia="zh-Hans" w:bidi="ar"/>
              </w:rPr>
              <w:t>素描纸</w:t>
            </w:r>
            <w:r>
              <w:rPr>
                <w:rFonts w:hint="default" w:ascii="楷体" w:hAnsi="楷体" w:eastAsia="楷体" w:cs="楷体"/>
                <w:i w:val="0"/>
                <w:color w:val="000000"/>
                <w:kern w:val="0"/>
                <w:sz w:val="21"/>
                <w:szCs w:val="21"/>
                <w:u w:val="none"/>
                <w:lang w:eastAsia="zh-Hans" w:bidi="ar"/>
              </w:rPr>
              <w:t>、</w:t>
            </w:r>
            <w:r>
              <w:rPr>
                <w:rFonts w:hint="eastAsia" w:ascii="楷体" w:hAnsi="楷体" w:eastAsia="楷体" w:cs="楷体"/>
                <w:i w:val="0"/>
                <w:color w:val="000000"/>
                <w:kern w:val="0"/>
                <w:sz w:val="21"/>
                <w:szCs w:val="21"/>
                <w:u w:val="none"/>
                <w:lang w:val="en-US" w:eastAsia="zh-CN" w:bidi="ar"/>
              </w:rPr>
              <w:t>油画框、瓦楞纸</w:t>
            </w:r>
            <w:r>
              <w:rPr>
                <w:rFonts w:hint="default" w:ascii="楷体" w:hAnsi="楷体" w:eastAsia="楷体" w:cs="楷体"/>
                <w:i w:val="0"/>
                <w:color w:val="000000"/>
                <w:kern w:val="0"/>
                <w:sz w:val="21"/>
                <w:szCs w:val="21"/>
                <w:u w:val="none"/>
                <w:lang w:eastAsia="zh-CN" w:bidi="ar"/>
              </w:rPr>
              <w:t>、</w:t>
            </w:r>
            <w:r>
              <w:rPr>
                <w:rFonts w:hint="eastAsia" w:ascii="楷体" w:hAnsi="楷体" w:eastAsia="楷体" w:cs="楷体"/>
                <w:i w:val="0"/>
                <w:color w:val="000000"/>
                <w:kern w:val="0"/>
                <w:sz w:val="21"/>
                <w:szCs w:val="21"/>
                <w:u w:val="none"/>
                <w:lang w:val="en-US" w:eastAsia="zh-CN" w:bidi="ar"/>
              </w:rPr>
              <w:t>卷轴</w:t>
            </w:r>
            <w:r>
              <w:rPr>
                <w:rFonts w:hint="eastAsia" w:ascii="楷体" w:hAnsi="楷体" w:eastAsia="楷体" w:cs="楷体"/>
                <w:i w:val="0"/>
                <w:color w:val="000000"/>
                <w:kern w:val="0"/>
                <w:sz w:val="21"/>
                <w:szCs w:val="21"/>
                <w:u w:val="none"/>
                <w:lang w:val="en-US" w:eastAsia="zh-Hans" w:bidi="ar"/>
              </w:rPr>
              <w:t>……</w:t>
            </w:r>
          </w:p>
          <w:p>
            <w:pPr>
              <w:keepNext w:val="0"/>
              <w:keepLines w:val="0"/>
              <w:widowControl/>
              <w:suppressLineNumbers w:val="0"/>
              <w:ind w:left="1063" w:leftChars="0" w:hanging="1063" w:hangingChars="504"/>
              <w:jc w:val="left"/>
              <w:textAlignment w:val="center"/>
              <w:rPr>
                <w:rFonts w:hint="eastAsia" w:ascii="楷体" w:hAnsi="楷体" w:eastAsia="楷体" w:cs="楷体"/>
                <w:i w:val="0"/>
                <w:color w:val="000000"/>
                <w:kern w:val="0"/>
                <w:sz w:val="21"/>
                <w:szCs w:val="21"/>
                <w:u w:val="none"/>
                <w:lang w:val="en-US" w:eastAsia="zh-CN" w:bidi="ar"/>
              </w:rPr>
            </w:pPr>
            <w:r>
              <w:rPr>
                <w:rFonts w:hint="eastAsia" w:ascii="楷体" w:hAnsi="楷体" w:eastAsia="楷体" w:cs="楷体"/>
                <w:b/>
                <w:bCs/>
                <w:i w:val="0"/>
                <w:color w:val="000000"/>
                <w:kern w:val="0"/>
                <w:sz w:val="21"/>
                <w:szCs w:val="21"/>
                <w:u w:val="single"/>
                <w:lang w:val="en-US" w:eastAsia="zh-CN" w:bidi="ar"/>
              </w:rPr>
              <w:t>生活媒材：</w:t>
            </w:r>
            <w:r>
              <w:rPr>
                <w:rFonts w:hint="eastAsia" w:ascii="楷体" w:hAnsi="楷体" w:eastAsia="楷体" w:cs="楷体"/>
                <w:i w:val="0"/>
                <w:color w:val="000000"/>
                <w:kern w:val="0"/>
                <w:sz w:val="21"/>
                <w:szCs w:val="21"/>
                <w:u w:val="none"/>
                <w:lang w:val="en-US" w:eastAsia="zh-CN" w:bidi="ar"/>
              </w:rPr>
              <w:t>糖纸、旧报纸、砂纸、餐巾纸、包装纸、礼品盒、鞋盒、纸盘、纸杯、纸碗、玻璃、路障石球……</w:t>
            </w:r>
          </w:p>
          <w:p>
            <w:pPr>
              <w:keepNext w:val="0"/>
              <w:keepLines w:val="0"/>
              <w:widowControl/>
              <w:suppressLineNumbers w:val="0"/>
              <w:ind w:left="1063" w:leftChars="0" w:hanging="1063" w:hangingChars="504"/>
              <w:jc w:val="left"/>
              <w:textAlignment w:val="center"/>
              <w:rPr>
                <w:rFonts w:hint="eastAsia" w:ascii="楷体" w:hAnsi="楷体" w:eastAsia="楷体" w:cs="楷体"/>
                <w:i w:val="0"/>
                <w:color w:val="000000"/>
                <w:kern w:val="0"/>
                <w:sz w:val="21"/>
                <w:szCs w:val="21"/>
                <w:u w:val="none"/>
                <w:lang w:val="en-US" w:eastAsia="zh-CN" w:bidi="ar"/>
              </w:rPr>
            </w:pPr>
            <w:r>
              <w:rPr>
                <w:rFonts w:hint="eastAsia" w:ascii="楷体" w:hAnsi="楷体" w:eastAsia="楷体" w:cs="楷体"/>
                <w:b/>
                <w:bCs/>
                <w:i w:val="0"/>
                <w:color w:val="000000"/>
                <w:kern w:val="0"/>
                <w:sz w:val="21"/>
                <w:szCs w:val="21"/>
                <w:u w:val="single"/>
                <w:lang w:val="en-US" w:eastAsia="zh-CN" w:bidi="ar"/>
              </w:rPr>
              <w:t>自然媒材：</w:t>
            </w:r>
            <w:r>
              <w:rPr>
                <w:rFonts w:hint="eastAsia" w:ascii="楷体" w:hAnsi="楷体" w:eastAsia="楷体" w:cs="楷体"/>
                <w:i w:val="0"/>
                <w:color w:val="000000"/>
                <w:kern w:val="0"/>
                <w:sz w:val="21"/>
                <w:szCs w:val="21"/>
                <w:u w:val="none"/>
                <w:lang w:val="en-US" w:eastAsia="zh-CN" w:bidi="ar"/>
              </w:rPr>
              <w:t>皮革、鹅卵石、木片、树叶……</w:t>
            </w:r>
          </w:p>
          <w:p>
            <w:pPr>
              <w:keepNext w:val="0"/>
              <w:keepLines w:val="0"/>
              <w:widowControl/>
              <w:suppressLineNumbers w:val="0"/>
              <w:ind w:left="1063" w:leftChars="0" w:hanging="1063" w:hangingChars="504"/>
              <w:jc w:val="left"/>
              <w:textAlignment w:val="center"/>
              <w:rPr>
                <w:rFonts w:hint="eastAsia" w:ascii="楷体" w:hAnsi="楷体" w:eastAsia="楷体" w:cs="楷体"/>
                <w:i w:val="0"/>
                <w:color w:val="000000"/>
                <w:kern w:val="0"/>
                <w:sz w:val="21"/>
                <w:szCs w:val="21"/>
                <w:u w:val="none"/>
                <w:lang w:val="en-US" w:eastAsia="zh-Hans" w:bidi="ar"/>
              </w:rPr>
            </w:pPr>
            <w:r>
              <w:rPr>
                <w:rFonts w:hint="eastAsia" w:ascii="楷体" w:hAnsi="楷体" w:eastAsia="楷体" w:cs="楷体"/>
                <w:b/>
                <w:bCs/>
                <w:i w:val="0"/>
                <w:color w:val="000000"/>
                <w:kern w:val="0"/>
                <w:sz w:val="21"/>
                <w:szCs w:val="21"/>
                <w:u w:val="single"/>
                <w:lang w:val="en-US" w:eastAsia="zh-Hans" w:bidi="ar"/>
              </w:rPr>
              <w:t>人文媒材</w:t>
            </w:r>
            <w:r>
              <w:rPr>
                <w:rFonts w:hint="default" w:ascii="楷体" w:hAnsi="楷体" w:eastAsia="楷体" w:cs="楷体"/>
                <w:b/>
                <w:bCs/>
                <w:i w:val="0"/>
                <w:color w:val="000000"/>
                <w:kern w:val="0"/>
                <w:sz w:val="21"/>
                <w:szCs w:val="21"/>
                <w:u w:val="single"/>
                <w:lang w:eastAsia="zh-Hans" w:bidi="ar"/>
              </w:rPr>
              <w:t>：</w:t>
            </w:r>
            <w:r>
              <w:rPr>
                <w:rFonts w:hint="eastAsia" w:ascii="楷体" w:hAnsi="楷体" w:eastAsia="楷体" w:cs="楷体"/>
                <w:i w:val="0"/>
                <w:color w:val="000000"/>
                <w:kern w:val="0"/>
                <w:sz w:val="21"/>
                <w:szCs w:val="21"/>
                <w:u w:val="none"/>
                <w:lang w:val="en-US" w:eastAsia="zh-CN" w:bidi="ar"/>
              </w:rPr>
              <w:t>油纸伞、蒲扇、挂历、竹席</w:t>
            </w:r>
            <w:r>
              <w:rPr>
                <w:rFonts w:hint="eastAsia" w:ascii="楷体" w:hAnsi="楷体" w:eastAsia="楷体" w:cs="楷体"/>
                <w:i w:val="0"/>
                <w:color w:val="000000"/>
                <w:kern w:val="0"/>
                <w:sz w:val="21"/>
                <w:szCs w:val="21"/>
                <w:u w:val="none"/>
                <w:lang w:val="en-US" w:eastAsia="zh-Hans"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45" w:hRule="atLeast"/>
        </w:trPr>
        <w:tc>
          <w:tcPr>
            <w:tcW w:w="810" w:type="dxa"/>
            <w:vMerge w:val="continue"/>
            <w:tcBorders>
              <w:left w:val="single" w:color="000000" w:sz="4" w:space="0"/>
              <w:right w:val="single" w:color="000000" w:sz="4" w:space="0"/>
            </w:tcBorders>
            <w:shd w:val="clear" w:color="auto" w:fill="FFE599" w:themeFill="accent4" w:themeFillTint="66"/>
            <w:vAlign w:val="center"/>
          </w:tcPr>
          <w:p>
            <w:pPr>
              <w:jc w:val="center"/>
              <w:rPr>
                <w:rFonts w:hint="eastAsia" w:ascii="楷体" w:hAnsi="楷体" w:eastAsia="楷体" w:cs="楷体"/>
                <w:i w:val="0"/>
                <w:color w:val="000000"/>
                <w:sz w:val="21"/>
                <w:szCs w:val="21"/>
                <w:u w:val="none"/>
              </w:rPr>
            </w:pPr>
          </w:p>
        </w:tc>
        <w:tc>
          <w:tcPr>
            <w:tcW w:w="1194"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pPr>
              <w:keepNext w:val="0"/>
              <w:keepLines w:val="0"/>
              <w:widowControl/>
              <w:suppressLineNumbers w:val="0"/>
              <w:jc w:val="center"/>
              <w:textAlignment w:val="center"/>
              <w:rPr>
                <w:rFonts w:hint="eastAsia" w:ascii="楷体" w:hAnsi="楷体" w:eastAsia="楷体" w:cs="楷体"/>
                <w:i w:val="0"/>
                <w:color w:val="auto"/>
                <w:sz w:val="21"/>
                <w:szCs w:val="21"/>
                <w:u w:val="none"/>
                <w:lang w:val="en-US" w:eastAsia="zh-Hans"/>
              </w:rPr>
            </w:pPr>
            <w:r>
              <w:rPr>
                <w:rFonts w:hint="eastAsia" w:ascii="楷体" w:hAnsi="楷体" w:eastAsia="楷体" w:cs="楷体"/>
                <w:i w:val="0"/>
                <w:color w:val="auto"/>
                <w:kern w:val="0"/>
                <w:sz w:val="21"/>
                <w:szCs w:val="21"/>
                <w:u w:val="none"/>
                <w:lang w:val="en-US" w:eastAsia="zh-CN" w:bidi="ar"/>
              </w:rPr>
              <w:t>颜料</w:t>
            </w:r>
            <w:r>
              <w:rPr>
                <w:rFonts w:hint="eastAsia" w:ascii="楷体" w:hAnsi="楷体" w:eastAsia="楷体" w:cs="楷体"/>
                <w:i w:val="0"/>
                <w:color w:val="auto"/>
                <w:kern w:val="0"/>
                <w:sz w:val="21"/>
                <w:szCs w:val="21"/>
                <w:u w:val="none"/>
                <w:lang w:val="en-US" w:eastAsia="zh-Hans" w:bidi="ar"/>
              </w:rPr>
              <w:t>类</w:t>
            </w:r>
          </w:p>
        </w:tc>
        <w:tc>
          <w:tcPr>
            <w:tcW w:w="6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水粉颜料、水彩颜料、国画颜料</w:t>
            </w:r>
            <w:r>
              <w:rPr>
                <w:rFonts w:hint="default" w:ascii="楷体" w:hAnsi="楷体" w:eastAsia="楷体" w:cs="楷体"/>
                <w:i w:val="0"/>
                <w:color w:val="000000"/>
                <w:kern w:val="0"/>
                <w:sz w:val="21"/>
                <w:szCs w:val="21"/>
                <w:u w:val="none"/>
                <w:lang w:eastAsia="zh-CN" w:bidi="ar"/>
              </w:rPr>
              <w:t>、</w:t>
            </w:r>
            <w:r>
              <w:rPr>
                <w:rFonts w:hint="eastAsia" w:ascii="楷体" w:hAnsi="楷体" w:eastAsia="楷体" w:cs="楷体"/>
                <w:i w:val="0"/>
                <w:color w:val="000000"/>
                <w:kern w:val="0"/>
                <w:sz w:val="21"/>
                <w:szCs w:val="21"/>
                <w:u w:val="none"/>
                <w:lang w:val="en-US" w:eastAsia="zh-CN" w:bidi="ar"/>
              </w:rPr>
              <w:t>丙烯颜料、色粉笔、彩色墨汁、玻璃颜料、矿物墨……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EF2CC" w:themeFill="accent4" w:themeFillTint="32"/>
        </w:tblPrEx>
        <w:trPr>
          <w:trHeight w:val="389" w:hRule="atLeast"/>
        </w:trPr>
        <w:tc>
          <w:tcPr>
            <w:tcW w:w="810" w:type="dxa"/>
            <w:vMerge w:val="continue"/>
            <w:tcBorders>
              <w:left w:val="single" w:color="000000" w:sz="4" w:space="0"/>
              <w:bottom w:val="single" w:color="000000" w:sz="4" w:space="0"/>
              <w:right w:val="single" w:color="000000" w:sz="4" w:space="0"/>
            </w:tcBorders>
            <w:shd w:val="clear" w:color="auto" w:fill="FFE599" w:themeFill="accent4" w:themeFillTint="66"/>
            <w:vAlign w:val="center"/>
          </w:tcPr>
          <w:p>
            <w:pPr>
              <w:jc w:val="center"/>
              <w:rPr>
                <w:rFonts w:hint="eastAsia" w:ascii="楷体" w:hAnsi="楷体" w:eastAsia="楷体" w:cs="楷体"/>
                <w:i w:val="0"/>
                <w:color w:val="000000"/>
                <w:sz w:val="21"/>
                <w:szCs w:val="21"/>
                <w:u w:val="none"/>
              </w:rPr>
            </w:pPr>
          </w:p>
        </w:tc>
        <w:tc>
          <w:tcPr>
            <w:tcW w:w="1194"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pPr>
              <w:keepNext w:val="0"/>
              <w:keepLines w:val="0"/>
              <w:widowControl/>
              <w:suppressLineNumbers w:val="0"/>
              <w:jc w:val="center"/>
              <w:textAlignment w:val="center"/>
              <w:rPr>
                <w:rFonts w:hint="eastAsia" w:ascii="楷体" w:hAnsi="楷体" w:eastAsia="楷体" w:cs="楷体"/>
                <w:b/>
                <w:bCs/>
                <w:i w:val="0"/>
                <w:color w:val="auto"/>
                <w:sz w:val="21"/>
                <w:szCs w:val="21"/>
                <w:u w:val="none"/>
              </w:rPr>
            </w:pPr>
            <w:r>
              <w:rPr>
                <w:rFonts w:hint="eastAsia" w:ascii="楷体" w:hAnsi="楷体" w:eastAsia="楷体" w:cs="楷体"/>
                <w:b w:val="0"/>
                <w:bCs w:val="0"/>
                <w:i w:val="0"/>
                <w:color w:val="auto"/>
                <w:kern w:val="0"/>
                <w:sz w:val="21"/>
                <w:szCs w:val="21"/>
                <w:u w:val="none"/>
                <w:lang w:val="en-US" w:eastAsia="zh-CN" w:bidi="ar"/>
              </w:rPr>
              <w:t>综合</w:t>
            </w:r>
            <w:r>
              <w:rPr>
                <w:rFonts w:hint="eastAsia" w:ascii="楷体" w:hAnsi="楷体" w:eastAsia="楷体" w:cs="楷体"/>
                <w:b w:val="0"/>
                <w:bCs w:val="0"/>
                <w:i w:val="0"/>
                <w:color w:val="auto"/>
                <w:kern w:val="0"/>
                <w:sz w:val="21"/>
                <w:szCs w:val="21"/>
                <w:u w:val="none"/>
                <w:lang w:val="en-US" w:eastAsia="zh-Hans" w:bidi="ar"/>
              </w:rPr>
              <w:t>类</w:t>
            </w:r>
          </w:p>
        </w:tc>
        <w:tc>
          <w:tcPr>
            <w:tcW w:w="6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楷体" w:hAnsi="楷体" w:eastAsia="楷体" w:cs="楷体"/>
                <w:i w:val="0"/>
                <w:color w:val="000000"/>
                <w:kern w:val="0"/>
                <w:sz w:val="21"/>
                <w:szCs w:val="21"/>
                <w:u w:val="none"/>
                <w:lang w:val="en-US" w:eastAsia="zh-CN" w:bidi="ar"/>
              </w:rPr>
            </w:pPr>
            <w:r>
              <w:rPr>
                <w:rFonts w:hint="eastAsia" w:ascii="楷体" w:hAnsi="楷体" w:eastAsia="楷体" w:cs="楷体"/>
                <w:b/>
                <w:bCs/>
                <w:i w:val="0"/>
                <w:color w:val="000000"/>
                <w:kern w:val="0"/>
                <w:sz w:val="21"/>
                <w:szCs w:val="21"/>
                <w:u w:val="single"/>
                <w:lang w:val="en-US" w:eastAsia="zh-CN" w:bidi="ar"/>
              </w:rPr>
              <w:t>果壳：</w:t>
            </w:r>
            <w:r>
              <w:rPr>
                <w:rFonts w:hint="eastAsia" w:ascii="楷体" w:hAnsi="楷体" w:eastAsia="楷体" w:cs="楷体"/>
                <w:i w:val="0"/>
                <w:color w:val="000000"/>
                <w:kern w:val="0"/>
                <w:sz w:val="21"/>
                <w:szCs w:val="21"/>
                <w:u w:val="none"/>
                <w:lang w:val="en-US" w:eastAsia="zh-CN" w:bidi="ar"/>
              </w:rPr>
              <w:t>花生壳、瓜子壳、开心果壳……</w:t>
            </w:r>
            <w:r>
              <w:rPr>
                <w:rFonts w:hint="eastAsia" w:ascii="楷体" w:hAnsi="楷体" w:eastAsia="楷体" w:cs="楷体"/>
                <w:i w:val="0"/>
                <w:color w:val="000000"/>
                <w:kern w:val="0"/>
                <w:sz w:val="21"/>
                <w:szCs w:val="21"/>
                <w:u w:val="none"/>
                <w:lang w:val="en-US" w:eastAsia="zh-CN" w:bidi="ar"/>
              </w:rPr>
              <w:br w:type="textWrapping"/>
            </w:r>
            <w:r>
              <w:rPr>
                <w:rFonts w:hint="eastAsia" w:ascii="楷体" w:hAnsi="楷体" w:eastAsia="楷体" w:cs="楷体"/>
                <w:b/>
                <w:bCs/>
                <w:i w:val="0"/>
                <w:color w:val="000000"/>
                <w:kern w:val="0"/>
                <w:sz w:val="21"/>
                <w:szCs w:val="21"/>
                <w:u w:val="single"/>
                <w:lang w:val="en-US" w:eastAsia="zh-CN" w:bidi="ar"/>
              </w:rPr>
              <w:t>种子：</w:t>
            </w:r>
            <w:r>
              <w:rPr>
                <w:rFonts w:hint="eastAsia" w:ascii="楷体" w:hAnsi="楷体" w:eastAsia="楷体" w:cs="楷体"/>
                <w:i w:val="0"/>
                <w:color w:val="000000"/>
                <w:kern w:val="0"/>
                <w:sz w:val="21"/>
                <w:szCs w:val="21"/>
                <w:u w:val="none"/>
                <w:lang w:val="en-US" w:eastAsia="zh-CN" w:bidi="ar"/>
              </w:rPr>
              <w:t>黄豆、绿豆、黑豆、红豆、花生、玉米、米粒……</w:t>
            </w:r>
            <w:r>
              <w:rPr>
                <w:rFonts w:hint="eastAsia" w:ascii="楷体" w:hAnsi="楷体" w:eastAsia="楷体" w:cs="楷体"/>
                <w:i w:val="0"/>
                <w:color w:val="000000"/>
                <w:kern w:val="0"/>
                <w:sz w:val="21"/>
                <w:szCs w:val="21"/>
                <w:u w:val="none"/>
                <w:lang w:val="en-US" w:eastAsia="zh-CN" w:bidi="ar"/>
              </w:rPr>
              <w:br w:type="textWrapping"/>
            </w:r>
            <w:r>
              <w:rPr>
                <w:rFonts w:hint="eastAsia" w:ascii="楷体" w:hAnsi="楷体" w:eastAsia="楷体" w:cs="楷体"/>
                <w:b/>
                <w:bCs/>
                <w:i w:val="0"/>
                <w:color w:val="000000"/>
                <w:kern w:val="0"/>
                <w:sz w:val="21"/>
                <w:szCs w:val="21"/>
                <w:u w:val="single"/>
                <w:lang w:val="en-US" w:eastAsia="zh-CN" w:bidi="ar"/>
              </w:rPr>
              <w:t>植物：</w:t>
            </w:r>
            <w:r>
              <w:rPr>
                <w:rFonts w:hint="eastAsia" w:ascii="楷体" w:hAnsi="楷体" w:eastAsia="楷体" w:cs="楷体"/>
                <w:i w:val="0"/>
                <w:color w:val="000000"/>
                <w:kern w:val="0"/>
                <w:sz w:val="21"/>
                <w:szCs w:val="21"/>
                <w:u w:val="none"/>
                <w:lang w:val="en-US" w:eastAsia="zh-CN" w:bidi="ar"/>
              </w:rPr>
              <w:t>树枝、树叶、花瓣、小木片、竹子、松果、麦秆、稻草、棉花……</w:t>
            </w:r>
            <w:r>
              <w:rPr>
                <w:rFonts w:hint="eastAsia" w:ascii="楷体" w:hAnsi="楷体" w:eastAsia="楷体" w:cs="楷体"/>
                <w:i w:val="0"/>
                <w:color w:val="000000"/>
                <w:kern w:val="0"/>
                <w:sz w:val="21"/>
                <w:szCs w:val="21"/>
                <w:u w:val="none"/>
                <w:lang w:val="en-US" w:eastAsia="zh-CN" w:bidi="ar"/>
              </w:rPr>
              <w:br w:type="textWrapping"/>
            </w:r>
            <w:r>
              <w:rPr>
                <w:rFonts w:hint="eastAsia" w:ascii="楷体" w:hAnsi="楷体" w:eastAsia="楷体" w:cs="楷体"/>
                <w:b/>
                <w:bCs/>
                <w:i w:val="0"/>
                <w:color w:val="000000"/>
                <w:kern w:val="0"/>
                <w:sz w:val="21"/>
                <w:szCs w:val="21"/>
                <w:u w:val="single"/>
                <w:lang w:val="en-US" w:eastAsia="zh-CN" w:bidi="ar"/>
              </w:rPr>
              <w:t>动物：</w:t>
            </w:r>
            <w:r>
              <w:rPr>
                <w:rFonts w:hint="eastAsia" w:ascii="楷体" w:hAnsi="楷体" w:eastAsia="楷体" w:cs="楷体"/>
                <w:i w:val="0"/>
                <w:color w:val="000000"/>
                <w:kern w:val="0"/>
                <w:sz w:val="21"/>
                <w:szCs w:val="21"/>
                <w:u w:val="none"/>
                <w:lang w:val="en-US" w:eastAsia="zh-CN" w:bidi="ar"/>
              </w:rPr>
              <w:t>贝壳、海螺、鸡毛、蛋壳、皮革……</w:t>
            </w:r>
          </w:p>
          <w:p>
            <w:pPr>
              <w:keepNext w:val="0"/>
              <w:keepLines w:val="0"/>
              <w:widowControl/>
              <w:suppressLineNumbers w:val="0"/>
              <w:jc w:val="left"/>
              <w:textAlignment w:val="center"/>
              <w:rPr>
                <w:rFonts w:hint="eastAsia" w:ascii="楷体" w:hAnsi="楷体" w:eastAsia="楷体" w:cs="楷体"/>
                <w:i w:val="0"/>
                <w:color w:val="000000"/>
                <w:kern w:val="0"/>
                <w:sz w:val="21"/>
                <w:szCs w:val="21"/>
                <w:u w:val="none"/>
                <w:lang w:val="en-US" w:eastAsia="zh-CN" w:bidi="ar"/>
              </w:rPr>
            </w:pPr>
            <w:r>
              <w:rPr>
                <w:rFonts w:hint="eastAsia" w:ascii="楷体" w:hAnsi="楷体" w:eastAsia="楷体" w:cs="楷体"/>
                <w:b/>
                <w:bCs/>
                <w:i w:val="0"/>
                <w:color w:val="000000"/>
                <w:kern w:val="0"/>
                <w:sz w:val="21"/>
                <w:szCs w:val="21"/>
                <w:u w:val="single"/>
                <w:lang w:val="en-US" w:eastAsia="zh-CN" w:bidi="ar"/>
              </w:rPr>
              <w:t>纤维：</w:t>
            </w:r>
            <w:r>
              <w:rPr>
                <w:rFonts w:hint="eastAsia" w:ascii="楷体" w:hAnsi="楷体" w:eastAsia="楷体" w:cs="楷体"/>
                <w:i w:val="0"/>
                <w:color w:val="000000"/>
                <w:kern w:val="0"/>
                <w:sz w:val="21"/>
                <w:szCs w:val="21"/>
                <w:u w:val="none"/>
                <w:lang w:val="en-US" w:eastAsia="zh-CN" w:bidi="ar"/>
              </w:rPr>
              <w:t>棉麻布、废旧T恤、丝带、毛线……</w:t>
            </w:r>
            <w:r>
              <w:rPr>
                <w:rFonts w:hint="eastAsia" w:ascii="楷体" w:hAnsi="楷体" w:eastAsia="楷体" w:cs="楷体"/>
                <w:i w:val="0"/>
                <w:color w:val="000000"/>
                <w:kern w:val="0"/>
                <w:sz w:val="21"/>
                <w:szCs w:val="21"/>
                <w:u w:val="none"/>
                <w:lang w:val="en-US" w:eastAsia="zh-CN" w:bidi="ar"/>
              </w:rPr>
              <w:br w:type="textWrapping"/>
            </w:r>
            <w:r>
              <w:rPr>
                <w:rFonts w:hint="eastAsia" w:ascii="楷体" w:hAnsi="楷体" w:eastAsia="楷体" w:cs="楷体"/>
                <w:b/>
                <w:bCs/>
                <w:i w:val="0"/>
                <w:color w:val="000000"/>
                <w:kern w:val="0"/>
                <w:sz w:val="21"/>
                <w:szCs w:val="21"/>
                <w:u w:val="single"/>
                <w:lang w:val="en-US" w:eastAsia="zh-CN" w:bidi="ar"/>
              </w:rPr>
              <w:t>金属：</w:t>
            </w:r>
            <w:r>
              <w:rPr>
                <w:rFonts w:hint="eastAsia" w:ascii="楷体" w:hAnsi="楷体" w:eastAsia="楷体" w:cs="楷体"/>
                <w:i w:val="0"/>
                <w:color w:val="000000"/>
                <w:kern w:val="0"/>
                <w:sz w:val="21"/>
                <w:szCs w:val="21"/>
                <w:u w:val="none"/>
                <w:lang w:val="en-US" w:eastAsia="zh-CN" w:bidi="ar"/>
              </w:rPr>
              <w:t>衣架、光盘、螺丝、锡纸、铝线……</w:t>
            </w:r>
            <w:r>
              <w:rPr>
                <w:rFonts w:hint="eastAsia" w:ascii="楷体" w:hAnsi="楷体" w:eastAsia="楷体" w:cs="楷体"/>
                <w:i w:val="0"/>
                <w:color w:val="000000"/>
                <w:kern w:val="0"/>
                <w:sz w:val="21"/>
                <w:szCs w:val="21"/>
                <w:u w:val="none"/>
                <w:lang w:val="en-US" w:eastAsia="zh-CN" w:bidi="ar"/>
              </w:rPr>
              <w:br w:type="textWrapping"/>
            </w:r>
            <w:r>
              <w:rPr>
                <w:rFonts w:hint="eastAsia" w:ascii="楷体" w:hAnsi="楷体" w:eastAsia="楷体" w:cs="楷体"/>
                <w:b/>
                <w:bCs/>
                <w:i w:val="0"/>
                <w:color w:val="000000"/>
                <w:kern w:val="0"/>
                <w:sz w:val="21"/>
                <w:szCs w:val="21"/>
                <w:u w:val="single"/>
                <w:lang w:val="en-US" w:eastAsia="zh-CN" w:bidi="ar"/>
              </w:rPr>
              <w:t>塑料：</w:t>
            </w:r>
            <w:r>
              <w:rPr>
                <w:rFonts w:hint="eastAsia" w:ascii="楷体" w:hAnsi="楷体" w:eastAsia="楷体" w:cs="楷体"/>
                <w:i w:val="0"/>
                <w:color w:val="000000"/>
                <w:kern w:val="0"/>
                <w:sz w:val="21"/>
                <w:szCs w:val="21"/>
                <w:u w:val="none"/>
                <w:lang w:val="en-US" w:eastAsia="zh-CN" w:bidi="ar"/>
              </w:rPr>
              <w:t>饮料瓶、瓶盖、梳子、纽扣、水果网、鱼线……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EF2CC" w:themeFill="accent4" w:themeFillTint="32"/>
        </w:tblPrEx>
        <w:trPr>
          <w:trHeight w:val="420" w:hRule="atLeast"/>
        </w:trPr>
        <w:tc>
          <w:tcPr>
            <w:tcW w:w="810" w:type="dxa"/>
            <w:vMerge w:val="restart"/>
            <w:tcBorders>
              <w:left w:val="single" w:color="000000" w:sz="4" w:space="0"/>
              <w:right w:val="single" w:color="000000" w:sz="4" w:space="0"/>
            </w:tcBorders>
            <w:shd w:val="clear" w:color="auto" w:fill="C5E0B3" w:themeFill="accent6" w:themeFillTint="66"/>
            <w:vAlign w:val="center"/>
          </w:tcPr>
          <w:p>
            <w:pPr>
              <w:jc w:val="center"/>
              <w:rPr>
                <w:rFonts w:hint="eastAsia" w:ascii="楷体" w:hAnsi="楷体" w:eastAsia="楷体" w:cs="楷体"/>
                <w:i w:val="0"/>
                <w:color w:val="000000"/>
                <w:sz w:val="21"/>
                <w:szCs w:val="21"/>
                <w:u w:val="none"/>
                <w:lang w:val="en-US" w:eastAsia="zh-Hans"/>
              </w:rPr>
            </w:pPr>
            <w:r>
              <w:rPr>
                <w:rFonts w:hint="eastAsia" w:ascii="楷体" w:hAnsi="楷体" w:eastAsia="楷体" w:cs="楷体"/>
                <w:b/>
                <w:bCs/>
                <w:i w:val="0"/>
                <w:color w:val="000000"/>
                <w:sz w:val="21"/>
                <w:szCs w:val="21"/>
                <w:u w:val="none"/>
                <w:lang w:val="en-US" w:eastAsia="zh-Hans"/>
              </w:rPr>
              <w:t>工具</w:t>
            </w:r>
          </w:p>
        </w:tc>
        <w:tc>
          <w:tcPr>
            <w:tcW w:w="119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楷体" w:hAnsi="楷体" w:eastAsia="楷体" w:cs="楷体"/>
                <w:i w:val="0"/>
                <w:color w:val="000000"/>
                <w:sz w:val="21"/>
                <w:szCs w:val="21"/>
                <w:u w:val="none"/>
                <w:lang w:val="en-US" w:eastAsia="zh-Hans"/>
              </w:rPr>
            </w:pPr>
            <w:r>
              <w:rPr>
                <w:rFonts w:hint="eastAsia" w:ascii="楷体" w:hAnsi="楷体" w:eastAsia="楷体" w:cs="楷体"/>
                <w:i w:val="0"/>
                <w:color w:val="000000"/>
                <w:kern w:val="0"/>
                <w:sz w:val="21"/>
                <w:szCs w:val="21"/>
                <w:u w:val="none"/>
                <w:lang w:val="en-US" w:eastAsia="zh-CN" w:bidi="ar"/>
              </w:rPr>
              <w:t>画笔</w:t>
            </w:r>
            <w:r>
              <w:rPr>
                <w:rFonts w:hint="eastAsia" w:ascii="楷体" w:hAnsi="楷体" w:eastAsia="楷体" w:cs="楷体"/>
                <w:i w:val="0"/>
                <w:color w:val="000000"/>
                <w:kern w:val="0"/>
                <w:sz w:val="21"/>
                <w:szCs w:val="21"/>
                <w:u w:val="none"/>
                <w:lang w:val="en-US" w:eastAsia="zh-Hans" w:bidi="ar"/>
              </w:rPr>
              <w:t>类</w:t>
            </w:r>
          </w:p>
        </w:tc>
        <w:tc>
          <w:tcPr>
            <w:tcW w:w="6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楷体" w:hAnsi="楷体" w:eastAsia="楷体" w:cs="楷体"/>
                <w:i w:val="0"/>
                <w:color w:val="000000"/>
                <w:sz w:val="21"/>
                <w:szCs w:val="21"/>
                <w:u w:val="none"/>
              </w:rPr>
            </w:pPr>
            <w:r>
              <w:rPr>
                <w:rFonts w:hint="eastAsia" w:ascii="楷体" w:hAnsi="楷体" w:eastAsia="楷体" w:cs="楷体"/>
                <w:i w:val="0"/>
                <w:color w:val="000000"/>
                <w:kern w:val="0"/>
                <w:sz w:val="21"/>
                <w:szCs w:val="21"/>
                <w:u w:val="none"/>
                <w:lang w:val="en-US" w:eastAsia="zh-CN" w:bidi="ar"/>
              </w:rPr>
              <w:t>水彩笔、油画棒、彩铅、水粉（水彩）画笔、马克笔</w:t>
            </w:r>
            <w:r>
              <w:rPr>
                <w:rFonts w:hint="default" w:ascii="楷体" w:hAnsi="楷体" w:eastAsia="楷体" w:cs="楷体"/>
                <w:i w:val="0"/>
                <w:color w:val="000000"/>
                <w:kern w:val="0"/>
                <w:sz w:val="21"/>
                <w:szCs w:val="21"/>
                <w:u w:val="none"/>
                <w:lang w:eastAsia="zh-CN" w:bidi="ar"/>
              </w:rPr>
              <w:t>、</w:t>
            </w:r>
            <w:r>
              <w:rPr>
                <w:rFonts w:hint="eastAsia" w:ascii="楷体" w:hAnsi="楷体" w:eastAsia="楷体" w:cs="楷体"/>
                <w:i w:val="0"/>
                <w:color w:val="000000"/>
                <w:kern w:val="0"/>
                <w:sz w:val="21"/>
                <w:szCs w:val="21"/>
                <w:u w:val="none"/>
                <w:lang w:val="en-US" w:eastAsia="zh-CN" w:bidi="ar"/>
              </w:rPr>
              <w:t>彩色油性记号笔、丙烯马克笔、水粉棒、软性油画棒、金属马克笔、高光笔、滚筒、海绵刷……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10" w:hRule="atLeast"/>
        </w:trPr>
        <w:tc>
          <w:tcPr>
            <w:tcW w:w="810" w:type="dxa"/>
            <w:vMerge w:val="continue"/>
            <w:tcBorders>
              <w:left w:val="single" w:color="000000" w:sz="4" w:space="0"/>
              <w:bottom w:val="single" w:color="000000" w:sz="4" w:space="0"/>
              <w:right w:val="single" w:color="000000" w:sz="4" w:space="0"/>
            </w:tcBorders>
            <w:shd w:val="clear" w:color="auto" w:fill="C5E0B3" w:themeFill="accent6" w:themeFillTint="66"/>
            <w:vAlign w:val="center"/>
          </w:tcPr>
          <w:p>
            <w:pPr>
              <w:jc w:val="center"/>
              <w:rPr>
                <w:rFonts w:hint="eastAsia" w:ascii="楷体" w:hAnsi="楷体" w:eastAsia="楷体" w:cs="楷体"/>
                <w:i w:val="0"/>
                <w:color w:val="000000"/>
                <w:sz w:val="21"/>
                <w:szCs w:val="21"/>
                <w:u w:val="none"/>
              </w:rPr>
            </w:pPr>
          </w:p>
        </w:tc>
        <w:tc>
          <w:tcPr>
            <w:tcW w:w="119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楷体" w:hAnsi="楷体" w:eastAsia="楷体" w:cs="楷体"/>
                <w:b/>
                <w:bCs/>
                <w:i w:val="0"/>
                <w:color w:val="000000"/>
                <w:sz w:val="21"/>
                <w:szCs w:val="21"/>
                <w:u w:val="none"/>
              </w:rPr>
            </w:pPr>
            <w:r>
              <w:rPr>
                <w:rFonts w:hint="eastAsia" w:ascii="楷体" w:hAnsi="楷体" w:eastAsia="楷体" w:cs="楷体"/>
                <w:b w:val="0"/>
                <w:bCs w:val="0"/>
                <w:i w:val="0"/>
                <w:color w:val="000000"/>
                <w:kern w:val="0"/>
                <w:sz w:val="21"/>
                <w:szCs w:val="21"/>
                <w:u w:val="none"/>
                <w:lang w:val="en-US" w:eastAsia="zh-Hans" w:bidi="ar"/>
              </w:rPr>
              <w:t>生活类</w:t>
            </w:r>
          </w:p>
        </w:tc>
        <w:tc>
          <w:tcPr>
            <w:tcW w:w="6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楷体" w:hAnsi="楷体" w:eastAsia="楷体" w:cs="楷体"/>
                <w:i w:val="0"/>
                <w:color w:val="000000"/>
                <w:kern w:val="0"/>
                <w:sz w:val="21"/>
                <w:szCs w:val="21"/>
                <w:u w:val="none"/>
                <w:lang w:val="en-US" w:eastAsia="zh-CN" w:bidi="ar"/>
              </w:rPr>
            </w:pPr>
            <w:r>
              <w:rPr>
                <w:rFonts w:hint="eastAsia" w:ascii="楷体" w:hAnsi="楷体" w:eastAsia="楷体" w:cs="楷体"/>
                <w:b/>
                <w:bCs/>
                <w:i w:val="0"/>
                <w:color w:val="000000"/>
                <w:kern w:val="0"/>
                <w:sz w:val="21"/>
                <w:szCs w:val="21"/>
                <w:u w:val="single"/>
                <w:lang w:val="en-US" w:eastAsia="zh-CN" w:bidi="ar"/>
              </w:rPr>
              <w:t>自然：</w:t>
            </w:r>
            <w:r>
              <w:rPr>
                <w:rFonts w:hint="eastAsia" w:ascii="楷体" w:hAnsi="楷体" w:eastAsia="楷体" w:cs="楷体"/>
                <w:i w:val="0"/>
                <w:color w:val="000000"/>
                <w:kern w:val="0"/>
                <w:sz w:val="21"/>
                <w:szCs w:val="21"/>
                <w:u w:val="none"/>
                <w:lang w:val="en-US" w:eastAsia="zh-CN" w:bidi="ar"/>
              </w:rPr>
              <w:t>沙子、盐、石墨、丝瓜筋、果蔬截面……</w:t>
            </w:r>
          </w:p>
          <w:p>
            <w:pPr>
              <w:keepNext w:val="0"/>
              <w:keepLines w:val="0"/>
              <w:widowControl/>
              <w:suppressLineNumbers w:val="0"/>
              <w:jc w:val="left"/>
              <w:textAlignment w:val="center"/>
              <w:rPr>
                <w:rFonts w:hint="eastAsia" w:ascii="楷体" w:hAnsi="楷体" w:eastAsia="楷体" w:cs="楷体"/>
                <w:i w:val="0"/>
                <w:color w:val="000000"/>
                <w:sz w:val="21"/>
                <w:szCs w:val="21"/>
                <w:u w:val="none"/>
              </w:rPr>
            </w:pPr>
            <w:r>
              <w:rPr>
                <w:rFonts w:hint="eastAsia" w:ascii="楷体" w:hAnsi="楷体" w:eastAsia="楷体" w:cs="楷体"/>
                <w:b/>
                <w:bCs/>
                <w:i w:val="0"/>
                <w:color w:val="auto"/>
                <w:kern w:val="0"/>
                <w:sz w:val="21"/>
                <w:szCs w:val="21"/>
                <w:u w:val="single"/>
                <w:lang w:val="en-US" w:eastAsia="zh-CN" w:bidi="ar"/>
              </w:rPr>
              <w:t>纤维：</w:t>
            </w:r>
            <w:r>
              <w:rPr>
                <w:rFonts w:hint="eastAsia" w:ascii="楷体" w:hAnsi="楷体" w:eastAsia="楷体" w:cs="楷体"/>
                <w:i w:val="0"/>
                <w:color w:val="000000"/>
                <w:kern w:val="0"/>
                <w:sz w:val="21"/>
                <w:szCs w:val="21"/>
                <w:u w:val="none"/>
                <w:lang w:val="en-US" w:eastAsia="zh-CN" w:bidi="ar"/>
              </w:rPr>
              <w:t>线绳、胶带……</w:t>
            </w:r>
            <w:r>
              <w:rPr>
                <w:rFonts w:hint="eastAsia" w:ascii="楷体" w:hAnsi="楷体" w:eastAsia="楷体" w:cs="楷体"/>
                <w:i w:val="0"/>
                <w:color w:val="000000"/>
                <w:kern w:val="0"/>
                <w:sz w:val="21"/>
                <w:szCs w:val="21"/>
                <w:u w:val="none"/>
                <w:lang w:val="en-US" w:eastAsia="zh-CN" w:bidi="ar"/>
              </w:rPr>
              <w:br w:type="textWrapping"/>
            </w:r>
            <w:r>
              <w:rPr>
                <w:rFonts w:hint="eastAsia" w:ascii="楷体" w:hAnsi="楷体" w:eastAsia="楷体" w:cs="楷体"/>
                <w:b/>
                <w:bCs/>
                <w:i w:val="0"/>
                <w:color w:val="000000"/>
                <w:kern w:val="0"/>
                <w:sz w:val="21"/>
                <w:szCs w:val="21"/>
                <w:u w:val="single"/>
                <w:lang w:val="en-US" w:eastAsia="zh-CN" w:bidi="ar"/>
              </w:rPr>
              <w:t>金属：</w:t>
            </w:r>
            <w:r>
              <w:rPr>
                <w:rFonts w:hint="eastAsia" w:ascii="楷体" w:hAnsi="楷体" w:eastAsia="楷体" w:cs="楷体"/>
                <w:i w:val="0"/>
                <w:color w:val="000000"/>
                <w:kern w:val="0"/>
                <w:sz w:val="21"/>
                <w:szCs w:val="21"/>
                <w:u w:val="none"/>
                <w:lang w:val="en-US" w:eastAsia="zh-CN" w:bidi="ar"/>
              </w:rPr>
              <w:t>钢丝球、锡纸……</w:t>
            </w:r>
            <w:r>
              <w:rPr>
                <w:rFonts w:hint="eastAsia" w:ascii="楷体" w:hAnsi="楷体" w:eastAsia="楷体" w:cs="楷体"/>
                <w:i w:val="0"/>
                <w:color w:val="000000"/>
                <w:kern w:val="0"/>
                <w:sz w:val="21"/>
                <w:szCs w:val="21"/>
                <w:u w:val="none"/>
                <w:lang w:val="en-US" w:eastAsia="zh-CN" w:bidi="ar"/>
              </w:rPr>
              <w:br w:type="textWrapping"/>
            </w:r>
            <w:r>
              <w:rPr>
                <w:rFonts w:hint="eastAsia" w:ascii="楷体" w:hAnsi="楷体" w:eastAsia="楷体" w:cs="楷体"/>
                <w:b/>
                <w:bCs/>
                <w:i w:val="0"/>
                <w:color w:val="000000"/>
                <w:kern w:val="0"/>
                <w:sz w:val="21"/>
                <w:szCs w:val="21"/>
                <w:u w:val="single"/>
                <w:lang w:val="en-US" w:eastAsia="zh-CN" w:bidi="ar"/>
              </w:rPr>
              <w:t>塑料：</w:t>
            </w:r>
            <w:r>
              <w:rPr>
                <w:rFonts w:hint="eastAsia" w:ascii="楷体" w:hAnsi="楷体" w:eastAsia="楷体" w:cs="楷体"/>
                <w:i w:val="0"/>
                <w:color w:val="000000"/>
                <w:kern w:val="0"/>
                <w:sz w:val="21"/>
                <w:szCs w:val="21"/>
                <w:u w:val="none"/>
                <w:lang w:val="en-US" w:eastAsia="zh-CN" w:bidi="ar"/>
              </w:rPr>
              <w:t>pvc管、吸管、刷子、挤酱瓶……</w:t>
            </w:r>
            <w:r>
              <w:rPr>
                <w:rFonts w:hint="eastAsia" w:ascii="楷体" w:hAnsi="楷体" w:eastAsia="楷体" w:cs="楷体"/>
                <w:i w:val="0"/>
                <w:color w:val="000000"/>
                <w:kern w:val="0"/>
                <w:sz w:val="21"/>
                <w:szCs w:val="21"/>
                <w:u w:val="none"/>
                <w:lang w:val="en-US" w:eastAsia="zh-CN" w:bidi="ar"/>
              </w:rPr>
              <w:br w:type="textWrapping"/>
            </w:r>
            <w:r>
              <w:rPr>
                <w:rFonts w:hint="eastAsia" w:ascii="楷体" w:hAnsi="楷体" w:eastAsia="楷体" w:cs="楷体"/>
                <w:b/>
                <w:bCs/>
                <w:i w:val="0"/>
                <w:color w:val="000000"/>
                <w:kern w:val="0"/>
                <w:sz w:val="21"/>
                <w:szCs w:val="21"/>
                <w:u w:val="single"/>
                <w:lang w:val="en-US" w:eastAsia="zh-CN" w:bidi="ar"/>
              </w:rPr>
              <w:t>化学：</w:t>
            </w:r>
            <w:r>
              <w:rPr>
                <w:rFonts w:hint="eastAsia" w:ascii="楷体" w:hAnsi="楷体" w:eastAsia="楷体" w:cs="楷体"/>
                <w:i w:val="0"/>
                <w:color w:val="000000"/>
                <w:kern w:val="0"/>
                <w:sz w:val="21"/>
                <w:szCs w:val="21"/>
                <w:u w:val="none"/>
                <w:lang w:val="en-US" w:eastAsia="zh-CN" w:bidi="ar"/>
              </w:rPr>
              <w:t>酒精、明矾、洗洁精……</w:t>
            </w:r>
          </w:p>
        </w:tc>
      </w:tr>
    </w:tbl>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outlineLvl w:val="1"/>
        <w:rPr>
          <w:rFonts w:hint="eastAsia"/>
          <w:b/>
          <w:bCs/>
          <w:sz w:val="21"/>
          <w:szCs w:val="21"/>
          <w:lang w:val="en-US" w:eastAsia="zh-Hans"/>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Chars="200"/>
        <w:textAlignment w:val="auto"/>
        <w:outlineLvl w:val="1"/>
        <w:rPr>
          <w:rFonts w:hint="eastAsia"/>
          <w:b/>
          <w:bCs/>
          <w:sz w:val="21"/>
          <w:szCs w:val="21"/>
          <w:lang w:val="en-US" w:eastAsia="zh-Hans"/>
        </w:rPr>
      </w:pPr>
      <w:r>
        <w:rPr>
          <w:rFonts w:hint="default"/>
          <w:b/>
          <w:bCs/>
          <w:sz w:val="21"/>
          <w:szCs w:val="21"/>
          <w:lang w:eastAsia="zh-Hans"/>
        </w:rPr>
        <w:t>2</w:t>
      </w:r>
      <w:r>
        <w:rPr>
          <w:rFonts w:hint="eastAsia"/>
          <w:b/>
          <w:bCs/>
          <w:sz w:val="21"/>
          <w:szCs w:val="21"/>
          <w:lang w:val="en-US" w:eastAsia="zh-Hans"/>
        </w:rPr>
        <w:t>.儿童画新媒材的运用</w:t>
      </w:r>
    </w:p>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420" w:firstLineChars="200"/>
        <w:jc w:val="left"/>
        <w:textAlignment w:val="auto"/>
        <w:outlineLvl w:val="9"/>
        <w:rPr>
          <w:rFonts w:hint="default" w:ascii="宋体" w:hAnsi="宋体" w:eastAsia="宋体" w:cs="宋体"/>
          <w:b w:val="0"/>
          <w:bCs w:val="0"/>
          <w:color w:val="auto"/>
          <w:sz w:val="21"/>
          <w:szCs w:val="21"/>
          <w:lang w:eastAsia="zh-Hans"/>
        </w:rPr>
      </w:pPr>
      <w:r>
        <w:rPr>
          <w:rFonts w:hint="eastAsia" w:asciiTheme="minorEastAsia" w:hAnsiTheme="minorEastAsia" w:eastAsiaTheme="minorEastAsia" w:cstheme="minorEastAsia"/>
          <w:color w:val="auto"/>
          <w:sz w:val="21"/>
          <w:szCs w:val="21"/>
        </w:rPr>
        <w:t>美术课程与美术创作离不开对美术材料的利用，好的材料也要有一个懂它的“伯乐”。</w:t>
      </w:r>
      <w:r>
        <w:rPr>
          <w:rFonts w:hint="eastAsia" w:ascii="宋体" w:hAnsi="宋体" w:eastAsia="宋体" w:cs="宋体"/>
          <w:b w:val="0"/>
          <w:bCs w:val="0"/>
          <w:color w:val="auto"/>
          <w:kern w:val="0"/>
          <w:sz w:val="21"/>
          <w:szCs w:val="21"/>
          <w:lang w:val="en-US" w:eastAsia="zh-Hans" w:bidi="ar"/>
        </w:rPr>
        <w:t>教学活动中</w:t>
      </w:r>
      <w:r>
        <w:rPr>
          <w:rFonts w:hint="default"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我们发现有限的绘画材料使孩子们无法选择</w:t>
      </w:r>
      <w:r>
        <w:rPr>
          <w:rFonts w:hint="default"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导致作品单一</w:t>
      </w:r>
      <w:r>
        <w:rPr>
          <w:rFonts w:hint="default"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过多的材料又使学生们眼花缭乱</w:t>
      </w:r>
      <w:r>
        <w:rPr>
          <w:rFonts w:hint="default"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无从下手</w:t>
      </w:r>
      <w:r>
        <w:rPr>
          <w:rFonts w:hint="default"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两者过于极端</w:t>
      </w:r>
      <w:r>
        <w:rPr>
          <w:rFonts w:hint="default"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都限制了孩子的想象力和创造力</w:t>
      </w:r>
      <w:r>
        <w:rPr>
          <w:rFonts w:hint="default"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sz w:val="21"/>
          <w:szCs w:val="21"/>
          <w:lang w:val="en-US" w:eastAsia="zh-Hans"/>
        </w:rPr>
        <w:t>而很多教师由于取材难</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无创新等原因</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都放弃了在课堂中使用新媒材进行儿童画教学</w:t>
      </w:r>
      <w:r>
        <w:rPr>
          <w:rFonts w:hint="default" w:ascii="宋体" w:hAnsi="宋体" w:eastAsia="宋体" w:cs="宋体"/>
          <w:b w:val="0"/>
          <w:bCs w:val="0"/>
          <w:color w:val="auto"/>
          <w:sz w:val="21"/>
          <w:szCs w:val="21"/>
          <w:lang w:eastAsia="zh-Hans"/>
        </w:rPr>
        <w:t>。</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color w:val="auto"/>
          <w:sz w:val="21"/>
          <w:szCs w:val="21"/>
          <w:lang w:eastAsia="zh-Hans"/>
        </w:rPr>
      </w:pPr>
      <w:r>
        <w:rPr>
          <w:rFonts w:hint="eastAsia" w:ascii="宋体" w:hAnsi="宋体" w:eastAsia="宋体" w:cs="宋体"/>
          <w:b w:val="0"/>
          <w:bCs w:val="0"/>
          <w:sz w:val="21"/>
          <w:szCs w:val="21"/>
          <w:lang w:val="en-US" w:eastAsia="zh-Hans"/>
        </w:rPr>
        <w:t>不同的材料有着不同的形态</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质感</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色彩和肌理等</w:t>
      </w:r>
      <w:r>
        <w:rPr>
          <w:rFonts w:hint="default" w:ascii="宋体" w:hAnsi="宋体" w:eastAsia="宋体" w:cs="宋体"/>
          <w:b w:val="0"/>
          <w:bCs w:val="0"/>
          <w:sz w:val="21"/>
          <w:szCs w:val="21"/>
          <w:lang w:eastAsia="zh-Hans"/>
        </w:rPr>
        <w:t>，我们每个人不可能把所有的材料都全方位掌握。</w:t>
      </w:r>
      <w:r>
        <w:rPr>
          <w:rFonts w:hint="eastAsia" w:ascii="宋体" w:hAnsi="宋体" w:eastAsia="宋体" w:cs="宋体"/>
          <w:b w:val="0"/>
          <w:bCs w:val="0"/>
          <w:color w:val="auto"/>
          <w:sz w:val="21"/>
          <w:szCs w:val="21"/>
          <w:lang w:eastAsia="zh-Hans"/>
        </w:rPr>
        <w:t>根据</w:t>
      </w:r>
      <w:r>
        <w:rPr>
          <w:rFonts w:hint="eastAsia" w:ascii="宋体" w:hAnsi="宋体" w:eastAsia="宋体" w:cs="宋体"/>
          <w:b w:val="0"/>
          <w:bCs w:val="0"/>
          <w:color w:val="auto"/>
          <w:sz w:val="21"/>
          <w:szCs w:val="21"/>
          <w:lang w:val="en-US" w:eastAsia="zh-Hans"/>
        </w:rPr>
        <w:t>材料的特性</w:t>
      </w:r>
      <w:r>
        <w:rPr>
          <w:rFonts w:hint="eastAsia" w:ascii="宋体" w:hAnsi="宋体" w:eastAsia="宋体" w:cs="宋体"/>
          <w:b w:val="0"/>
          <w:bCs w:val="0"/>
          <w:color w:val="auto"/>
          <w:sz w:val="21"/>
          <w:szCs w:val="21"/>
          <w:lang w:eastAsia="zh-Hans"/>
        </w:rPr>
        <w:t>来收集和选择材料，可以有效避免盲目性。</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color w:val="auto"/>
          <w:kern w:val="0"/>
          <w:sz w:val="21"/>
          <w:szCs w:val="21"/>
          <w:lang w:eastAsia="zh-Hans" w:bidi="ar"/>
        </w:rPr>
      </w:pPr>
      <w:r>
        <w:rPr>
          <w:rFonts w:hint="eastAsia" w:ascii="宋体" w:hAnsi="宋体" w:eastAsia="宋体" w:cs="宋体"/>
          <w:b w:val="0"/>
          <w:bCs w:val="0"/>
          <w:sz w:val="21"/>
          <w:szCs w:val="21"/>
          <w:lang w:val="en-US" w:eastAsia="zh-Hans"/>
        </w:rPr>
        <w:t>为</w:t>
      </w:r>
      <w:r>
        <w:rPr>
          <w:rFonts w:hint="default" w:ascii="宋体" w:hAnsi="宋体" w:eastAsia="宋体" w:cs="宋体"/>
          <w:b w:val="0"/>
          <w:bCs w:val="0"/>
          <w:sz w:val="21"/>
          <w:szCs w:val="21"/>
          <w:lang w:eastAsia="zh-Hans"/>
        </w:rPr>
        <w:t>使材料在作品中得到完美的表现,达到主题的突出和画面的协调。</w:t>
      </w:r>
      <w:r>
        <w:rPr>
          <w:rFonts w:hint="eastAsia" w:ascii="宋体" w:hAnsi="宋体" w:eastAsia="宋体" w:cs="宋体"/>
          <w:b w:val="0"/>
          <w:bCs w:val="0"/>
          <w:color w:val="auto"/>
          <w:sz w:val="21"/>
          <w:szCs w:val="21"/>
          <w:lang w:val="en-US" w:eastAsia="zh-Hans"/>
        </w:rPr>
        <w:t>课题组成员经过商讨</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sz w:val="21"/>
          <w:szCs w:val="21"/>
          <w:lang w:val="en-US" w:eastAsia="zh-Hans"/>
        </w:rPr>
        <w:t>形成了一些实用的绘画新媒材运用策略</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表</w:t>
      </w:r>
      <w:r>
        <w:rPr>
          <w:rFonts w:hint="default" w:ascii="宋体" w:hAnsi="宋体" w:eastAsia="宋体" w:cs="宋体"/>
          <w:b w:val="0"/>
          <w:bCs w:val="0"/>
          <w:sz w:val="21"/>
          <w:szCs w:val="21"/>
          <w:lang w:eastAsia="zh-Hans"/>
        </w:rPr>
        <w:t>6</w:t>
      </w:r>
      <w:r>
        <w:rPr>
          <w:rFonts w:hint="eastAsia" w:ascii="宋体" w:hAnsi="宋体" w:eastAsia="宋体" w:cs="宋体"/>
          <w:b w:val="0"/>
          <w:bCs w:val="0"/>
          <w:color w:val="auto"/>
          <w:kern w:val="0"/>
          <w:sz w:val="21"/>
          <w:szCs w:val="21"/>
          <w:lang w:val="en-US" w:eastAsia="zh-Hans" w:bidi="ar"/>
        </w:rPr>
        <w:t>:新媒材的运用策略</w:t>
      </w:r>
      <w:r>
        <w:rPr>
          <w:rFonts w:hint="default" w:ascii="宋体" w:hAnsi="宋体" w:eastAsia="宋体" w:cs="宋体"/>
          <w:b w:val="0"/>
          <w:bCs w:val="0"/>
          <w:color w:val="auto"/>
          <w:kern w:val="0"/>
          <w:sz w:val="21"/>
          <w:szCs w:val="21"/>
          <w:lang w:eastAsia="zh-Hans" w:bidi="ar"/>
        </w:rPr>
        <w:t>）</w:t>
      </w:r>
    </w:p>
    <w:p>
      <w:pPr>
        <w:numPr>
          <w:ilvl w:val="0"/>
          <w:numId w:val="0"/>
        </w:numPr>
        <w:spacing w:line="240" w:lineRule="auto"/>
        <w:jc w:val="center"/>
        <w:outlineLvl w:val="2"/>
        <w:rPr>
          <w:rFonts w:hint="eastAsia" w:ascii="楷体" w:hAnsi="楷体" w:eastAsia="楷体" w:cs="楷体"/>
          <w:b w:val="0"/>
          <w:bCs w:val="0"/>
          <w:color w:val="auto"/>
          <w:kern w:val="0"/>
          <w:sz w:val="21"/>
          <w:szCs w:val="21"/>
          <w:lang w:val="en-US" w:eastAsia="zh-Hans" w:bidi="ar"/>
        </w:rPr>
      </w:pPr>
    </w:p>
    <w:p>
      <w:pPr>
        <w:numPr>
          <w:ilvl w:val="0"/>
          <w:numId w:val="0"/>
        </w:numPr>
        <w:spacing w:line="240" w:lineRule="auto"/>
        <w:jc w:val="center"/>
        <w:outlineLvl w:val="2"/>
        <w:rPr>
          <w:rFonts w:hint="default" w:ascii="宋体" w:hAnsi="宋体" w:eastAsia="宋体" w:cs="宋体"/>
          <w:b w:val="0"/>
          <w:bCs w:val="0"/>
          <w:color w:val="auto"/>
          <w:kern w:val="0"/>
          <w:sz w:val="21"/>
          <w:szCs w:val="21"/>
          <w:lang w:eastAsia="zh-Hans" w:bidi="ar"/>
        </w:rPr>
      </w:pPr>
      <w:r>
        <w:rPr>
          <w:rFonts w:hint="eastAsia" w:ascii="楷体" w:hAnsi="楷体" w:eastAsia="楷体" w:cs="楷体"/>
          <w:b w:val="0"/>
          <w:bCs w:val="0"/>
          <w:color w:val="auto"/>
          <w:kern w:val="0"/>
          <w:sz w:val="21"/>
          <w:szCs w:val="21"/>
          <w:lang w:val="en-US" w:eastAsia="zh-Hans" w:bidi="ar"/>
        </w:rPr>
        <w:t>表</w:t>
      </w:r>
      <w:r>
        <w:rPr>
          <w:rFonts w:hint="default" w:ascii="楷体" w:hAnsi="楷体" w:eastAsia="楷体" w:cs="楷体"/>
          <w:b w:val="0"/>
          <w:bCs w:val="0"/>
          <w:color w:val="auto"/>
          <w:kern w:val="0"/>
          <w:sz w:val="21"/>
          <w:szCs w:val="21"/>
          <w:lang w:eastAsia="zh-Hans" w:bidi="ar"/>
        </w:rPr>
        <w:t>6</w:t>
      </w:r>
      <w:r>
        <w:rPr>
          <w:rFonts w:hint="eastAsia" w:ascii="楷体" w:hAnsi="楷体" w:eastAsia="楷体" w:cs="楷体"/>
          <w:b w:val="0"/>
          <w:bCs w:val="0"/>
          <w:color w:val="auto"/>
          <w:kern w:val="0"/>
          <w:sz w:val="21"/>
          <w:szCs w:val="21"/>
          <w:lang w:val="en-US" w:eastAsia="zh-Hans" w:bidi="ar"/>
        </w:rPr>
        <w:t>:新媒材的运用策略</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975"/>
        <w:gridCol w:w="4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213" w:type="dxa"/>
            <w:vMerge w:val="restart"/>
            <w:shd w:val="clear" w:color="auto" w:fill="E2EFDA" w:themeFill="accent6" w:themeFillTint="32"/>
            <w:vAlign w:val="center"/>
          </w:tcPr>
          <w:p>
            <w:pPr>
              <w:keepNext w:val="0"/>
              <w:keepLines w:val="0"/>
              <w:widowControl/>
              <w:suppressLineNumbers w:val="0"/>
              <w:jc w:val="center"/>
              <w:rPr>
                <w:rFonts w:hint="eastAsia" w:ascii="楷体" w:hAnsi="楷体" w:eastAsia="楷体" w:cs="楷体"/>
                <w:color w:val="auto"/>
                <w:sz w:val="24"/>
                <w:szCs w:val="24"/>
              </w:rPr>
            </w:pPr>
            <w:r>
              <w:rPr>
                <w:rFonts w:hint="eastAsia" w:ascii="楷体" w:hAnsi="楷体" w:eastAsia="楷体" w:cs="楷体"/>
                <w:b w:val="0"/>
                <w:bCs w:val="0"/>
                <w:i w:val="0"/>
                <w:iCs w:val="0"/>
                <w:caps w:val="0"/>
                <w:color w:val="auto"/>
                <w:spacing w:val="0"/>
                <w:kern w:val="0"/>
                <w:sz w:val="24"/>
                <w:szCs w:val="24"/>
                <w:u w:val="none"/>
                <w:lang w:val="en-US" w:eastAsia="zh-CN" w:bidi="ar"/>
              </w:rPr>
              <w:t>新媒材</w:t>
            </w:r>
          </w:p>
          <w:p>
            <w:pPr>
              <w:keepNext w:val="0"/>
              <w:keepLines w:val="0"/>
              <w:widowControl/>
              <w:suppressLineNumbers w:val="0"/>
              <w:ind w:left="0" w:firstLine="0"/>
              <w:jc w:val="center"/>
              <w:rPr>
                <w:rFonts w:hint="eastAsia" w:ascii="楷体" w:hAnsi="楷体" w:eastAsia="楷体" w:cs="楷体"/>
                <w:b/>
                <w:bCs/>
                <w:i w:val="0"/>
                <w:iCs w:val="0"/>
                <w:caps w:val="0"/>
                <w:color w:val="auto"/>
                <w:spacing w:val="0"/>
                <w:kern w:val="0"/>
                <w:sz w:val="24"/>
                <w:szCs w:val="24"/>
                <w:u w:val="none"/>
                <w:lang w:val="en-US" w:eastAsia="zh-CN" w:bidi="ar"/>
              </w:rPr>
            </w:pPr>
            <w:r>
              <w:rPr>
                <w:rFonts w:hint="eastAsia" w:ascii="楷体" w:hAnsi="楷体" w:eastAsia="楷体" w:cs="楷体"/>
                <w:b/>
                <w:bCs/>
                <w:i w:val="0"/>
                <w:iCs w:val="0"/>
                <w:caps w:val="0"/>
                <w:color w:val="auto"/>
                <w:spacing w:val="0"/>
                <w:kern w:val="0"/>
                <w:sz w:val="24"/>
                <w:szCs w:val="24"/>
                <w:u w:val="none"/>
                <w:lang w:val="en-US" w:eastAsia="zh-CN" w:bidi="ar"/>
              </w:rPr>
              <w:t>运用</w:t>
            </w:r>
          </w:p>
          <w:p>
            <w:pPr>
              <w:keepNext w:val="0"/>
              <w:keepLines w:val="0"/>
              <w:widowControl/>
              <w:suppressLineNumbers w:val="0"/>
              <w:ind w:left="0" w:firstLine="0"/>
              <w:jc w:val="center"/>
              <w:rPr>
                <w:rFonts w:hint="eastAsia" w:ascii="楷体" w:hAnsi="楷体" w:eastAsia="楷体" w:cs="楷体"/>
                <w:b w:val="0"/>
                <w:bCs w:val="0"/>
                <w:color w:val="auto"/>
                <w:kern w:val="0"/>
                <w:sz w:val="21"/>
                <w:szCs w:val="21"/>
                <w:vertAlign w:val="baseline"/>
                <w:lang w:val="en-US" w:eastAsia="zh-Hans" w:bidi="ar"/>
              </w:rPr>
            </w:pPr>
            <w:r>
              <w:rPr>
                <w:rFonts w:hint="eastAsia" w:ascii="楷体" w:hAnsi="楷体" w:eastAsia="楷体" w:cs="楷体"/>
                <w:b w:val="0"/>
                <w:bCs w:val="0"/>
                <w:i w:val="0"/>
                <w:iCs w:val="0"/>
                <w:caps w:val="0"/>
                <w:color w:val="auto"/>
                <w:spacing w:val="0"/>
                <w:kern w:val="0"/>
                <w:sz w:val="24"/>
                <w:szCs w:val="24"/>
                <w:u w:val="none"/>
                <w:lang w:val="en-US" w:eastAsia="zh-CN" w:bidi="ar"/>
              </w:rPr>
              <w:t>策略</w:t>
            </w:r>
          </w:p>
        </w:tc>
        <w:tc>
          <w:tcPr>
            <w:tcW w:w="975" w:type="dxa"/>
            <w:vMerge w:val="restart"/>
            <w:shd w:val="clear" w:color="auto" w:fill="FBE5D6" w:themeFill="accent2" w:themeFillTint="32"/>
            <w:vAlign w:val="center"/>
          </w:tcPr>
          <w:p>
            <w:pPr>
              <w:keepNext w:val="0"/>
              <w:keepLines w:val="0"/>
              <w:widowControl/>
              <w:suppressLineNumbers w:val="0"/>
              <w:jc w:val="center"/>
              <w:rPr>
                <w:rFonts w:hint="eastAsia" w:ascii="楷体" w:hAnsi="楷体" w:eastAsia="楷体" w:cs="楷体"/>
                <w:b w:val="0"/>
                <w:bCs w:val="0"/>
                <w:i w:val="0"/>
                <w:iCs w:val="0"/>
                <w:caps w:val="0"/>
                <w:color w:val="auto"/>
                <w:spacing w:val="0"/>
                <w:kern w:val="0"/>
                <w:sz w:val="21"/>
                <w:szCs w:val="21"/>
                <w:u w:val="none"/>
                <w:lang w:val="en-US" w:eastAsia="zh-CN" w:bidi="ar"/>
              </w:rPr>
            </w:pPr>
          </w:p>
          <w:p>
            <w:pPr>
              <w:keepNext w:val="0"/>
              <w:keepLines w:val="0"/>
              <w:widowControl/>
              <w:suppressLineNumbers w:val="0"/>
              <w:shd w:val="clear" w:fill="FBE5D6" w:themeFill="accent2" w:themeFillTint="32"/>
              <w:jc w:val="center"/>
              <w:rPr>
                <w:rFonts w:hint="eastAsia" w:ascii="楷体" w:hAnsi="楷体" w:eastAsia="楷体" w:cs="楷体"/>
                <w:b w:val="0"/>
                <w:bCs w:val="0"/>
                <w:i w:val="0"/>
                <w:iCs w:val="0"/>
                <w:caps w:val="0"/>
                <w:color w:val="auto"/>
                <w:spacing w:val="0"/>
                <w:kern w:val="0"/>
                <w:sz w:val="21"/>
                <w:szCs w:val="21"/>
                <w:u w:val="none"/>
                <w:lang w:val="en-US" w:eastAsia="zh-CN" w:bidi="ar"/>
              </w:rPr>
            </w:pPr>
            <w:r>
              <w:rPr>
                <w:rFonts w:hint="eastAsia" w:ascii="楷体" w:hAnsi="楷体" w:eastAsia="楷体" w:cs="楷体"/>
                <w:b/>
                <w:bCs/>
                <w:i w:val="0"/>
                <w:iCs w:val="0"/>
                <w:caps w:val="0"/>
                <w:color w:val="auto"/>
                <w:spacing w:val="0"/>
                <w:kern w:val="0"/>
                <w:sz w:val="24"/>
                <w:szCs w:val="24"/>
                <w:u w:val="none"/>
                <w:lang w:val="en-US" w:eastAsia="zh-CN" w:bidi="ar"/>
              </w:rPr>
              <w:t>形态</w:t>
            </w:r>
          </w:p>
          <w:p>
            <w:pPr>
              <w:keepNext w:val="0"/>
              <w:keepLines w:val="0"/>
              <w:widowControl/>
              <w:suppressLineNumbers w:val="0"/>
              <w:shd w:val="clear" w:fill="FBE5D6" w:themeFill="accent2" w:themeFillTint="32"/>
              <w:jc w:val="center"/>
              <w:rPr>
                <w:rFonts w:hint="eastAsia" w:ascii="楷体" w:hAnsi="楷体" w:eastAsia="楷体" w:cs="楷体"/>
                <w:b w:val="0"/>
                <w:bCs w:val="0"/>
                <w:color w:val="auto"/>
                <w:kern w:val="0"/>
                <w:sz w:val="21"/>
                <w:szCs w:val="21"/>
                <w:vertAlign w:val="baseline"/>
                <w:lang w:val="en-US" w:eastAsia="zh-Hans" w:bidi="ar"/>
              </w:rPr>
            </w:pPr>
            <w:r>
              <w:rPr>
                <w:rFonts w:hint="eastAsia" w:ascii="楷体" w:hAnsi="楷体" w:eastAsia="楷体" w:cs="楷体"/>
                <w:b w:val="0"/>
                <w:bCs w:val="0"/>
                <w:i w:val="0"/>
                <w:iCs w:val="0"/>
                <w:caps w:val="0"/>
                <w:color w:val="auto"/>
                <w:spacing w:val="0"/>
                <w:kern w:val="0"/>
                <w:sz w:val="21"/>
                <w:szCs w:val="21"/>
                <w:u w:val="none"/>
                <w:lang w:val="en-US" w:eastAsia="zh-CN" w:bidi="ar"/>
              </w:rPr>
              <w:t>的运用</w:t>
            </w:r>
          </w:p>
        </w:tc>
        <w:tc>
          <w:tcPr>
            <w:tcW w:w="4181" w:type="dxa"/>
          </w:tcPr>
          <w:p>
            <w:pPr>
              <w:keepNext w:val="0"/>
              <w:keepLines w:val="0"/>
              <w:widowControl/>
              <w:suppressLineNumbers w:val="0"/>
              <w:jc w:val="left"/>
              <w:rPr>
                <w:rFonts w:hint="eastAsia" w:ascii="楷体" w:hAnsi="楷体" w:eastAsia="楷体" w:cs="楷体"/>
                <w:b w:val="0"/>
                <w:bCs w:val="0"/>
                <w:color w:val="auto"/>
                <w:kern w:val="0"/>
                <w:sz w:val="21"/>
                <w:szCs w:val="21"/>
                <w:vertAlign w:val="baseline"/>
                <w:lang w:val="en-US" w:eastAsia="zh-Hans" w:bidi="ar"/>
              </w:rPr>
            </w:pPr>
            <w:r>
              <w:rPr>
                <w:rFonts w:hint="eastAsia" w:ascii="楷体" w:hAnsi="楷体" w:eastAsia="楷体" w:cs="楷体"/>
                <w:b w:val="0"/>
                <w:bCs w:val="0"/>
                <w:i w:val="0"/>
                <w:iCs w:val="0"/>
                <w:caps w:val="0"/>
                <w:color w:val="FF0000"/>
                <w:spacing w:val="0"/>
                <w:kern w:val="0"/>
                <w:sz w:val="21"/>
                <w:szCs w:val="21"/>
                <w:u w:val="none"/>
                <w:lang w:val="en-US" w:eastAsia="zh-CN" w:bidi="ar"/>
              </w:rPr>
              <w:t>颗粒材料：</w:t>
            </w:r>
            <w:r>
              <w:rPr>
                <w:rFonts w:hint="eastAsia" w:ascii="楷体" w:hAnsi="楷体" w:eastAsia="楷体" w:cs="楷体"/>
                <w:b w:val="0"/>
                <w:bCs w:val="0"/>
                <w:i w:val="0"/>
                <w:iCs w:val="0"/>
                <w:caps w:val="0"/>
                <w:color w:val="000000"/>
                <w:spacing w:val="0"/>
                <w:kern w:val="0"/>
                <w:sz w:val="21"/>
                <w:szCs w:val="21"/>
                <w:u w:val="none"/>
                <w:lang w:val="en-US" w:eastAsia="zh-CN" w:bidi="ar"/>
              </w:rPr>
              <w:t>图钉、米粒、豆类、毛球……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213" w:type="dxa"/>
            <w:vMerge w:val="continue"/>
            <w:shd w:val="clear" w:color="auto" w:fill="E2EFDA" w:themeFill="accent6" w:themeFillTint="32"/>
          </w:tcPr>
          <w:p>
            <w:pPr>
              <w:numPr>
                <w:ilvl w:val="0"/>
                <w:numId w:val="0"/>
              </w:numPr>
              <w:spacing w:line="240" w:lineRule="auto"/>
              <w:rPr>
                <w:rFonts w:hint="eastAsia" w:ascii="楷体" w:hAnsi="楷体" w:eastAsia="楷体" w:cs="楷体"/>
                <w:b w:val="0"/>
                <w:bCs w:val="0"/>
                <w:color w:val="auto"/>
                <w:kern w:val="0"/>
                <w:sz w:val="21"/>
                <w:szCs w:val="21"/>
                <w:vertAlign w:val="baseline"/>
                <w:lang w:val="en-US" w:eastAsia="zh-Hans" w:bidi="ar"/>
              </w:rPr>
            </w:pPr>
          </w:p>
        </w:tc>
        <w:tc>
          <w:tcPr>
            <w:tcW w:w="975" w:type="dxa"/>
            <w:vMerge w:val="continue"/>
            <w:shd w:val="clear" w:color="auto" w:fill="FBE5D6" w:themeFill="accent2" w:themeFillTint="32"/>
            <w:vAlign w:val="center"/>
          </w:tcPr>
          <w:p>
            <w:pPr>
              <w:numPr>
                <w:ilvl w:val="0"/>
                <w:numId w:val="0"/>
              </w:numPr>
              <w:spacing w:line="240" w:lineRule="auto"/>
              <w:jc w:val="center"/>
              <w:rPr>
                <w:rFonts w:hint="eastAsia" w:ascii="楷体" w:hAnsi="楷体" w:eastAsia="楷体" w:cs="楷体"/>
                <w:b w:val="0"/>
                <w:bCs w:val="0"/>
                <w:color w:val="auto"/>
                <w:kern w:val="0"/>
                <w:sz w:val="21"/>
                <w:szCs w:val="21"/>
                <w:vertAlign w:val="baseline"/>
                <w:lang w:val="en-US" w:eastAsia="zh-Hans" w:bidi="ar"/>
              </w:rPr>
            </w:pPr>
          </w:p>
        </w:tc>
        <w:tc>
          <w:tcPr>
            <w:tcW w:w="4181" w:type="dxa"/>
          </w:tcPr>
          <w:p>
            <w:pPr>
              <w:keepNext w:val="0"/>
              <w:keepLines w:val="0"/>
              <w:widowControl/>
              <w:suppressLineNumbers w:val="0"/>
              <w:jc w:val="left"/>
              <w:rPr>
                <w:rFonts w:hint="eastAsia" w:ascii="楷体" w:hAnsi="楷体" w:eastAsia="楷体" w:cs="楷体"/>
                <w:b w:val="0"/>
                <w:bCs w:val="0"/>
                <w:color w:val="auto"/>
                <w:kern w:val="0"/>
                <w:sz w:val="21"/>
                <w:szCs w:val="21"/>
                <w:vertAlign w:val="baseline"/>
                <w:lang w:val="en-US" w:eastAsia="zh-Hans" w:bidi="ar"/>
              </w:rPr>
            </w:pPr>
            <w:r>
              <w:rPr>
                <w:rFonts w:hint="eastAsia" w:ascii="楷体" w:hAnsi="楷体" w:eastAsia="楷体" w:cs="楷体"/>
                <w:b w:val="0"/>
                <w:bCs w:val="0"/>
                <w:i w:val="0"/>
                <w:iCs w:val="0"/>
                <w:caps w:val="0"/>
                <w:color w:val="FF0000"/>
                <w:spacing w:val="0"/>
                <w:kern w:val="0"/>
                <w:sz w:val="21"/>
                <w:szCs w:val="21"/>
                <w:u w:val="none"/>
                <w:lang w:val="en-US" w:eastAsia="zh-CN" w:bidi="ar"/>
              </w:rPr>
              <w:t>线状材料：</w:t>
            </w:r>
            <w:r>
              <w:rPr>
                <w:rFonts w:hint="eastAsia" w:ascii="楷体" w:hAnsi="楷体" w:eastAsia="楷体" w:cs="楷体"/>
                <w:b w:val="0"/>
                <w:bCs w:val="0"/>
                <w:i w:val="0"/>
                <w:iCs w:val="0"/>
                <w:caps w:val="0"/>
                <w:color w:val="000000"/>
                <w:spacing w:val="0"/>
                <w:kern w:val="0"/>
                <w:sz w:val="21"/>
                <w:szCs w:val="21"/>
                <w:u w:val="none"/>
                <w:lang w:val="en-US" w:eastAsia="zh-CN" w:bidi="ar"/>
              </w:rPr>
              <w:t>毛根、棉线、纸绳、竹条……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213" w:type="dxa"/>
            <w:vMerge w:val="continue"/>
            <w:shd w:val="clear" w:color="auto" w:fill="E2EFDA" w:themeFill="accent6" w:themeFillTint="32"/>
          </w:tcPr>
          <w:p>
            <w:pPr>
              <w:numPr>
                <w:ilvl w:val="0"/>
                <w:numId w:val="0"/>
              </w:numPr>
              <w:spacing w:line="240" w:lineRule="auto"/>
              <w:rPr>
                <w:rFonts w:hint="eastAsia" w:ascii="楷体" w:hAnsi="楷体" w:eastAsia="楷体" w:cs="楷体"/>
                <w:b w:val="0"/>
                <w:bCs w:val="0"/>
                <w:color w:val="auto"/>
                <w:kern w:val="0"/>
                <w:sz w:val="21"/>
                <w:szCs w:val="21"/>
                <w:vertAlign w:val="baseline"/>
                <w:lang w:val="en-US" w:eastAsia="zh-Hans" w:bidi="ar"/>
              </w:rPr>
            </w:pPr>
          </w:p>
        </w:tc>
        <w:tc>
          <w:tcPr>
            <w:tcW w:w="975" w:type="dxa"/>
            <w:vMerge w:val="continue"/>
            <w:shd w:val="clear" w:color="auto" w:fill="FBE5D6" w:themeFill="accent2" w:themeFillTint="32"/>
            <w:vAlign w:val="center"/>
          </w:tcPr>
          <w:p>
            <w:pPr>
              <w:numPr>
                <w:ilvl w:val="0"/>
                <w:numId w:val="0"/>
              </w:numPr>
              <w:spacing w:line="240" w:lineRule="auto"/>
              <w:jc w:val="center"/>
              <w:rPr>
                <w:rFonts w:hint="eastAsia" w:ascii="楷体" w:hAnsi="楷体" w:eastAsia="楷体" w:cs="楷体"/>
                <w:b w:val="0"/>
                <w:bCs w:val="0"/>
                <w:color w:val="auto"/>
                <w:kern w:val="0"/>
                <w:sz w:val="21"/>
                <w:szCs w:val="21"/>
                <w:vertAlign w:val="baseline"/>
                <w:lang w:val="en-US" w:eastAsia="zh-Hans" w:bidi="ar"/>
              </w:rPr>
            </w:pPr>
          </w:p>
        </w:tc>
        <w:tc>
          <w:tcPr>
            <w:tcW w:w="4181" w:type="dxa"/>
          </w:tcPr>
          <w:p>
            <w:pPr>
              <w:keepNext w:val="0"/>
              <w:keepLines w:val="0"/>
              <w:widowControl/>
              <w:suppressLineNumbers w:val="0"/>
              <w:jc w:val="left"/>
              <w:rPr>
                <w:rFonts w:hint="eastAsia" w:ascii="楷体" w:hAnsi="楷体" w:eastAsia="楷体" w:cs="楷体"/>
                <w:b w:val="0"/>
                <w:bCs w:val="0"/>
                <w:color w:val="auto"/>
                <w:kern w:val="0"/>
                <w:sz w:val="21"/>
                <w:szCs w:val="21"/>
                <w:vertAlign w:val="baseline"/>
                <w:lang w:val="en-US" w:eastAsia="zh-Hans" w:bidi="ar"/>
              </w:rPr>
            </w:pPr>
            <w:r>
              <w:rPr>
                <w:rFonts w:hint="eastAsia" w:ascii="楷体" w:hAnsi="楷体" w:eastAsia="楷体" w:cs="楷体"/>
                <w:b w:val="0"/>
                <w:bCs w:val="0"/>
                <w:i w:val="0"/>
                <w:iCs w:val="0"/>
                <w:caps w:val="0"/>
                <w:color w:val="FF0000"/>
                <w:spacing w:val="0"/>
                <w:kern w:val="0"/>
                <w:sz w:val="21"/>
                <w:szCs w:val="21"/>
                <w:u w:val="none"/>
                <w:lang w:val="en-US" w:eastAsia="zh-CN" w:bidi="ar"/>
              </w:rPr>
              <w:t>板状材料：</w:t>
            </w:r>
            <w:r>
              <w:rPr>
                <w:rFonts w:hint="eastAsia" w:ascii="楷体" w:hAnsi="楷体" w:eastAsia="楷体" w:cs="楷体"/>
                <w:b w:val="0"/>
                <w:bCs w:val="0"/>
                <w:i w:val="0"/>
                <w:iCs w:val="0"/>
                <w:caps w:val="0"/>
                <w:color w:val="000000"/>
                <w:spacing w:val="0"/>
                <w:kern w:val="0"/>
                <w:sz w:val="21"/>
                <w:szCs w:val="21"/>
                <w:u w:val="none"/>
                <w:lang w:val="en-US" w:eastAsia="zh-CN" w:bidi="ar"/>
              </w:rPr>
              <w:t>纸板、布、皮革、木板……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213" w:type="dxa"/>
            <w:vMerge w:val="continue"/>
            <w:shd w:val="clear" w:color="auto" w:fill="E2EFDA" w:themeFill="accent6" w:themeFillTint="32"/>
          </w:tcPr>
          <w:p>
            <w:pPr>
              <w:numPr>
                <w:ilvl w:val="0"/>
                <w:numId w:val="0"/>
              </w:numPr>
              <w:spacing w:line="240" w:lineRule="auto"/>
              <w:rPr>
                <w:rFonts w:hint="eastAsia" w:ascii="楷体" w:hAnsi="楷体" w:eastAsia="楷体" w:cs="楷体"/>
                <w:b w:val="0"/>
                <w:bCs w:val="0"/>
                <w:color w:val="auto"/>
                <w:kern w:val="0"/>
                <w:sz w:val="21"/>
                <w:szCs w:val="21"/>
                <w:vertAlign w:val="baseline"/>
                <w:lang w:val="en-US" w:eastAsia="zh-Hans" w:bidi="ar"/>
              </w:rPr>
            </w:pPr>
          </w:p>
        </w:tc>
        <w:tc>
          <w:tcPr>
            <w:tcW w:w="975" w:type="dxa"/>
            <w:vMerge w:val="continue"/>
            <w:shd w:val="clear" w:color="auto" w:fill="FBE5D6" w:themeFill="accent2" w:themeFillTint="32"/>
            <w:vAlign w:val="center"/>
          </w:tcPr>
          <w:p>
            <w:pPr>
              <w:numPr>
                <w:ilvl w:val="0"/>
                <w:numId w:val="0"/>
              </w:numPr>
              <w:spacing w:line="240" w:lineRule="auto"/>
              <w:jc w:val="center"/>
              <w:rPr>
                <w:rFonts w:hint="eastAsia" w:ascii="楷体" w:hAnsi="楷体" w:eastAsia="楷体" w:cs="楷体"/>
                <w:b w:val="0"/>
                <w:bCs w:val="0"/>
                <w:color w:val="auto"/>
                <w:kern w:val="0"/>
                <w:sz w:val="21"/>
                <w:szCs w:val="21"/>
                <w:vertAlign w:val="baseline"/>
                <w:lang w:val="en-US" w:eastAsia="zh-Hans" w:bidi="ar"/>
              </w:rPr>
            </w:pPr>
          </w:p>
        </w:tc>
        <w:tc>
          <w:tcPr>
            <w:tcW w:w="4181" w:type="dxa"/>
          </w:tcPr>
          <w:p>
            <w:pPr>
              <w:keepNext w:val="0"/>
              <w:keepLines w:val="0"/>
              <w:widowControl/>
              <w:suppressLineNumbers w:val="0"/>
              <w:jc w:val="left"/>
              <w:rPr>
                <w:rFonts w:hint="eastAsia" w:ascii="楷体" w:hAnsi="楷体" w:eastAsia="楷体" w:cs="楷体"/>
                <w:b w:val="0"/>
                <w:bCs w:val="0"/>
                <w:color w:val="auto"/>
                <w:kern w:val="0"/>
                <w:sz w:val="21"/>
                <w:szCs w:val="21"/>
                <w:vertAlign w:val="baseline"/>
                <w:lang w:val="en-US" w:eastAsia="zh-Hans" w:bidi="ar"/>
              </w:rPr>
            </w:pPr>
            <w:r>
              <w:rPr>
                <w:rFonts w:hint="eastAsia" w:ascii="楷体" w:hAnsi="楷体" w:eastAsia="楷体" w:cs="楷体"/>
                <w:b w:val="0"/>
                <w:bCs w:val="0"/>
                <w:i w:val="0"/>
                <w:iCs w:val="0"/>
                <w:caps w:val="0"/>
                <w:color w:val="FF0000"/>
                <w:spacing w:val="0"/>
                <w:kern w:val="0"/>
                <w:sz w:val="21"/>
                <w:szCs w:val="21"/>
                <w:u w:val="none"/>
                <w:lang w:val="en-US" w:eastAsia="zh-CN" w:bidi="ar"/>
              </w:rPr>
              <w:t>块状材料：</w:t>
            </w:r>
            <w:r>
              <w:rPr>
                <w:rFonts w:hint="eastAsia" w:ascii="楷体" w:hAnsi="楷体" w:eastAsia="楷体" w:cs="楷体"/>
                <w:b w:val="0"/>
                <w:bCs w:val="0"/>
                <w:i w:val="0"/>
                <w:iCs w:val="0"/>
                <w:caps w:val="0"/>
                <w:color w:val="000000"/>
                <w:spacing w:val="0"/>
                <w:kern w:val="0"/>
                <w:sz w:val="21"/>
                <w:szCs w:val="21"/>
                <w:u w:val="none"/>
                <w:lang w:val="en-US" w:eastAsia="zh-CN" w:bidi="ar"/>
              </w:rPr>
              <w:t>石膏、石块、陶泥……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213" w:type="dxa"/>
            <w:vMerge w:val="continue"/>
            <w:shd w:val="clear" w:color="auto" w:fill="E2EFDA" w:themeFill="accent6" w:themeFillTint="32"/>
          </w:tcPr>
          <w:p>
            <w:pPr>
              <w:numPr>
                <w:ilvl w:val="0"/>
                <w:numId w:val="0"/>
              </w:numPr>
              <w:spacing w:line="240" w:lineRule="auto"/>
              <w:rPr>
                <w:rFonts w:hint="eastAsia" w:ascii="楷体" w:hAnsi="楷体" w:eastAsia="楷体" w:cs="楷体"/>
                <w:b w:val="0"/>
                <w:bCs w:val="0"/>
                <w:color w:val="auto"/>
                <w:kern w:val="0"/>
                <w:sz w:val="21"/>
                <w:szCs w:val="21"/>
                <w:vertAlign w:val="baseline"/>
                <w:lang w:val="en-US" w:eastAsia="zh-Hans" w:bidi="ar"/>
              </w:rPr>
            </w:pPr>
          </w:p>
        </w:tc>
        <w:tc>
          <w:tcPr>
            <w:tcW w:w="975" w:type="dxa"/>
            <w:vMerge w:val="restart"/>
            <w:shd w:val="clear" w:color="auto" w:fill="FEF2CC" w:themeFill="accent4" w:themeFillTint="32"/>
            <w:vAlign w:val="center"/>
          </w:tcPr>
          <w:p>
            <w:pPr>
              <w:keepNext w:val="0"/>
              <w:keepLines w:val="0"/>
              <w:widowControl/>
              <w:suppressLineNumbers w:val="0"/>
              <w:jc w:val="center"/>
              <w:rPr>
                <w:rFonts w:hint="eastAsia" w:ascii="楷体" w:hAnsi="楷体" w:eastAsia="楷体" w:cs="楷体"/>
                <w:b w:val="0"/>
                <w:bCs w:val="0"/>
                <w:i w:val="0"/>
                <w:iCs w:val="0"/>
                <w:caps w:val="0"/>
                <w:color w:val="auto"/>
                <w:spacing w:val="0"/>
                <w:kern w:val="0"/>
                <w:sz w:val="21"/>
                <w:szCs w:val="21"/>
                <w:u w:val="none"/>
                <w:lang w:val="en-US" w:eastAsia="zh-CN" w:bidi="ar"/>
              </w:rPr>
            </w:pPr>
          </w:p>
          <w:p>
            <w:pPr>
              <w:keepNext w:val="0"/>
              <w:keepLines w:val="0"/>
              <w:widowControl/>
              <w:suppressLineNumbers w:val="0"/>
              <w:shd w:val="clear" w:fill="FEF2CC" w:themeFill="accent4" w:themeFillTint="32"/>
              <w:jc w:val="center"/>
              <w:rPr>
                <w:rFonts w:hint="eastAsia" w:ascii="楷体" w:hAnsi="楷体" w:eastAsia="楷体" w:cs="楷体"/>
                <w:b w:val="0"/>
                <w:bCs w:val="0"/>
                <w:i w:val="0"/>
                <w:iCs w:val="0"/>
                <w:caps w:val="0"/>
                <w:color w:val="auto"/>
                <w:spacing w:val="0"/>
                <w:kern w:val="0"/>
                <w:sz w:val="21"/>
                <w:szCs w:val="21"/>
                <w:u w:val="none"/>
                <w:lang w:val="en-US" w:eastAsia="zh-CN" w:bidi="ar"/>
              </w:rPr>
            </w:pPr>
            <w:r>
              <w:rPr>
                <w:rFonts w:hint="eastAsia" w:ascii="楷体" w:hAnsi="楷体" w:eastAsia="楷体" w:cs="楷体"/>
                <w:b/>
                <w:bCs/>
                <w:i w:val="0"/>
                <w:iCs w:val="0"/>
                <w:caps w:val="0"/>
                <w:color w:val="auto"/>
                <w:spacing w:val="0"/>
                <w:kern w:val="0"/>
                <w:sz w:val="24"/>
                <w:szCs w:val="24"/>
                <w:u w:val="none"/>
                <w:lang w:val="en-US" w:eastAsia="zh-CN" w:bidi="ar"/>
              </w:rPr>
              <w:t>质感</w:t>
            </w:r>
          </w:p>
          <w:p>
            <w:pPr>
              <w:keepNext w:val="0"/>
              <w:keepLines w:val="0"/>
              <w:widowControl/>
              <w:suppressLineNumbers w:val="0"/>
              <w:shd w:val="clear" w:fill="FEF2CC" w:themeFill="accent4" w:themeFillTint="32"/>
              <w:jc w:val="center"/>
              <w:rPr>
                <w:rFonts w:hint="eastAsia" w:ascii="楷体" w:hAnsi="楷体" w:eastAsia="楷体" w:cs="楷体"/>
                <w:color w:val="auto"/>
                <w:sz w:val="21"/>
                <w:szCs w:val="21"/>
              </w:rPr>
            </w:pPr>
            <w:r>
              <w:rPr>
                <w:rFonts w:hint="eastAsia" w:ascii="楷体" w:hAnsi="楷体" w:eastAsia="楷体" w:cs="楷体"/>
                <w:b w:val="0"/>
                <w:bCs w:val="0"/>
                <w:i w:val="0"/>
                <w:iCs w:val="0"/>
                <w:caps w:val="0"/>
                <w:color w:val="auto"/>
                <w:spacing w:val="0"/>
                <w:kern w:val="0"/>
                <w:sz w:val="21"/>
                <w:szCs w:val="21"/>
                <w:u w:val="none"/>
                <w:lang w:val="en-US" w:eastAsia="zh-CN" w:bidi="ar"/>
              </w:rPr>
              <w:t>的运用</w:t>
            </w:r>
          </w:p>
          <w:p>
            <w:pPr>
              <w:numPr>
                <w:ilvl w:val="0"/>
                <w:numId w:val="0"/>
              </w:numPr>
              <w:spacing w:line="240" w:lineRule="auto"/>
              <w:jc w:val="center"/>
              <w:rPr>
                <w:rFonts w:hint="eastAsia" w:ascii="楷体" w:hAnsi="楷体" w:eastAsia="楷体" w:cs="楷体"/>
                <w:b w:val="0"/>
                <w:bCs w:val="0"/>
                <w:color w:val="auto"/>
                <w:kern w:val="0"/>
                <w:sz w:val="21"/>
                <w:szCs w:val="21"/>
                <w:vertAlign w:val="baseline"/>
                <w:lang w:val="en-US" w:eastAsia="zh-Hans" w:bidi="ar"/>
              </w:rPr>
            </w:pPr>
          </w:p>
        </w:tc>
        <w:tc>
          <w:tcPr>
            <w:tcW w:w="4181" w:type="dxa"/>
          </w:tcPr>
          <w:p>
            <w:pPr>
              <w:keepNext w:val="0"/>
              <w:keepLines w:val="0"/>
              <w:widowControl/>
              <w:suppressLineNumbers w:val="0"/>
              <w:jc w:val="left"/>
              <w:rPr>
                <w:rFonts w:hint="eastAsia" w:ascii="楷体" w:hAnsi="楷体" w:eastAsia="楷体" w:cs="楷体"/>
                <w:b w:val="0"/>
                <w:bCs w:val="0"/>
                <w:color w:val="auto"/>
                <w:kern w:val="0"/>
                <w:sz w:val="21"/>
                <w:szCs w:val="21"/>
                <w:vertAlign w:val="baseline"/>
                <w:lang w:val="en-US" w:eastAsia="zh-Hans" w:bidi="ar"/>
              </w:rPr>
            </w:pPr>
            <w:r>
              <w:rPr>
                <w:rFonts w:hint="eastAsia" w:ascii="楷体" w:hAnsi="楷体" w:eastAsia="楷体" w:cs="楷体"/>
                <w:b w:val="0"/>
                <w:bCs w:val="0"/>
                <w:i w:val="0"/>
                <w:iCs w:val="0"/>
                <w:caps w:val="0"/>
                <w:color w:val="FF0000"/>
                <w:spacing w:val="0"/>
                <w:kern w:val="0"/>
                <w:sz w:val="21"/>
                <w:szCs w:val="21"/>
                <w:u w:val="none"/>
                <w:lang w:val="en-US" w:eastAsia="zh-CN" w:bidi="ar"/>
              </w:rPr>
              <w:t>木材：</w:t>
            </w:r>
            <w:r>
              <w:rPr>
                <w:rFonts w:hint="eastAsia" w:ascii="楷体" w:hAnsi="楷体" w:eastAsia="楷体" w:cs="楷体"/>
                <w:b w:val="0"/>
                <w:bCs w:val="0"/>
                <w:i w:val="0"/>
                <w:iCs w:val="0"/>
                <w:caps w:val="0"/>
                <w:color w:val="000000"/>
                <w:spacing w:val="0"/>
                <w:kern w:val="0"/>
                <w:sz w:val="21"/>
                <w:szCs w:val="21"/>
                <w:u w:val="none"/>
                <w:lang w:val="en-US" w:eastAsia="zh-CN" w:bidi="ar"/>
              </w:rPr>
              <w:t>自然、亲切、温暖、环保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213" w:type="dxa"/>
            <w:vMerge w:val="continue"/>
            <w:shd w:val="clear" w:color="auto" w:fill="E2EFDA" w:themeFill="accent6" w:themeFillTint="32"/>
          </w:tcPr>
          <w:p>
            <w:pPr>
              <w:numPr>
                <w:ilvl w:val="0"/>
                <w:numId w:val="0"/>
              </w:numPr>
              <w:spacing w:line="240" w:lineRule="auto"/>
              <w:rPr>
                <w:rFonts w:hint="eastAsia" w:ascii="楷体" w:hAnsi="楷体" w:eastAsia="楷体" w:cs="楷体"/>
                <w:b w:val="0"/>
                <w:bCs w:val="0"/>
                <w:color w:val="auto"/>
                <w:kern w:val="0"/>
                <w:sz w:val="21"/>
                <w:szCs w:val="21"/>
                <w:vertAlign w:val="baseline"/>
                <w:lang w:val="en-US" w:eastAsia="zh-Hans" w:bidi="ar"/>
              </w:rPr>
            </w:pPr>
          </w:p>
        </w:tc>
        <w:tc>
          <w:tcPr>
            <w:tcW w:w="975" w:type="dxa"/>
            <w:vMerge w:val="continue"/>
            <w:shd w:val="clear" w:color="auto" w:fill="FEF2CC" w:themeFill="accent4" w:themeFillTint="32"/>
            <w:vAlign w:val="center"/>
          </w:tcPr>
          <w:p>
            <w:pPr>
              <w:numPr>
                <w:ilvl w:val="0"/>
                <w:numId w:val="0"/>
              </w:numPr>
              <w:spacing w:line="240" w:lineRule="auto"/>
              <w:jc w:val="center"/>
              <w:rPr>
                <w:rFonts w:hint="eastAsia" w:ascii="楷体" w:hAnsi="楷体" w:eastAsia="楷体" w:cs="楷体"/>
                <w:b w:val="0"/>
                <w:bCs w:val="0"/>
                <w:color w:val="auto"/>
                <w:kern w:val="0"/>
                <w:sz w:val="21"/>
                <w:szCs w:val="21"/>
                <w:vertAlign w:val="baseline"/>
                <w:lang w:val="en-US" w:eastAsia="zh-Hans" w:bidi="ar"/>
              </w:rPr>
            </w:pPr>
          </w:p>
        </w:tc>
        <w:tc>
          <w:tcPr>
            <w:tcW w:w="4181" w:type="dxa"/>
          </w:tcPr>
          <w:p>
            <w:pPr>
              <w:keepNext w:val="0"/>
              <w:keepLines w:val="0"/>
              <w:widowControl/>
              <w:suppressLineNumbers w:val="0"/>
              <w:jc w:val="left"/>
              <w:rPr>
                <w:rFonts w:hint="eastAsia" w:ascii="楷体" w:hAnsi="楷体" w:eastAsia="楷体" w:cs="楷体"/>
                <w:b w:val="0"/>
                <w:bCs w:val="0"/>
                <w:color w:val="auto"/>
                <w:kern w:val="0"/>
                <w:sz w:val="21"/>
                <w:szCs w:val="21"/>
                <w:vertAlign w:val="baseline"/>
                <w:lang w:eastAsia="zh-Hans" w:bidi="ar"/>
              </w:rPr>
            </w:pPr>
            <w:r>
              <w:rPr>
                <w:rFonts w:hint="eastAsia" w:ascii="楷体" w:hAnsi="楷体" w:eastAsia="楷体" w:cs="楷体"/>
                <w:b w:val="0"/>
                <w:bCs w:val="0"/>
                <w:i w:val="0"/>
                <w:iCs w:val="0"/>
                <w:caps w:val="0"/>
                <w:color w:val="FF0000"/>
                <w:spacing w:val="0"/>
                <w:kern w:val="0"/>
                <w:sz w:val="21"/>
                <w:szCs w:val="21"/>
                <w:u w:val="none"/>
                <w:lang w:val="en-US" w:eastAsia="zh-CN" w:bidi="ar"/>
              </w:rPr>
              <w:t>石材：</w:t>
            </w:r>
            <w:r>
              <w:rPr>
                <w:rFonts w:hint="eastAsia" w:ascii="楷体" w:hAnsi="楷体" w:eastAsia="楷体" w:cs="楷体"/>
                <w:b w:val="0"/>
                <w:bCs w:val="0"/>
                <w:i w:val="0"/>
                <w:iCs w:val="0"/>
                <w:caps w:val="0"/>
                <w:color w:val="000000"/>
                <w:spacing w:val="0"/>
                <w:kern w:val="0"/>
                <w:sz w:val="21"/>
                <w:szCs w:val="21"/>
                <w:u w:val="none"/>
                <w:lang w:val="en-US" w:eastAsia="zh-CN" w:bidi="ar"/>
              </w:rPr>
              <w:t>美观、稳重、雄伟、庄严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213" w:type="dxa"/>
            <w:vMerge w:val="continue"/>
            <w:shd w:val="clear" w:color="auto" w:fill="E2EFDA" w:themeFill="accent6" w:themeFillTint="32"/>
          </w:tcPr>
          <w:p>
            <w:pPr>
              <w:numPr>
                <w:ilvl w:val="0"/>
                <w:numId w:val="0"/>
              </w:numPr>
              <w:spacing w:line="240" w:lineRule="auto"/>
              <w:rPr>
                <w:rFonts w:hint="eastAsia" w:ascii="楷体" w:hAnsi="楷体" w:eastAsia="楷体" w:cs="楷体"/>
                <w:b w:val="0"/>
                <w:bCs w:val="0"/>
                <w:color w:val="auto"/>
                <w:kern w:val="0"/>
                <w:sz w:val="21"/>
                <w:szCs w:val="21"/>
                <w:vertAlign w:val="baseline"/>
                <w:lang w:val="en-US" w:eastAsia="zh-Hans" w:bidi="ar"/>
              </w:rPr>
            </w:pPr>
          </w:p>
        </w:tc>
        <w:tc>
          <w:tcPr>
            <w:tcW w:w="975" w:type="dxa"/>
            <w:vMerge w:val="continue"/>
            <w:shd w:val="clear" w:color="auto" w:fill="FEF2CC" w:themeFill="accent4" w:themeFillTint="32"/>
            <w:vAlign w:val="center"/>
          </w:tcPr>
          <w:p>
            <w:pPr>
              <w:numPr>
                <w:ilvl w:val="0"/>
                <w:numId w:val="0"/>
              </w:numPr>
              <w:spacing w:line="240" w:lineRule="auto"/>
              <w:jc w:val="center"/>
              <w:rPr>
                <w:rFonts w:hint="eastAsia" w:ascii="楷体" w:hAnsi="楷体" w:eastAsia="楷体" w:cs="楷体"/>
                <w:b w:val="0"/>
                <w:bCs w:val="0"/>
                <w:color w:val="auto"/>
                <w:kern w:val="0"/>
                <w:sz w:val="21"/>
                <w:szCs w:val="21"/>
                <w:vertAlign w:val="baseline"/>
                <w:lang w:val="en-US" w:eastAsia="zh-Hans" w:bidi="ar"/>
              </w:rPr>
            </w:pPr>
          </w:p>
        </w:tc>
        <w:tc>
          <w:tcPr>
            <w:tcW w:w="4181" w:type="dxa"/>
          </w:tcPr>
          <w:p>
            <w:pPr>
              <w:keepNext w:val="0"/>
              <w:keepLines w:val="0"/>
              <w:widowControl/>
              <w:suppressLineNumbers w:val="0"/>
              <w:jc w:val="left"/>
              <w:rPr>
                <w:rFonts w:hint="eastAsia" w:ascii="楷体" w:hAnsi="楷体" w:eastAsia="楷体" w:cs="楷体"/>
                <w:b w:val="0"/>
                <w:bCs w:val="0"/>
                <w:color w:val="auto"/>
                <w:kern w:val="0"/>
                <w:sz w:val="21"/>
                <w:szCs w:val="21"/>
                <w:vertAlign w:val="baseline"/>
                <w:lang w:val="en-US" w:eastAsia="zh-Hans" w:bidi="ar"/>
              </w:rPr>
            </w:pPr>
            <w:r>
              <w:rPr>
                <w:rFonts w:hint="eastAsia" w:ascii="楷体" w:hAnsi="楷体" w:eastAsia="楷体" w:cs="楷体"/>
                <w:b w:val="0"/>
                <w:bCs w:val="0"/>
                <w:i w:val="0"/>
                <w:iCs w:val="0"/>
                <w:caps w:val="0"/>
                <w:color w:val="FF0000"/>
                <w:spacing w:val="0"/>
                <w:kern w:val="0"/>
                <w:sz w:val="21"/>
                <w:szCs w:val="21"/>
                <w:u w:val="none"/>
                <w:lang w:val="en-US" w:eastAsia="zh-CN" w:bidi="ar"/>
              </w:rPr>
              <w:t>金属：</w:t>
            </w:r>
            <w:r>
              <w:rPr>
                <w:rFonts w:hint="eastAsia" w:ascii="楷体" w:hAnsi="楷体" w:eastAsia="楷体" w:cs="楷体"/>
                <w:b w:val="0"/>
                <w:bCs w:val="0"/>
                <w:i w:val="0"/>
                <w:iCs w:val="0"/>
                <w:caps w:val="0"/>
                <w:color w:val="000000"/>
                <w:spacing w:val="0"/>
                <w:kern w:val="0"/>
                <w:sz w:val="21"/>
                <w:szCs w:val="21"/>
                <w:u w:val="none"/>
                <w:lang w:val="en-US" w:eastAsia="zh-CN" w:bidi="ar"/>
              </w:rPr>
              <w:t>光亮、硬朗、光滑、冷漠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213" w:type="dxa"/>
            <w:vMerge w:val="continue"/>
            <w:shd w:val="clear" w:color="auto" w:fill="E2EFDA" w:themeFill="accent6" w:themeFillTint="32"/>
          </w:tcPr>
          <w:p>
            <w:pPr>
              <w:numPr>
                <w:ilvl w:val="0"/>
                <w:numId w:val="0"/>
              </w:numPr>
              <w:spacing w:line="240" w:lineRule="auto"/>
              <w:rPr>
                <w:rFonts w:hint="eastAsia" w:ascii="楷体" w:hAnsi="楷体" w:eastAsia="楷体" w:cs="楷体"/>
                <w:b w:val="0"/>
                <w:bCs w:val="0"/>
                <w:color w:val="auto"/>
                <w:kern w:val="0"/>
                <w:sz w:val="21"/>
                <w:szCs w:val="21"/>
                <w:vertAlign w:val="baseline"/>
                <w:lang w:val="en-US" w:eastAsia="zh-Hans" w:bidi="ar"/>
              </w:rPr>
            </w:pPr>
          </w:p>
        </w:tc>
        <w:tc>
          <w:tcPr>
            <w:tcW w:w="975" w:type="dxa"/>
            <w:vMerge w:val="continue"/>
            <w:shd w:val="clear" w:color="auto" w:fill="FEF2CC" w:themeFill="accent4" w:themeFillTint="32"/>
            <w:vAlign w:val="center"/>
          </w:tcPr>
          <w:p>
            <w:pPr>
              <w:numPr>
                <w:ilvl w:val="0"/>
                <w:numId w:val="0"/>
              </w:numPr>
              <w:spacing w:line="240" w:lineRule="auto"/>
              <w:jc w:val="center"/>
              <w:rPr>
                <w:rFonts w:hint="eastAsia" w:ascii="楷体" w:hAnsi="楷体" w:eastAsia="楷体" w:cs="楷体"/>
                <w:b w:val="0"/>
                <w:bCs w:val="0"/>
                <w:color w:val="auto"/>
                <w:kern w:val="0"/>
                <w:sz w:val="21"/>
                <w:szCs w:val="21"/>
                <w:vertAlign w:val="baseline"/>
                <w:lang w:val="en-US" w:eastAsia="zh-Hans" w:bidi="ar"/>
              </w:rPr>
            </w:pPr>
          </w:p>
        </w:tc>
        <w:tc>
          <w:tcPr>
            <w:tcW w:w="4181" w:type="dxa"/>
          </w:tcPr>
          <w:p>
            <w:pPr>
              <w:keepNext w:val="0"/>
              <w:keepLines w:val="0"/>
              <w:widowControl/>
              <w:suppressLineNumbers w:val="0"/>
              <w:jc w:val="left"/>
              <w:rPr>
                <w:rFonts w:hint="eastAsia" w:ascii="楷体" w:hAnsi="楷体" w:eastAsia="楷体" w:cs="楷体"/>
                <w:b w:val="0"/>
                <w:bCs w:val="0"/>
                <w:color w:val="auto"/>
                <w:kern w:val="0"/>
                <w:sz w:val="21"/>
                <w:szCs w:val="21"/>
                <w:vertAlign w:val="baseline"/>
                <w:lang w:val="en-US" w:eastAsia="zh-Hans" w:bidi="ar"/>
              </w:rPr>
            </w:pPr>
            <w:r>
              <w:rPr>
                <w:rFonts w:hint="eastAsia" w:ascii="楷体" w:hAnsi="楷体" w:eastAsia="楷体" w:cs="楷体"/>
                <w:b w:val="0"/>
                <w:bCs w:val="0"/>
                <w:i w:val="0"/>
                <w:iCs w:val="0"/>
                <w:caps w:val="0"/>
                <w:color w:val="FF0000"/>
                <w:spacing w:val="0"/>
                <w:kern w:val="0"/>
                <w:sz w:val="21"/>
                <w:szCs w:val="21"/>
                <w:u w:val="none"/>
                <w:lang w:val="en-US" w:eastAsia="zh-CN" w:bidi="ar"/>
              </w:rPr>
              <w:t>玻璃：</w:t>
            </w:r>
            <w:r>
              <w:rPr>
                <w:rFonts w:hint="eastAsia" w:ascii="楷体" w:hAnsi="楷体" w:eastAsia="楷体" w:cs="楷体"/>
                <w:b w:val="0"/>
                <w:bCs w:val="0"/>
                <w:i w:val="0"/>
                <w:iCs w:val="0"/>
                <w:caps w:val="0"/>
                <w:color w:val="000000"/>
                <w:spacing w:val="0"/>
                <w:kern w:val="0"/>
                <w:sz w:val="21"/>
                <w:szCs w:val="21"/>
                <w:u w:val="none"/>
                <w:lang w:val="en-US" w:eastAsia="zh-CN" w:bidi="ar"/>
              </w:rPr>
              <w:t>明快、光滑、干净、高雅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213" w:type="dxa"/>
            <w:vMerge w:val="continue"/>
            <w:shd w:val="clear" w:color="auto" w:fill="E2EFDA" w:themeFill="accent6" w:themeFillTint="32"/>
          </w:tcPr>
          <w:p>
            <w:pPr>
              <w:numPr>
                <w:ilvl w:val="0"/>
                <w:numId w:val="0"/>
              </w:numPr>
              <w:spacing w:line="240" w:lineRule="auto"/>
              <w:rPr>
                <w:rFonts w:hint="eastAsia" w:ascii="楷体" w:hAnsi="楷体" w:eastAsia="楷体" w:cs="楷体"/>
                <w:b w:val="0"/>
                <w:bCs w:val="0"/>
                <w:color w:val="auto"/>
                <w:kern w:val="0"/>
                <w:sz w:val="21"/>
                <w:szCs w:val="21"/>
                <w:vertAlign w:val="baseline"/>
                <w:lang w:val="en-US" w:eastAsia="zh-Hans" w:bidi="ar"/>
              </w:rPr>
            </w:pPr>
          </w:p>
        </w:tc>
        <w:tc>
          <w:tcPr>
            <w:tcW w:w="975" w:type="dxa"/>
            <w:vMerge w:val="continue"/>
            <w:shd w:val="clear" w:color="auto" w:fill="FEF2CC" w:themeFill="accent4" w:themeFillTint="32"/>
            <w:vAlign w:val="center"/>
          </w:tcPr>
          <w:p>
            <w:pPr>
              <w:numPr>
                <w:ilvl w:val="0"/>
                <w:numId w:val="0"/>
              </w:numPr>
              <w:spacing w:line="240" w:lineRule="auto"/>
              <w:jc w:val="center"/>
              <w:rPr>
                <w:rFonts w:hint="eastAsia" w:ascii="楷体" w:hAnsi="楷体" w:eastAsia="楷体" w:cs="楷体"/>
                <w:b w:val="0"/>
                <w:bCs w:val="0"/>
                <w:color w:val="auto"/>
                <w:kern w:val="0"/>
                <w:sz w:val="21"/>
                <w:szCs w:val="21"/>
                <w:vertAlign w:val="baseline"/>
                <w:lang w:val="en-US" w:eastAsia="zh-Hans" w:bidi="ar"/>
              </w:rPr>
            </w:pPr>
          </w:p>
        </w:tc>
        <w:tc>
          <w:tcPr>
            <w:tcW w:w="4181" w:type="dxa"/>
          </w:tcPr>
          <w:p>
            <w:pPr>
              <w:keepNext w:val="0"/>
              <w:keepLines w:val="0"/>
              <w:widowControl/>
              <w:suppressLineNumbers w:val="0"/>
              <w:jc w:val="left"/>
              <w:rPr>
                <w:rFonts w:hint="eastAsia" w:ascii="楷体" w:hAnsi="楷体" w:eastAsia="楷体" w:cs="楷体"/>
                <w:b w:val="0"/>
                <w:bCs w:val="0"/>
                <w:color w:val="auto"/>
                <w:kern w:val="0"/>
                <w:sz w:val="21"/>
                <w:szCs w:val="21"/>
                <w:vertAlign w:val="baseline"/>
                <w:lang w:val="en-US" w:eastAsia="zh-Hans" w:bidi="ar"/>
              </w:rPr>
            </w:pPr>
            <w:r>
              <w:rPr>
                <w:rFonts w:hint="eastAsia" w:ascii="楷体" w:hAnsi="楷体" w:eastAsia="楷体" w:cs="楷体"/>
                <w:b w:val="0"/>
                <w:bCs w:val="0"/>
                <w:i w:val="0"/>
                <w:iCs w:val="0"/>
                <w:caps w:val="0"/>
                <w:color w:val="FF0000"/>
                <w:spacing w:val="0"/>
                <w:kern w:val="0"/>
                <w:sz w:val="21"/>
                <w:szCs w:val="21"/>
                <w:u w:val="none"/>
                <w:lang w:val="en-US" w:eastAsia="zh-CN" w:bidi="ar"/>
              </w:rPr>
              <w:t>塑料：</w:t>
            </w:r>
            <w:r>
              <w:rPr>
                <w:rFonts w:hint="eastAsia" w:ascii="楷体" w:hAnsi="楷体" w:eastAsia="楷体" w:cs="楷体"/>
                <w:b w:val="0"/>
                <w:bCs w:val="0"/>
                <w:i w:val="0"/>
                <w:iCs w:val="0"/>
                <w:caps w:val="0"/>
                <w:color w:val="000000"/>
                <w:spacing w:val="0"/>
                <w:kern w:val="0"/>
                <w:sz w:val="21"/>
                <w:szCs w:val="21"/>
                <w:u w:val="none"/>
                <w:lang w:val="en-US" w:eastAsia="zh-CN" w:bidi="ar"/>
              </w:rPr>
              <w:t>轻巧、细腻、优雅、艳丽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213" w:type="dxa"/>
            <w:vMerge w:val="continue"/>
            <w:shd w:val="clear" w:color="auto" w:fill="E2EFDA" w:themeFill="accent6" w:themeFillTint="32"/>
          </w:tcPr>
          <w:p>
            <w:pPr>
              <w:numPr>
                <w:ilvl w:val="0"/>
                <w:numId w:val="0"/>
              </w:numPr>
              <w:spacing w:line="240" w:lineRule="auto"/>
              <w:rPr>
                <w:rFonts w:hint="eastAsia" w:ascii="楷体" w:hAnsi="楷体" w:eastAsia="楷体" w:cs="楷体"/>
                <w:b w:val="0"/>
                <w:bCs w:val="0"/>
                <w:color w:val="auto"/>
                <w:kern w:val="0"/>
                <w:sz w:val="21"/>
                <w:szCs w:val="21"/>
                <w:vertAlign w:val="baseline"/>
                <w:lang w:val="en-US" w:eastAsia="zh-Hans" w:bidi="ar"/>
              </w:rPr>
            </w:pPr>
          </w:p>
        </w:tc>
        <w:tc>
          <w:tcPr>
            <w:tcW w:w="975" w:type="dxa"/>
            <w:vMerge w:val="continue"/>
            <w:shd w:val="clear" w:color="auto" w:fill="FEF2CC" w:themeFill="accent4" w:themeFillTint="32"/>
            <w:vAlign w:val="center"/>
          </w:tcPr>
          <w:p>
            <w:pPr>
              <w:numPr>
                <w:ilvl w:val="0"/>
                <w:numId w:val="0"/>
              </w:numPr>
              <w:spacing w:line="240" w:lineRule="auto"/>
              <w:jc w:val="center"/>
              <w:rPr>
                <w:rFonts w:hint="eastAsia" w:ascii="楷体" w:hAnsi="楷体" w:eastAsia="楷体" w:cs="楷体"/>
                <w:b w:val="0"/>
                <w:bCs w:val="0"/>
                <w:color w:val="auto"/>
                <w:kern w:val="0"/>
                <w:sz w:val="21"/>
                <w:szCs w:val="21"/>
                <w:vertAlign w:val="baseline"/>
                <w:lang w:val="en-US" w:eastAsia="zh-Hans" w:bidi="ar"/>
              </w:rPr>
            </w:pPr>
          </w:p>
        </w:tc>
        <w:tc>
          <w:tcPr>
            <w:tcW w:w="4181" w:type="dxa"/>
          </w:tcPr>
          <w:p>
            <w:pPr>
              <w:keepNext w:val="0"/>
              <w:keepLines w:val="0"/>
              <w:widowControl/>
              <w:suppressLineNumbers w:val="0"/>
              <w:jc w:val="left"/>
              <w:rPr>
                <w:rFonts w:hint="eastAsia" w:ascii="楷体" w:hAnsi="楷体" w:eastAsia="楷体" w:cs="楷体"/>
                <w:b w:val="0"/>
                <w:bCs w:val="0"/>
                <w:color w:val="auto"/>
                <w:kern w:val="0"/>
                <w:sz w:val="21"/>
                <w:szCs w:val="21"/>
                <w:vertAlign w:val="baseline"/>
                <w:lang w:val="en-US" w:eastAsia="zh-Hans" w:bidi="ar"/>
              </w:rPr>
            </w:pPr>
            <w:r>
              <w:rPr>
                <w:rFonts w:hint="eastAsia" w:ascii="楷体" w:hAnsi="楷体" w:eastAsia="楷体" w:cs="楷体"/>
                <w:b w:val="0"/>
                <w:bCs w:val="0"/>
                <w:i w:val="0"/>
                <w:iCs w:val="0"/>
                <w:caps w:val="0"/>
                <w:color w:val="FF0000"/>
                <w:spacing w:val="0"/>
                <w:kern w:val="0"/>
                <w:sz w:val="21"/>
                <w:szCs w:val="21"/>
                <w:u w:val="none"/>
                <w:lang w:val="en-US" w:eastAsia="zh-CN" w:bidi="ar"/>
              </w:rPr>
              <w:t>陶瓷：</w:t>
            </w:r>
            <w:r>
              <w:rPr>
                <w:rFonts w:hint="eastAsia" w:ascii="楷体" w:hAnsi="楷体" w:eastAsia="楷体" w:cs="楷体"/>
                <w:b w:val="0"/>
                <w:bCs w:val="0"/>
                <w:i w:val="0"/>
                <w:iCs w:val="0"/>
                <w:caps w:val="0"/>
                <w:color w:val="000000"/>
                <w:spacing w:val="0"/>
                <w:kern w:val="0"/>
                <w:sz w:val="21"/>
                <w:szCs w:val="21"/>
                <w:u w:val="none"/>
                <w:lang w:val="en-US" w:eastAsia="zh-CN" w:bidi="ar"/>
              </w:rPr>
              <w:t>高雅、明亮、精致、传统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213" w:type="dxa"/>
            <w:vMerge w:val="continue"/>
            <w:shd w:val="clear" w:color="auto" w:fill="E2EFDA" w:themeFill="accent6" w:themeFillTint="32"/>
          </w:tcPr>
          <w:p>
            <w:pPr>
              <w:numPr>
                <w:ilvl w:val="0"/>
                <w:numId w:val="0"/>
              </w:numPr>
              <w:spacing w:line="240" w:lineRule="auto"/>
              <w:rPr>
                <w:rFonts w:hint="eastAsia" w:ascii="楷体" w:hAnsi="楷体" w:eastAsia="楷体" w:cs="楷体"/>
                <w:b w:val="0"/>
                <w:bCs w:val="0"/>
                <w:color w:val="auto"/>
                <w:kern w:val="0"/>
                <w:sz w:val="21"/>
                <w:szCs w:val="21"/>
                <w:vertAlign w:val="baseline"/>
                <w:lang w:val="en-US" w:eastAsia="zh-Hans" w:bidi="ar"/>
              </w:rPr>
            </w:pPr>
          </w:p>
        </w:tc>
        <w:tc>
          <w:tcPr>
            <w:tcW w:w="975" w:type="dxa"/>
            <w:vMerge w:val="continue"/>
            <w:shd w:val="clear" w:color="auto" w:fill="FEF2CC" w:themeFill="accent4" w:themeFillTint="32"/>
            <w:vAlign w:val="center"/>
          </w:tcPr>
          <w:p>
            <w:pPr>
              <w:numPr>
                <w:ilvl w:val="0"/>
                <w:numId w:val="0"/>
              </w:numPr>
              <w:spacing w:line="240" w:lineRule="auto"/>
              <w:jc w:val="center"/>
              <w:rPr>
                <w:rFonts w:hint="eastAsia" w:ascii="楷体" w:hAnsi="楷体" w:eastAsia="楷体" w:cs="楷体"/>
                <w:b w:val="0"/>
                <w:bCs w:val="0"/>
                <w:color w:val="auto"/>
                <w:kern w:val="0"/>
                <w:sz w:val="21"/>
                <w:szCs w:val="21"/>
                <w:vertAlign w:val="baseline"/>
                <w:lang w:val="en-US" w:eastAsia="zh-Hans" w:bidi="ar"/>
              </w:rPr>
            </w:pPr>
          </w:p>
        </w:tc>
        <w:tc>
          <w:tcPr>
            <w:tcW w:w="4181" w:type="dxa"/>
          </w:tcPr>
          <w:p>
            <w:pPr>
              <w:keepNext w:val="0"/>
              <w:keepLines w:val="0"/>
              <w:widowControl/>
              <w:suppressLineNumbers w:val="0"/>
              <w:jc w:val="left"/>
              <w:rPr>
                <w:rFonts w:hint="eastAsia" w:ascii="楷体" w:hAnsi="楷体" w:eastAsia="楷体" w:cs="楷体"/>
                <w:b w:val="0"/>
                <w:bCs w:val="0"/>
                <w:color w:val="auto"/>
                <w:kern w:val="0"/>
                <w:sz w:val="21"/>
                <w:szCs w:val="21"/>
                <w:vertAlign w:val="baseline"/>
                <w:lang w:val="en-US" w:eastAsia="zh-Hans" w:bidi="ar"/>
              </w:rPr>
            </w:pPr>
            <w:r>
              <w:rPr>
                <w:rFonts w:hint="eastAsia" w:ascii="楷体" w:hAnsi="楷体" w:eastAsia="楷体" w:cs="楷体"/>
                <w:b w:val="0"/>
                <w:bCs w:val="0"/>
                <w:i w:val="0"/>
                <w:iCs w:val="0"/>
                <w:caps w:val="0"/>
                <w:color w:val="FF0000"/>
                <w:spacing w:val="0"/>
                <w:kern w:val="0"/>
                <w:sz w:val="21"/>
                <w:szCs w:val="21"/>
                <w:u w:val="none"/>
                <w:lang w:val="en-US" w:eastAsia="zh-CN" w:bidi="ar"/>
              </w:rPr>
              <w:t>布料：</w:t>
            </w:r>
            <w:r>
              <w:rPr>
                <w:rFonts w:hint="eastAsia" w:ascii="楷体" w:hAnsi="楷体" w:eastAsia="楷体" w:cs="楷体"/>
                <w:b w:val="0"/>
                <w:bCs w:val="0"/>
                <w:i w:val="0"/>
                <w:iCs w:val="0"/>
                <w:caps w:val="0"/>
                <w:color w:val="000000"/>
                <w:spacing w:val="0"/>
                <w:kern w:val="0"/>
                <w:sz w:val="21"/>
                <w:szCs w:val="21"/>
                <w:u w:val="none"/>
                <w:lang w:val="en-US" w:eastAsia="zh-CN" w:bidi="ar"/>
              </w:rPr>
              <w:t>温暖、柔和、亲近、舒适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213" w:type="dxa"/>
            <w:vMerge w:val="continue"/>
            <w:shd w:val="clear" w:color="auto" w:fill="E2EFDA" w:themeFill="accent6" w:themeFillTint="32"/>
          </w:tcPr>
          <w:p>
            <w:pPr>
              <w:numPr>
                <w:ilvl w:val="0"/>
                <w:numId w:val="0"/>
              </w:numPr>
              <w:spacing w:line="240" w:lineRule="auto"/>
              <w:rPr>
                <w:rFonts w:hint="eastAsia" w:ascii="楷体" w:hAnsi="楷体" w:eastAsia="楷体" w:cs="楷体"/>
                <w:b w:val="0"/>
                <w:bCs w:val="0"/>
                <w:color w:val="auto"/>
                <w:kern w:val="0"/>
                <w:sz w:val="21"/>
                <w:szCs w:val="21"/>
                <w:vertAlign w:val="baseline"/>
                <w:lang w:val="en-US" w:eastAsia="zh-Hans" w:bidi="ar"/>
              </w:rPr>
            </w:pPr>
          </w:p>
        </w:tc>
        <w:tc>
          <w:tcPr>
            <w:tcW w:w="975" w:type="dxa"/>
            <w:vMerge w:val="restart"/>
            <w:shd w:val="clear" w:color="auto" w:fill="DEEBF6" w:themeFill="accent1" w:themeFillTint="32"/>
            <w:vAlign w:val="center"/>
          </w:tcPr>
          <w:p>
            <w:pPr>
              <w:keepNext w:val="0"/>
              <w:keepLines w:val="0"/>
              <w:widowControl/>
              <w:suppressLineNumbers w:val="0"/>
              <w:jc w:val="center"/>
              <w:rPr>
                <w:rFonts w:hint="eastAsia" w:ascii="楷体" w:hAnsi="楷体" w:eastAsia="楷体" w:cs="楷体"/>
                <w:b w:val="0"/>
                <w:bCs w:val="0"/>
                <w:i w:val="0"/>
                <w:iCs w:val="0"/>
                <w:caps w:val="0"/>
                <w:color w:val="auto"/>
                <w:spacing w:val="0"/>
                <w:kern w:val="0"/>
                <w:sz w:val="21"/>
                <w:szCs w:val="21"/>
                <w:u w:val="none"/>
                <w:lang w:val="en-US" w:eastAsia="zh-CN" w:bidi="ar"/>
              </w:rPr>
            </w:pPr>
            <w:r>
              <w:rPr>
                <w:rFonts w:hint="eastAsia" w:ascii="楷体" w:hAnsi="楷体" w:eastAsia="楷体" w:cs="楷体"/>
                <w:b/>
                <w:bCs/>
                <w:i w:val="0"/>
                <w:iCs w:val="0"/>
                <w:caps w:val="0"/>
                <w:color w:val="auto"/>
                <w:spacing w:val="0"/>
                <w:kern w:val="0"/>
                <w:sz w:val="24"/>
                <w:szCs w:val="24"/>
                <w:u w:val="none"/>
                <w:lang w:val="en-US" w:eastAsia="zh-CN" w:bidi="ar"/>
              </w:rPr>
              <w:t>色彩</w:t>
            </w:r>
          </w:p>
          <w:p>
            <w:pPr>
              <w:keepNext w:val="0"/>
              <w:keepLines w:val="0"/>
              <w:widowControl/>
              <w:suppressLineNumbers w:val="0"/>
              <w:jc w:val="center"/>
              <w:rPr>
                <w:rFonts w:hint="eastAsia" w:ascii="楷体" w:hAnsi="楷体" w:eastAsia="楷体" w:cs="楷体"/>
                <w:b w:val="0"/>
                <w:bCs w:val="0"/>
                <w:color w:val="auto"/>
                <w:kern w:val="0"/>
                <w:sz w:val="21"/>
                <w:szCs w:val="21"/>
                <w:vertAlign w:val="baseline"/>
                <w:lang w:val="en-US" w:eastAsia="zh-Hans" w:bidi="ar"/>
              </w:rPr>
            </w:pPr>
            <w:r>
              <w:rPr>
                <w:rFonts w:hint="eastAsia" w:ascii="楷体" w:hAnsi="楷体" w:eastAsia="楷体" w:cs="楷体"/>
                <w:b w:val="0"/>
                <w:bCs w:val="0"/>
                <w:i w:val="0"/>
                <w:iCs w:val="0"/>
                <w:caps w:val="0"/>
                <w:color w:val="auto"/>
                <w:spacing w:val="0"/>
                <w:kern w:val="0"/>
                <w:sz w:val="21"/>
                <w:szCs w:val="21"/>
                <w:u w:val="none"/>
                <w:lang w:val="en-US" w:eastAsia="zh-CN" w:bidi="ar"/>
              </w:rPr>
              <w:t>的运用</w:t>
            </w:r>
          </w:p>
        </w:tc>
        <w:tc>
          <w:tcPr>
            <w:tcW w:w="4181" w:type="dxa"/>
          </w:tcPr>
          <w:p>
            <w:pPr>
              <w:keepNext w:val="0"/>
              <w:keepLines w:val="0"/>
              <w:widowControl/>
              <w:suppressLineNumbers w:val="0"/>
              <w:jc w:val="left"/>
              <w:rPr>
                <w:rFonts w:hint="eastAsia" w:ascii="楷体" w:hAnsi="楷体" w:eastAsia="楷体" w:cs="楷体"/>
                <w:b w:val="0"/>
                <w:bCs w:val="0"/>
                <w:color w:val="auto"/>
                <w:kern w:val="0"/>
                <w:sz w:val="21"/>
                <w:szCs w:val="21"/>
                <w:vertAlign w:val="baseline"/>
                <w:lang w:val="en-US" w:eastAsia="zh-Hans" w:bidi="ar"/>
              </w:rPr>
            </w:pPr>
            <w:r>
              <w:rPr>
                <w:rFonts w:hint="eastAsia" w:ascii="楷体" w:hAnsi="楷体" w:eastAsia="楷体" w:cs="楷体"/>
                <w:b w:val="0"/>
                <w:bCs w:val="0"/>
                <w:i w:val="0"/>
                <w:iCs w:val="0"/>
                <w:caps w:val="0"/>
                <w:color w:val="FF0000"/>
                <w:spacing w:val="0"/>
                <w:kern w:val="0"/>
                <w:sz w:val="21"/>
                <w:szCs w:val="21"/>
                <w:u w:val="none"/>
                <w:lang w:val="en-US" w:eastAsia="zh-CN" w:bidi="ar"/>
              </w:rPr>
              <w:t>邻近色</w:t>
            </w:r>
            <w:r>
              <w:rPr>
                <w:rFonts w:hint="eastAsia" w:ascii="楷体" w:hAnsi="楷体" w:eastAsia="楷体" w:cs="楷体"/>
                <w:b w:val="0"/>
                <w:bCs w:val="0"/>
                <w:i w:val="0"/>
                <w:iCs w:val="0"/>
                <w:caps w:val="0"/>
                <w:color w:val="000000"/>
                <w:spacing w:val="0"/>
                <w:kern w:val="0"/>
                <w:sz w:val="21"/>
                <w:szCs w:val="21"/>
                <w:u w:val="none"/>
                <w:lang w:val="en-US" w:eastAsia="zh-CN" w:bidi="ar"/>
              </w:rPr>
              <w:t>和</w:t>
            </w:r>
            <w:r>
              <w:rPr>
                <w:rFonts w:hint="eastAsia" w:ascii="楷体" w:hAnsi="楷体" w:eastAsia="楷体" w:cs="楷体"/>
                <w:b w:val="0"/>
                <w:bCs w:val="0"/>
                <w:i w:val="0"/>
                <w:iCs w:val="0"/>
                <w:caps w:val="0"/>
                <w:color w:val="FF0000"/>
                <w:spacing w:val="0"/>
                <w:kern w:val="0"/>
                <w:sz w:val="21"/>
                <w:szCs w:val="21"/>
                <w:u w:val="none"/>
                <w:lang w:val="en-US" w:eastAsia="zh-CN" w:bidi="ar"/>
              </w:rPr>
              <w:t>对比色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213" w:type="dxa"/>
            <w:vMerge w:val="continue"/>
            <w:shd w:val="clear" w:color="auto" w:fill="E2EFDA" w:themeFill="accent6" w:themeFillTint="32"/>
          </w:tcPr>
          <w:p>
            <w:pPr>
              <w:numPr>
                <w:ilvl w:val="0"/>
                <w:numId w:val="0"/>
              </w:numPr>
              <w:spacing w:line="240" w:lineRule="auto"/>
              <w:rPr>
                <w:rFonts w:hint="default" w:ascii="宋体" w:hAnsi="宋体" w:eastAsia="宋体" w:cs="宋体"/>
                <w:b w:val="0"/>
                <w:bCs w:val="0"/>
                <w:color w:val="auto"/>
                <w:kern w:val="0"/>
                <w:sz w:val="21"/>
                <w:szCs w:val="21"/>
                <w:vertAlign w:val="baseline"/>
                <w:lang w:val="en-US" w:eastAsia="zh-Hans" w:bidi="ar"/>
              </w:rPr>
            </w:pPr>
          </w:p>
        </w:tc>
        <w:tc>
          <w:tcPr>
            <w:tcW w:w="975" w:type="dxa"/>
            <w:vMerge w:val="continue"/>
            <w:shd w:val="clear" w:color="auto" w:fill="DEEBF6" w:themeFill="accent1" w:themeFillTint="32"/>
          </w:tcPr>
          <w:p>
            <w:pPr>
              <w:numPr>
                <w:ilvl w:val="0"/>
                <w:numId w:val="0"/>
              </w:numPr>
              <w:spacing w:line="240" w:lineRule="auto"/>
              <w:rPr>
                <w:rFonts w:hint="default" w:ascii="宋体" w:hAnsi="宋体" w:eastAsia="宋体" w:cs="宋体"/>
                <w:b w:val="0"/>
                <w:bCs w:val="0"/>
                <w:color w:val="auto"/>
                <w:kern w:val="0"/>
                <w:sz w:val="21"/>
                <w:szCs w:val="21"/>
                <w:vertAlign w:val="baseline"/>
                <w:lang w:val="en-US" w:eastAsia="zh-Hans" w:bidi="ar"/>
              </w:rPr>
            </w:pPr>
          </w:p>
        </w:tc>
        <w:tc>
          <w:tcPr>
            <w:tcW w:w="4181" w:type="dxa"/>
          </w:tcPr>
          <w:p>
            <w:pPr>
              <w:keepNext w:val="0"/>
              <w:keepLines w:val="0"/>
              <w:widowControl/>
              <w:suppressLineNumbers w:val="0"/>
              <w:jc w:val="left"/>
              <w:rPr>
                <w:rFonts w:hint="eastAsia" w:ascii="楷体" w:hAnsi="楷体" w:eastAsia="楷体" w:cs="楷体"/>
                <w:b w:val="0"/>
                <w:bCs w:val="0"/>
                <w:color w:val="auto"/>
                <w:kern w:val="0"/>
                <w:sz w:val="21"/>
                <w:szCs w:val="21"/>
                <w:vertAlign w:val="baseline"/>
                <w:lang w:val="en-US" w:eastAsia="zh-Hans" w:bidi="ar"/>
              </w:rPr>
            </w:pPr>
            <w:r>
              <w:rPr>
                <w:rFonts w:hint="eastAsia" w:ascii="楷体" w:hAnsi="楷体" w:eastAsia="楷体" w:cs="楷体"/>
                <w:b w:val="0"/>
                <w:bCs w:val="0"/>
                <w:i w:val="0"/>
                <w:iCs w:val="0"/>
                <w:caps w:val="0"/>
                <w:color w:val="000000"/>
                <w:spacing w:val="0"/>
                <w:kern w:val="0"/>
                <w:sz w:val="21"/>
                <w:szCs w:val="21"/>
                <w:u w:val="none"/>
                <w:lang w:val="en-US" w:eastAsia="zh-CN" w:bidi="ar"/>
              </w:rPr>
              <w:t>色彩的</w:t>
            </w:r>
            <w:r>
              <w:rPr>
                <w:rFonts w:hint="eastAsia" w:ascii="楷体" w:hAnsi="楷体" w:eastAsia="楷体" w:cs="楷体"/>
                <w:b w:val="0"/>
                <w:bCs w:val="0"/>
                <w:i w:val="0"/>
                <w:iCs w:val="0"/>
                <w:caps w:val="0"/>
                <w:color w:val="FF0000"/>
                <w:spacing w:val="0"/>
                <w:kern w:val="0"/>
                <w:sz w:val="21"/>
                <w:szCs w:val="21"/>
                <w:u w:val="none"/>
                <w:lang w:val="en-US" w:eastAsia="zh-CN" w:bidi="ar"/>
              </w:rPr>
              <w:t>明度</w:t>
            </w:r>
            <w:r>
              <w:rPr>
                <w:rFonts w:hint="eastAsia" w:ascii="楷体" w:hAnsi="楷体" w:eastAsia="楷体" w:cs="楷体"/>
                <w:b w:val="0"/>
                <w:bCs w:val="0"/>
                <w:i w:val="0"/>
                <w:iCs w:val="0"/>
                <w:caps w:val="0"/>
                <w:color w:val="000000"/>
                <w:spacing w:val="0"/>
                <w:kern w:val="0"/>
                <w:sz w:val="21"/>
                <w:szCs w:val="21"/>
                <w:u w:val="none"/>
                <w:lang w:val="en-US" w:eastAsia="zh-CN" w:bidi="ar"/>
              </w:rPr>
              <w:t>和</w:t>
            </w:r>
            <w:r>
              <w:rPr>
                <w:rFonts w:hint="eastAsia" w:ascii="楷体" w:hAnsi="楷体" w:eastAsia="楷体" w:cs="楷体"/>
                <w:b w:val="0"/>
                <w:bCs w:val="0"/>
                <w:i w:val="0"/>
                <w:iCs w:val="0"/>
                <w:caps w:val="0"/>
                <w:color w:val="FF0000"/>
                <w:spacing w:val="0"/>
                <w:kern w:val="0"/>
                <w:sz w:val="21"/>
                <w:szCs w:val="21"/>
                <w:u w:val="none"/>
                <w:lang w:val="en-US" w:eastAsia="zh-CN" w:bidi="ar"/>
              </w:rPr>
              <w:t>纯度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213" w:type="dxa"/>
            <w:vMerge w:val="continue"/>
            <w:shd w:val="clear" w:color="auto" w:fill="E2EFDA" w:themeFill="accent6" w:themeFillTint="32"/>
          </w:tcPr>
          <w:p>
            <w:pPr>
              <w:numPr>
                <w:ilvl w:val="0"/>
                <w:numId w:val="0"/>
              </w:numPr>
              <w:spacing w:line="240" w:lineRule="auto"/>
              <w:rPr>
                <w:rFonts w:hint="default" w:ascii="宋体" w:hAnsi="宋体" w:eastAsia="宋体" w:cs="宋体"/>
                <w:b w:val="0"/>
                <w:bCs w:val="0"/>
                <w:color w:val="auto"/>
                <w:kern w:val="0"/>
                <w:sz w:val="21"/>
                <w:szCs w:val="21"/>
                <w:vertAlign w:val="baseline"/>
                <w:lang w:val="en-US" w:eastAsia="zh-Hans" w:bidi="ar"/>
              </w:rPr>
            </w:pPr>
          </w:p>
        </w:tc>
        <w:tc>
          <w:tcPr>
            <w:tcW w:w="975" w:type="dxa"/>
            <w:vMerge w:val="continue"/>
            <w:shd w:val="clear" w:color="auto" w:fill="DEEBF6" w:themeFill="accent1" w:themeFillTint="32"/>
          </w:tcPr>
          <w:p>
            <w:pPr>
              <w:numPr>
                <w:ilvl w:val="0"/>
                <w:numId w:val="0"/>
              </w:numPr>
              <w:spacing w:line="240" w:lineRule="auto"/>
              <w:rPr>
                <w:rFonts w:hint="default" w:ascii="宋体" w:hAnsi="宋体" w:eastAsia="宋体" w:cs="宋体"/>
                <w:b w:val="0"/>
                <w:bCs w:val="0"/>
                <w:color w:val="auto"/>
                <w:kern w:val="0"/>
                <w:sz w:val="21"/>
                <w:szCs w:val="21"/>
                <w:vertAlign w:val="baseline"/>
                <w:lang w:val="en-US" w:eastAsia="zh-Hans" w:bidi="ar"/>
              </w:rPr>
            </w:pPr>
          </w:p>
        </w:tc>
        <w:tc>
          <w:tcPr>
            <w:tcW w:w="4181" w:type="dxa"/>
          </w:tcPr>
          <w:p>
            <w:pPr>
              <w:keepNext w:val="0"/>
              <w:keepLines w:val="0"/>
              <w:widowControl/>
              <w:suppressLineNumbers w:val="0"/>
              <w:jc w:val="left"/>
              <w:rPr>
                <w:rFonts w:hint="eastAsia" w:ascii="楷体" w:hAnsi="楷体" w:eastAsia="楷体" w:cs="楷体"/>
                <w:b w:val="0"/>
                <w:bCs w:val="0"/>
                <w:color w:val="auto"/>
                <w:kern w:val="0"/>
                <w:sz w:val="21"/>
                <w:szCs w:val="21"/>
                <w:vertAlign w:val="baseline"/>
                <w:lang w:val="en-US" w:eastAsia="zh-Hans" w:bidi="ar"/>
              </w:rPr>
            </w:pPr>
            <w:r>
              <w:rPr>
                <w:rFonts w:hint="eastAsia" w:ascii="楷体" w:hAnsi="楷体" w:eastAsia="楷体" w:cs="楷体"/>
                <w:b w:val="0"/>
                <w:bCs w:val="0"/>
                <w:i w:val="0"/>
                <w:iCs w:val="0"/>
                <w:caps w:val="0"/>
                <w:color w:val="FF0000"/>
                <w:spacing w:val="0"/>
                <w:kern w:val="0"/>
                <w:sz w:val="21"/>
                <w:szCs w:val="21"/>
                <w:u w:val="none"/>
                <w:lang w:val="en-US" w:eastAsia="zh-CN" w:bidi="ar"/>
              </w:rPr>
              <w:t>冷色</w:t>
            </w:r>
            <w:r>
              <w:rPr>
                <w:rFonts w:hint="eastAsia" w:ascii="楷体" w:hAnsi="楷体" w:eastAsia="楷体" w:cs="楷体"/>
                <w:b w:val="0"/>
                <w:bCs w:val="0"/>
                <w:i w:val="0"/>
                <w:iCs w:val="0"/>
                <w:caps w:val="0"/>
                <w:color w:val="000000"/>
                <w:spacing w:val="0"/>
                <w:kern w:val="0"/>
                <w:sz w:val="21"/>
                <w:szCs w:val="21"/>
                <w:u w:val="none"/>
                <w:lang w:val="en-US" w:eastAsia="zh-CN" w:bidi="ar"/>
              </w:rPr>
              <w:t>系和</w:t>
            </w:r>
            <w:r>
              <w:rPr>
                <w:rFonts w:hint="eastAsia" w:ascii="楷体" w:hAnsi="楷体" w:eastAsia="楷体" w:cs="楷体"/>
                <w:b w:val="0"/>
                <w:bCs w:val="0"/>
                <w:i w:val="0"/>
                <w:iCs w:val="0"/>
                <w:caps w:val="0"/>
                <w:color w:val="FF0000"/>
                <w:spacing w:val="0"/>
                <w:kern w:val="0"/>
                <w:sz w:val="21"/>
                <w:szCs w:val="21"/>
                <w:u w:val="none"/>
                <w:lang w:val="en-US" w:eastAsia="zh-CN" w:bidi="ar"/>
              </w:rPr>
              <w:t>暖色</w:t>
            </w:r>
            <w:r>
              <w:rPr>
                <w:rFonts w:hint="eastAsia" w:ascii="楷体" w:hAnsi="楷体" w:eastAsia="楷体" w:cs="楷体"/>
                <w:b w:val="0"/>
                <w:bCs w:val="0"/>
                <w:i w:val="0"/>
                <w:iCs w:val="0"/>
                <w:caps w:val="0"/>
                <w:color w:val="000000"/>
                <w:spacing w:val="0"/>
                <w:kern w:val="0"/>
                <w:sz w:val="21"/>
                <w:szCs w:val="21"/>
                <w:u w:val="none"/>
                <w:lang w:val="en-US" w:eastAsia="zh-CN" w:bidi="ar"/>
              </w:rPr>
              <w:t>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1213" w:type="dxa"/>
            <w:vMerge w:val="continue"/>
            <w:shd w:val="clear" w:color="auto" w:fill="E2EFDA" w:themeFill="accent6" w:themeFillTint="32"/>
          </w:tcPr>
          <w:p>
            <w:pPr>
              <w:numPr>
                <w:ilvl w:val="0"/>
                <w:numId w:val="0"/>
              </w:numPr>
              <w:spacing w:line="240" w:lineRule="auto"/>
              <w:rPr>
                <w:rFonts w:hint="default" w:ascii="宋体" w:hAnsi="宋体" w:eastAsia="宋体" w:cs="宋体"/>
                <w:b w:val="0"/>
                <w:bCs w:val="0"/>
                <w:color w:val="auto"/>
                <w:kern w:val="0"/>
                <w:sz w:val="21"/>
                <w:szCs w:val="21"/>
                <w:vertAlign w:val="baseline"/>
                <w:lang w:val="en-US" w:eastAsia="zh-Hans" w:bidi="ar"/>
              </w:rPr>
            </w:pPr>
          </w:p>
        </w:tc>
        <w:tc>
          <w:tcPr>
            <w:tcW w:w="975" w:type="dxa"/>
            <w:vMerge w:val="continue"/>
            <w:shd w:val="clear" w:color="auto" w:fill="DEEBF6" w:themeFill="accent1" w:themeFillTint="32"/>
          </w:tcPr>
          <w:p>
            <w:pPr>
              <w:numPr>
                <w:ilvl w:val="0"/>
                <w:numId w:val="0"/>
              </w:numPr>
              <w:spacing w:line="240" w:lineRule="auto"/>
              <w:rPr>
                <w:rFonts w:hint="default" w:ascii="宋体" w:hAnsi="宋体" w:eastAsia="宋体" w:cs="宋体"/>
                <w:b w:val="0"/>
                <w:bCs w:val="0"/>
                <w:color w:val="auto"/>
                <w:kern w:val="0"/>
                <w:sz w:val="21"/>
                <w:szCs w:val="21"/>
                <w:vertAlign w:val="baseline"/>
                <w:lang w:val="en-US" w:eastAsia="zh-Hans" w:bidi="ar"/>
              </w:rPr>
            </w:pPr>
          </w:p>
        </w:tc>
        <w:tc>
          <w:tcPr>
            <w:tcW w:w="4181" w:type="dxa"/>
          </w:tcPr>
          <w:p>
            <w:pPr>
              <w:keepNext w:val="0"/>
              <w:keepLines w:val="0"/>
              <w:widowControl/>
              <w:suppressLineNumbers w:val="0"/>
              <w:jc w:val="left"/>
              <w:rPr>
                <w:rFonts w:hint="eastAsia" w:ascii="楷体" w:hAnsi="楷体" w:eastAsia="楷体" w:cs="楷体"/>
                <w:b w:val="0"/>
                <w:bCs w:val="0"/>
                <w:color w:val="auto"/>
                <w:kern w:val="0"/>
                <w:sz w:val="21"/>
                <w:szCs w:val="21"/>
                <w:vertAlign w:val="baseline"/>
                <w:lang w:val="en-US" w:eastAsia="zh-Hans" w:bidi="ar"/>
              </w:rPr>
            </w:pPr>
            <w:r>
              <w:rPr>
                <w:rFonts w:hint="eastAsia" w:ascii="楷体" w:hAnsi="楷体" w:eastAsia="楷体" w:cs="楷体"/>
                <w:b w:val="0"/>
                <w:bCs w:val="0"/>
                <w:i w:val="0"/>
                <w:iCs w:val="0"/>
                <w:caps w:val="0"/>
                <w:color w:val="FF0000"/>
                <w:spacing w:val="0"/>
                <w:kern w:val="0"/>
                <w:sz w:val="21"/>
                <w:szCs w:val="21"/>
                <w:u w:val="none"/>
                <w:lang w:val="en-US" w:eastAsia="zh-CN" w:bidi="ar"/>
              </w:rPr>
              <w:t>平涂、渐变</w:t>
            </w:r>
            <w:r>
              <w:rPr>
                <w:rFonts w:hint="eastAsia" w:ascii="楷体" w:hAnsi="楷体" w:eastAsia="楷体" w:cs="楷体"/>
                <w:b w:val="0"/>
                <w:bCs w:val="0"/>
                <w:i w:val="0"/>
                <w:iCs w:val="0"/>
                <w:caps w:val="0"/>
                <w:color w:val="000000"/>
                <w:spacing w:val="0"/>
                <w:kern w:val="0"/>
                <w:sz w:val="21"/>
                <w:szCs w:val="21"/>
                <w:u w:val="none"/>
                <w:lang w:val="en-US" w:eastAsia="zh-CN" w:bidi="ar"/>
              </w:rPr>
              <w:t>和</w:t>
            </w:r>
            <w:r>
              <w:rPr>
                <w:rFonts w:hint="eastAsia" w:ascii="楷体" w:hAnsi="楷体" w:eastAsia="楷体" w:cs="楷体"/>
                <w:b w:val="0"/>
                <w:bCs w:val="0"/>
                <w:i w:val="0"/>
                <w:iCs w:val="0"/>
                <w:caps w:val="0"/>
                <w:color w:val="FF0000"/>
                <w:spacing w:val="0"/>
                <w:kern w:val="0"/>
                <w:sz w:val="21"/>
                <w:szCs w:val="21"/>
                <w:u w:val="none"/>
                <w:lang w:val="en-US" w:eastAsia="zh-CN" w:bidi="ar"/>
              </w:rPr>
              <w:t>叠色、点彩</w:t>
            </w:r>
          </w:p>
        </w:tc>
      </w:tr>
    </w:tbl>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420" w:firstLineChars="200"/>
        <w:jc w:val="left"/>
        <w:textAlignment w:val="auto"/>
        <w:outlineLvl w:val="9"/>
        <w:rPr>
          <w:rFonts w:hint="eastAsia" w:ascii="宋体" w:hAnsi="宋体" w:eastAsia="宋体" w:cs="宋体"/>
          <w:b w:val="0"/>
          <w:bCs w:val="0"/>
          <w:color w:val="auto"/>
          <w:sz w:val="21"/>
          <w:szCs w:val="21"/>
          <w:lang w:val="en-US" w:eastAsia="zh-Hans"/>
        </w:rPr>
      </w:pPr>
    </w:p>
    <w:p>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420" w:firstLineChars="200"/>
        <w:jc w:val="left"/>
        <w:textAlignment w:val="auto"/>
        <w:outlineLvl w:val="9"/>
        <w:rPr>
          <w:rFonts w:hint="eastAsia" w:ascii="宋体" w:hAnsi="宋体" w:eastAsia="宋体" w:cs="宋体"/>
          <w:b w:val="0"/>
          <w:i w:val="0"/>
          <w:caps w:val="0"/>
          <w:color w:val="auto"/>
          <w:spacing w:val="0"/>
          <w:kern w:val="0"/>
          <w:sz w:val="21"/>
          <w:szCs w:val="21"/>
          <w:u w:val="none"/>
          <w:shd w:val="clear" w:color="auto" w:fill="FFFFFF"/>
          <w:lang w:eastAsia="zh-CN" w:bidi="ar"/>
        </w:rPr>
      </w:pPr>
      <w:r>
        <w:rPr>
          <w:rFonts w:hint="eastAsia" w:ascii="宋体" w:hAnsi="宋体" w:eastAsia="宋体" w:cs="宋体"/>
          <w:b w:val="0"/>
          <w:bCs w:val="0"/>
          <w:color w:val="auto"/>
          <w:sz w:val="21"/>
          <w:szCs w:val="21"/>
          <w:lang w:val="en-US" w:eastAsia="zh-Hans"/>
        </w:rPr>
        <w:t>只有在课堂大量运用儿童画</w:t>
      </w:r>
      <w:r>
        <w:rPr>
          <w:rFonts w:hint="default" w:ascii="宋体" w:hAnsi="宋体" w:eastAsia="宋体" w:cs="宋体"/>
          <w:b w:val="0"/>
          <w:bCs w:val="0"/>
          <w:color w:val="auto"/>
          <w:sz w:val="21"/>
          <w:szCs w:val="21"/>
          <w:lang w:eastAsia="zh-Hans"/>
        </w:rPr>
        <w:t>新媒材，</w:t>
      </w:r>
      <w:r>
        <w:rPr>
          <w:rFonts w:hint="eastAsia" w:ascii="宋体" w:hAnsi="宋体" w:eastAsia="宋体" w:cs="宋体"/>
          <w:b w:val="0"/>
          <w:bCs w:val="0"/>
          <w:color w:val="auto"/>
          <w:sz w:val="21"/>
          <w:szCs w:val="21"/>
          <w:lang w:val="en-US" w:eastAsia="zh-Hans"/>
        </w:rPr>
        <w:t>才能起到提升学生学习兴趣</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激发学生创造力</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提升作业质量的目的</w:t>
      </w:r>
      <w:r>
        <w:rPr>
          <w:rFonts w:hint="default" w:ascii="宋体" w:hAnsi="宋体" w:eastAsia="宋体" w:cs="宋体"/>
          <w:b w:val="0"/>
          <w:bCs w:val="0"/>
          <w:color w:val="auto"/>
          <w:sz w:val="21"/>
          <w:szCs w:val="21"/>
          <w:lang w:eastAsia="zh-Hans"/>
        </w:rPr>
        <w:t>。</w:t>
      </w:r>
      <w:r>
        <w:rPr>
          <w:rFonts w:hint="eastAsia" w:ascii="宋体" w:hAnsi="宋体" w:eastAsia="宋体" w:cs="宋体"/>
          <w:b w:val="0"/>
          <w:i w:val="0"/>
          <w:caps w:val="0"/>
          <w:color w:val="auto"/>
          <w:spacing w:val="0"/>
          <w:kern w:val="0"/>
          <w:sz w:val="21"/>
          <w:szCs w:val="21"/>
          <w:u w:val="none"/>
          <w:shd w:val="clear" w:color="auto" w:fill="FFFFFF"/>
          <w:lang w:val="en-US" w:eastAsia="zh-CN" w:bidi="ar"/>
        </w:rPr>
        <w:t>为了有效解决这一问题，</w:t>
      </w:r>
      <w:r>
        <w:rPr>
          <w:rFonts w:hint="eastAsia" w:ascii="宋体" w:hAnsi="宋体" w:eastAsia="宋体" w:cs="宋体"/>
          <w:b w:val="0"/>
          <w:i w:val="0"/>
          <w:caps w:val="0"/>
          <w:color w:val="auto"/>
          <w:spacing w:val="0"/>
          <w:kern w:val="0"/>
          <w:sz w:val="21"/>
          <w:szCs w:val="21"/>
          <w:u w:val="none"/>
          <w:shd w:val="clear" w:color="auto" w:fill="FFFFFF"/>
          <w:lang w:val="en-US" w:eastAsia="zh-Hans" w:bidi="ar"/>
        </w:rPr>
        <w:t>课题组</w:t>
      </w:r>
      <w:r>
        <w:rPr>
          <w:rFonts w:hint="eastAsia" w:ascii="宋体" w:hAnsi="宋体" w:eastAsia="宋体" w:cs="宋体"/>
          <w:b w:val="0"/>
          <w:bCs w:val="0"/>
          <w:color w:val="auto"/>
          <w:kern w:val="0"/>
          <w:sz w:val="21"/>
          <w:szCs w:val="21"/>
          <w:lang w:val="en-US" w:eastAsia="zh-Hans" w:bidi="ar"/>
        </w:rPr>
        <w:t>成员</w:t>
      </w:r>
      <w:r>
        <w:rPr>
          <w:rFonts w:hint="eastAsia" w:ascii="宋体" w:hAnsi="宋体" w:eastAsia="宋体" w:cs="宋体"/>
          <w:b w:val="0"/>
          <w:bCs w:val="0"/>
          <w:sz w:val="21"/>
          <w:szCs w:val="21"/>
          <w:lang w:val="en-US" w:eastAsia="zh-Hans"/>
        </w:rPr>
        <w:t>通过对绘画活动中的学生进行观察和记录</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在学生选择儿童画新媒材</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使用新媒材方面进行抽样调查</w:t>
      </w:r>
      <w:r>
        <w:rPr>
          <w:rFonts w:hint="default" w:ascii="宋体" w:hAnsi="宋体" w:eastAsia="宋体" w:cs="宋体"/>
          <w:b/>
          <w:bCs/>
          <w:sz w:val="21"/>
          <w:szCs w:val="21"/>
          <w:lang w:eastAsia="zh-Hans"/>
        </w:rPr>
        <w:t>（</w:t>
      </w:r>
      <w:r>
        <w:rPr>
          <w:rFonts w:hint="eastAsia" w:ascii="宋体" w:hAnsi="宋体" w:eastAsia="宋体" w:cs="宋体"/>
          <w:b/>
          <w:bCs/>
          <w:sz w:val="21"/>
          <w:szCs w:val="21"/>
          <w:lang w:val="en-US" w:eastAsia="zh-Hans"/>
        </w:rPr>
        <w:t>附录</w:t>
      </w:r>
      <w:r>
        <w:rPr>
          <w:rFonts w:hint="eastAsia" w:ascii="宋体" w:hAnsi="宋体" w:eastAsia="宋体" w:cs="宋体"/>
          <w:b/>
          <w:bCs/>
          <w:sz w:val="21"/>
          <w:szCs w:val="21"/>
          <w:lang w:eastAsia="zh-Hans"/>
        </w:rPr>
        <w:t xml:space="preserve">3 </w:t>
      </w:r>
      <w:r>
        <w:rPr>
          <w:rFonts w:hint="eastAsia" w:ascii="宋体" w:hAnsi="宋体" w:eastAsia="宋体" w:cs="宋体"/>
          <w:b/>
          <w:bCs/>
          <w:sz w:val="21"/>
          <w:szCs w:val="21"/>
          <w:lang w:val="en-US" w:eastAsia="zh-Hans"/>
        </w:rPr>
        <w:t>学生课堂中使用新媒材情况行为等级量表</w:t>
      </w:r>
      <w:r>
        <w:rPr>
          <w:rFonts w:hint="eastAsia" w:ascii="宋体" w:hAnsi="宋体" w:eastAsia="宋体" w:cs="宋体"/>
          <w:b/>
          <w:bCs/>
          <w:sz w:val="21"/>
          <w:szCs w:val="21"/>
          <w:lang w:eastAsia="zh-Hans"/>
        </w:rPr>
        <w:t>）</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根据抽样调查结果</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课题组对“新媒材如何在课堂中投放”进行了专题研讨</w:t>
      </w:r>
      <w:r>
        <w:rPr>
          <w:rFonts w:hint="default" w:ascii="宋体" w:hAnsi="宋体" w:eastAsia="宋体" w:cs="宋体"/>
          <w:b w:val="0"/>
          <w:bCs w:val="0"/>
          <w:sz w:val="21"/>
          <w:szCs w:val="21"/>
          <w:lang w:eastAsia="zh-Hans"/>
        </w:rPr>
        <w:t>，</w:t>
      </w:r>
      <w:r>
        <w:rPr>
          <w:rFonts w:hint="eastAsia" w:ascii="宋体" w:hAnsi="宋体" w:eastAsia="宋体" w:cs="宋体"/>
          <w:b w:val="0"/>
          <w:i w:val="0"/>
          <w:caps w:val="0"/>
          <w:color w:val="auto"/>
          <w:spacing w:val="0"/>
          <w:kern w:val="0"/>
          <w:sz w:val="21"/>
          <w:szCs w:val="21"/>
          <w:u w:val="none"/>
          <w:shd w:val="clear" w:color="auto" w:fill="FFFFFF"/>
          <w:lang w:val="en-US" w:eastAsia="zh-CN" w:bidi="ar"/>
        </w:rPr>
        <w:t>主要从</w:t>
      </w:r>
      <w:r>
        <w:rPr>
          <w:rFonts w:hint="eastAsia" w:ascii="宋体" w:hAnsi="宋体" w:eastAsia="宋体" w:cs="宋体"/>
          <w:b w:val="0"/>
          <w:bCs w:val="0"/>
          <w:color w:val="auto"/>
          <w:sz w:val="21"/>
          <w:szCs w:val="21"/>
          <w:lang w:val="en-US" w:eastAsia="zh-Hans"/>
        </w:rPr>
        <w:t>儿童画</w:t>
      </w:r>
      <w:r>
        <w:rPr>
          <w:rFonts w:hint="default" w:ascii="宋体" w:hAnsi="宋体" w:eastAsia="宋体" w:cs="宋体"/>
          <w:b w:val="0"/>
          <w:i w:val="0"/>
          <w:caps w:val="0"/>
          <w:color w:val="auto"/>
          <w:spacing w:val="0"/>
          <w:kern w:val="0"/>
          <w:sz w:val="21"/>
          <w:szCs w:val="21"/>
          <w:u w:val="none"/>
          <w:shd w:val="clear" w:color="auto" w:fill="FFFFFF"/>
          <w:lang w:eastAsia="zh-Hans" w:bidi="ar"/>
        </w:rPr>
        <w:t>新媒材</w:t>
      </w:r>
      <w:r>
        <w:rPr>
          <w:rFonts w:hint="eastAsia" w:ascii="宋体" w:hAnsi="宋体" w:eastAsia="宋体" w:cs="宋体"/>
          <w:b w:val="0"/>
          <w:i w:val="0"/>
          <w:caps w:val="0"/>
          <w:color w:val="auto"/>
          <w:spacing w:val="0"/>
          <w:kern w:val="0"/>
          <w:sz w:val="21"/>
          <w:szCs w:val="21"/>
          <w:u w:val="none"/>
          <w:shd w:val="clear" w:color="auto" w:fill="FFFFFF"/>
          <w:lang w:val="en-US" w:eastAsia="zh-CN" w:bidi="ar"/>
        </w:rPr>
        <w:t>在小学美术课堂中的</w:t>
      </w:r>
      <w:r>
        <w:rPr>
          <w:rFonts w:hint="eastAsia" w:ascii="宋体" w:hAnsi="宋体" w:eastAsia="宋体" w:cs="宋体"/>
          <w:b w:val="0"/>
          <w:i w:val="0"/>
          <w:caps w:val="0"/>
          <w:color w:val="auto"/>
          <w:spacing w:val="0"/>
          <w:kern w:val="0"/>
          <w:sz w:val="21"/>
          <w:szCs w:val="21"/>
          <w:u w:val="none"/>
          <w:shd w:val="clear" w:color="auto" w:fill="FFFFFF"/>
          <w:lang w:val="en-US" w:eastAsia="zh-Hans" w:bidi="ar"/>
        </w:rPr>
        <w:t>投放运用以及教学策略两个</w:t>
      </w:r>
      <w:r>
        <w:rPr>
          <w:rFonts w:hint="eastAsia" w:ascii="宋体" w:hAnsi="宋体" w:eastAsia="宋体" w:cs="宋体"/>
          <w:b w:val="0"/>
          <w:i w:val="0"/>
          <w:caps w:val="0"/>
          <w:color w:val="auto"/>
          <w:spacing w:val="0"/>
          <w:kern w:val="0"/>
          <w:sz w:val="21"/>
          <w:szCs w:val="21"/>
          <w:u w:val="none"/>
          <w:shd w:val="clear" w:color="auto" w:fill="FFFFFF"/>
          <w:lang w:val="en-US" w:eastAsia="zh-CN" w:bidi="ar"/>
        </w:rPr>
        <w:t>角度展开思考</w:t>
      </w:r>
      <w:r>
        <w:rPr>
          <w:rFonts w:hint="eastAsia" w:ascii="宋体" w:hAnsi="宋体" w:eastAsia="宋体" w:cs="宋体"/>
          <w:b w:val="0"/>
          <w:i w:val="0"/>
          <w:caps w:val="0"/>
          <w:color w:val="auto"/>
          <w:spacing w:val="0"/>
          <w:kern w:val="0"/>
          <w:sz w:val="21"/>
          <w:szCs w:val="21"/>
          <w:u w:val="none"/>
          <w:shd w:val="clear" w:color="auto" w:fill="FFFFFF"/>
          <w:lang w:eastAsia="zh-CN" w:bidi="ar"/>
        </w:rPr>
        <w:t>：</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2" w:firstLineChars="200"/>
        <w:textAlignment w:val="auto"/>
        <w:outlineLvl w:val="2"/>
        <w:rPr>
          <w:rFonts w:hint="default" w:ascii="宋体" w:hAnsi="宋体" w:eastAsia="宋体" w:cs="宋体"/>
          <w:color w:val="auto"/>
          <w:sz w:val="21"/>
          <w:szCs w:val="21"/>
          <w:lang w:val="en-US" w:eastAsia="zh-Hans"/>
        </w:rPr>
      </w:pPr>
      <w:r>
        <w:rPr>
          <w:rFonts w:hint="default" w:ascii="宋体" w:hAnsi="宋体" w:eastAsia="宋体" w:cs="宋体"/>
          <w:b/>
          <w:bCs/>
          <w:color w:val="auto"/>
          <w:sz w:val="21"/>
          <w:szCs w:val="21"/>
          <w:lang w:eastAsia="zh-Hans"/>
        </w:rPr>
        <w:t>（1）</w:t>
      </w:r>
      <w:r>
        <w:rPr>
          <w:rFonts w:hint="eastAsia" w:ascii="宋体" w:hAnsi="宋体" w:eastAsia="宋体" w:cs="宋体"/>
          <w:b/>
          <w:bCs/>
          <w:color w:val="auto"/>
          <w:sz w:val="21"/>
          <w:szCs w:val="21"/>
          <w:lang w:val="en-US" w:eastAsia="zh-Hans"/>
        </w:rPr>
        <w:t>新媒材的形态</w:t>
      </w:r>
      <w:r>
        <w:rPr>
          <w:rFonts w:hint="default"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艺术特性的呈现</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Hans"/>
        </w:rPr>
        <w:t>形态是</w:t>
      </w:r>
      <w:r>
        <w:rPr>
          <w:rFonts w:hint="default" w:ascii="宋体" w:hAnsi="宋体" w:eastAsia="宋体" w:cs="宋体"/>
          <w:color w:val="auto"/>
          <w:sz w:val="21"/>
          <w:szCs w:val="21"/>
          <w:lang w:eastAsia="zh-Hans"/>
        </w:rPr>
        <w:t>学生</w:t>
      </w:r>
      <w:r>
        <w:rPr>
          <w:rFonts w:hint="eastAsia" w:ascii="宋体" w:hAnsi="宋体" w:eastAsia="宋体" w:cs="宋体"/>
          <w:color w:val="auto"/>
          <w:sz w:val="21"/>
          <w:szCs w:val="21"/>
          <w:lang w:val="en-US" w:eastAsia="zh-Hans"/>
        </w:rPr>
        <w:t>在材料的审美特质中比较关注的一个方面，每种</w:t>
      </w:r>
      <w:r>
        <w:rPr>
          <w:rFonts w:hint="default" w:ascii="宋体" w:hAnsi="宋体" w:eastAsia="宋体" w:cs="宋体"/>
          <w:color w:val="auto"/>
          <w:sz w:val="21"/>
          <w:szCs w:val="21"/>
          <w:lang w:eastAsia="zh-Hans"/>
        </w:rPr>
        <w:t>绘画</w:t>
      </w:r>
      <w:r>
        <w:rPr>
          <w:rFonts w:hint="eastAsia" w:ascii="宋体" w:hAnsi="宋体" w:eastAsia="宋体" w:cs="宋体"/>
          <w:color w:val="auto"/>
          <w:sz w:val="21"/>
          <w:szCs w:val="21"/>
          <w:lang w:val="en-US" w:eastAsia="zh-Hans"/>
        </w:rPr>
        <w:t>材料都有其独特的造型，同种材料也因其多样的造型带给</w:t>
      </w:r>
      <w:r>
        <w:rPr>
          <w:rFonts w:hint="default" w:ascii="宋体" w:hAnsi="宋体" w:eastAsia="宋体" w:cs="宋体"/>
          <w:color w:val="auto"/>
          <w:sz w:val="21"/>
          <w:szCs w:val="21"/>
          <w:lang w:eastAsia="zh-Hans"/>
        </w:rPr>
        <w:t>学生</w:t>
      </w:r>
      <w:r>
        <w:rPr>
          <w:rFonts w:hint="eastAsia" w:ascii="宋体" w:hAnsi="宋体" w:eastAsia="宋体" w:cs="宋体"/>
          <w:color w:val="auto"/>
          <w:sz w:val="21"/>
          <w:szCs w:val="21"/>
          <w:lang w:val="en-US" w:eastAsia="zh-Hans"/>
        </w:rPr>
        <w:t>丰富的体验。</w:t>
      </w:r>
      <w:r>
        <w:rPr>
          <w:rFonts w:hint="default" w:ascii="宋体" w:hAnsi="宋体" w:eastAsia="宋体" w:cs="宋体"/>
          <w:color w:val="auto"/>
          <w:sz w:val="21"/>
          <w:szCs w:val="21"/>
          <w:lang w:eastAsia="zh-Hans"/>
        </w:rPr>
        <w:t>学生</w:t>
      </w:r>
      <w:r>
        <w:rPr>
          <w:rFonts w:hint="eastAsia" w:ascii="宋体" w:hAnsi="宋体" w:eastAsia="宋体" w:cs="宋体"/>
          <w:color w:val="auto"/>
          <w:sz w:val="21"/>
          <w:szCs w:val="21"/>
          <w:lang w:val="en-US" w:eastAsia="zh-Hans"/>
        </w:rPr>
        <w:t>通过观察就可以发现材料的不同造型，从而产生不同的审美想象</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很多材料天然而又独特的形态能够为</w:t>
      </w:r>
      <w:r>
        <w:rPr>
          <w:rFonts w:hint="default" w:ascii="宋体" w:hAnsi="宋体" w:eastAsia="宋体" w:cs="宋体"/>
          <w:color w:val="auto"/>
          <w:sz w:val="21"/>
          <w:szCs w:val="21"/>
          <w:lang w:eastAsia="zh-Hans"/>
        </w:rPr>
        <w:t>学生</w:t>
      </w:r>
      <w:r>
        <w:rPr>
          <w:rFonts w:hint="eastAsia" w:ascii="宋体" w:hAnsi="宋体" w:eastAsia="宋体" w:cs="宋体"/>
          <w:color w:val="auto"/>
          <w:sz w:val="21"/>
          <w:szCs w:val="21"/>
          <w:lang w:val="en-US" w:eastAsia="zh-Hans"/>
        </w:rPr>
        <w:t>的艺术表现提供思路。</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Hans"/>
        </w:rPr>
        <w:t>教师可以引导学生从颗粒材料</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线状材料</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板状材料和块状材料几个方面</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引导学生对材料的形态特征进行想象和联想</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然后有目的、有意识地改造或是与其它材料的结合，创作出不同的艺术效果。</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2" w:firstLineChars="200"/>
        <w:textAlignment w:val="auto"/>
        <w:outlineLvl w:val="2"/>
        <w:rPr>
          <w:rFonts w:hint="default" w:ascii="宋体" w:hAnsi="宋体" w:eastAsia="宋体" w:cs="宋体"/>
          <w:b/>
          <w:bCs/>
          <w:color w:val="auto"/>
          <w:sz w:val="21"/>
          <w:szCs w:val="21"/>
          <w:lang w:val="en-US" w:eastAsia="zh-Hans"/>
        </w:rPr>
      </w:pPr>
      <w:r>
        <w:rPr>
          <w:rFonts w:hint="eastAsia" w:ascii="宋体" w:hAnsi="宋体" w:eastAsia="宋体" w:cs="宋体"/>
          <w:b/>
          <w:bCs/>
          <w:color w:val="auto"/>
          <w:sz w:val="21"/>
          <w:szCs w:val="21"/>
          <w:lang w:val="en-US" w:eastAsia="zh-Hans"/>
        </w:rPr>
        <w:t>（</w:t>
      </w:r>
      <w:r>
        <w:rPr>
          <w:rFonts w:hint="default" w:ascii="宋体" w:hAnsi="宋体" w:eastAsia="宋体" w:cs="宋体"/>
          <w:b/>
          <w:bCs/>
          <w:color w:val="auto"/>
          <w:sz w:val="21"/>
          <w:szCs w:val="21"/>
          <w:lang w:eastAsia="zh-Hans"/>
        </w:rPr>
        <w:t>2</w:t>
      </w:r>
      <w:r>
        <w:rPr>
          <w:rFonts w:hint="eastAsia"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新媒材的质感</w:t>
      </w:r>
      <w:r>
        <w:rPr>
          <w:rFonts w:hint="default"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贴合主题的关键</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Hans"/>
        </w:rPr>
        <w:t>不同类型的绘画材料有着不同的质地，不同质地的材料就会产生不同的表现效果，</w:t>
      </w:r>
      <w:r>
        <w:rPr>
          <w:rFonts w:hint="default" w:ascii="宋体" w:hAnsi="宋体" w:eastAsia="宋体" w:cs="宋体"/>
          <w:color w:val="auto"/>
          <w:sz w:val="21"/>
          <w:szCs w:val="21"/>
          <w:lang w:eastAsia="zh-Hans"/>
        </w:rPr>
        <w:t>学生</w:t>
      </w:r>
      <w:r>
        <w:rPr>
          <w:rFonts w:hint="eastAsia" w:ascii="宋体" w:hAnsi="宋体" w:eastAsia="宋体" w:cs="宋体"/>
          <w:color w:val="auto"/>
          <w:sz w:val="21"/>
          <w:szCs w:val="21"/>
          <w:lang w:val="en-US" w:eastAsia="zh-Hans"/>
        </w:rPr>
        <w:t>在艺术创作过程中可以使用不同材料的材料来表达自己的审美想象</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比如羽毛的飘逸、种子的坚硬、棉花的柔软等等，这些都给</w:t>
      </w:r>
      <w:r>
        <w:rPr>
          <w:rFonts w:hint="default" w:ascii="宋体" w:hAnsi="宋体" w:eastAsia="宋体" w:cs="宋体"/>
          <w:color w:val="auto"/>
          <w:sz w:val="21"/>
          <w:szCs w:val="21"/>
          <w:lang w:eastAsia="zh-Hans"/>
        </w:rPr>
        <w:t>学生</w:t>
      </w:r>
      <w:r>
        <w:rPr>
          <w:rFonts w:hint="eastAsia" w:ascii="宋体" w:hAnsi="宋体" w:eastAsia="宋体" w:cs="宋体"/>
          <w:color w:val="auto"/>
          <w:sz w:val="21"/>
          <w:szCs w:val="21"/>
          <w:lang w:val="en-US" w:eastAsia="zh-Hans"/>
        </w:rPr>
        <w:t>在选择材料时提供了隐性的指导。用软软的棉花表现天上的白云、爷爷的胡子和白发、动物身上的毛发；用飘逸的羽毛表现动物的翅膀和尾巴、制作随风摇摆的风铃、装饰小女孩的裙摆等等。</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color w:val="auto"/>
          <w:sz w:val="21"/>
          <w:szCs w:val="21"/>
          <w:lang w:val="en-US" w:eastAsia="zh-Hans"/>
        </w:rPr>
      </w:pPr>
      <w:r>
        <w:rPr>
          <w:rFonts w:hint="eastAsia" w:ascii="宋体" w:hAnsi="宋体" w:eastAsia="宋体" w:cs="宋体"/>
          <w:color w:val="auto"/>
          <w:sz w:val="21"/>
          <w:szCs w:val="21"/>
          <w:lang w:val="en-US" w:eastAsia="zh-Hans"/>
        </w:rPr>
        <w:t>学生在选择材料的过程中不断尝试不同材料，感受不同材质表达的艺术效果。不仅加深了对材料质地的更深一步认识，还增强了审美创造力。</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2" w:firstLineChars="200"/>
        <w:textAlignment w:val="auto"/>
        <w:outlineLvl w:val="2"/>
        <w:rPr>
          <w:rFonts w:hint="default" w:ascii="宋体" w:hAnsi="宋体" w:eastAsia="宋体" w:cs="宋体"/>
          <w:b/>
          <w:bCs/>
          <w:color w:val="auto"/>
          <w:sz w:val="21"/>
          <w:szCs w:val="21"/>
          <w:lang w:val="en-US" w:eastAsia="zh-Hans"/>
        </w:rPr>
      </w:pPr>
      <w:r>
        <w:rPr>
          <w:rFonts w:hint="eastAsia" w:ascii="宋体" w:hAnsi="宋体" w:eastAsia="宋体" w:cs="宋体"/>
          <w:b/>
          <w:bCs/>
          <w:color w:val="auto"/>
          <w:sz w:val="21"/>
          <w:szCs w:val="21"/>
          <w:lang w:val="en-US" w:eastAsia="zh-Hans"/>
        </w:rPr>
        <w:t>（</w:t>
      </w:r>
      <w:r>
        <w:rPr>
          <w:rFonts w:hint="default" w:ascii="宋体" w:hAnsi="宋体" w:eastAsia="宋体" w:cs="宋体"/>
          <w:b/>
          <w:bCs/>
          <w:color w:val="auto"/>
          <w:sz w:val="21"/>
          <w:szCs w:val="21"/>
          <w:lang w:eastAsia="zh-Hans"/>
        </w:rPr>
        <w:t>3</w:t>
      </w:r>
      <w:r>
        <w:rPr>
          <w:rFonts w:hint="eastAsia"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新媒材的色彩</w:t>
      </w:r>
      <w:r>
        <w:rPr>
          <w:rFonts w:hint="default"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情感表达的语言</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Hans"/>
        </w:rPr>
        <w:t>在与</w:t>
      </w:r>
      <w:r>
        <w:rPr>
          <w:rFonts w:hint="default" w:ascii="宋体" w:hAnsi="宋体" w:eastAsia="宋体" w:cs="宋体"/>
          <w:color w:val="auto"/>
          <w:sz w:val="21"/>
          <w:szCs w:val="21"/>
          <w:lang w:eastAsia="zh-Hans"/>
        </w:rPr>
        <w:t>绘画</w:t>
      </w:r>
      <w:r>
        <w:rPr>
          <w:rFonts w:hint="eastAsia" w:ascii="宋体" w:hAnsi="宋体" w:eastAsia="宋体" w:cs="宋体"/>
          <w:color w:val="auto"/>
          <w:sz w:val="21"/>
          <w:szCs w:val="21"/>
          <w:lang w:val="en-US" w:eastAsia="zh-Hans"/>
        </w:rPr>
        <w:t>材料的互动中，</w:t>
      </w:r>
      <w:r>
        <w:rPr>
          <w:rFonts w:hint="default" w:ascii="宋体" w:hAnsi="宋体" w:eastAsia="宋体" w:cs="宋体"/>
          <w:color w:val="auto"/>
          <w:sz w:val="21"/>
          <w:szCs w:val="21"/>
          <w:lang w:eastAsia="zh-Hans"/>
        </w:rPr>
        <w:t>学生</w:t>
      </w:r>
      <w:r>
        <w:rPr>
          <w:rFonts w:hint="eastAsia" w:ascii="宋体" w:hAnsi="宋体" w:eastAsia="宋体" w:cs="宋体"/>
          <w:color w:val="auto"/>
          <w:sz w:val="21"/>
          <w:szCs w:val="21"/>
          <w:lang w:val="en-US" w:eastAsia="zh-Hans"/>
        </w:rPr>
        <w:t>都会关注画面的色彩。</w:t>
      </w:r>
      <w:r>
        <w:rPr>
          <w:rFonts w:hint="default" w:ascii="宋体" w:hAnsi="宋体" w:eastAsia="宋体" w:cs="宋体"/>
          <w:color w:val="auto"/>
          <w:sz w:val="21"/>
          <w:szCs w:val="21"/>
          <w:lang w:eastAsia="zh-Hans"/>
        </w:rPr>
        <w:t>学生</w:t>
      </w:r>
      <w:r>
        <w:rPr>
          <w:rFonts w:hint="eastAsia" w:ascii="宋体" w:hAnsi="宋体" w:eastAsia="宋体" w:cs="宋体"/>
          <w:color w:val="auto"/>
          <w:sz w:val="21"/>
          <w:szCs w:val="21"/>
          <w:lang w:val="en-US" w:eastAsia="zh-Hans"/>
        </w:rPr>
        <w:t>可以根据不同颜色开展创作，表现出</w:t>
      </w:r>
      <w:r>
        <w:rPr>
          <w:rFonts w:hint="default" w:ascii="宋体" w:hAnsi="宋体" w:eastAsia="宋体" w:cs="宋体"/>
          <w:color w:val="auto"/>
          <w:sz w:val="21"/>
          <w:szCs w:val="21"/>
          <w:lang w:eastAsia="zh-Hans"/>
        </w:rPr>
        <w:t>绘画</w:t>
      </w:r>
      <w:r>
        <w:rPr>
          <w:rFonts w:hint="eastAsia" w:ascii="宋体" w:hAnsi="宋体" w:eastAsia="宋体" w:cs="宋体"/>
          <w:color w:val="auto"/>
          <w:sz w:val="21"/>
          <w:szCs w:val="21"/>
          <w:lang w:val="en-US" w:eastAsia="zh-Hans"/>
        </w:rPr>
        <w:t>的色彩美</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比如色彩的对比和和谐</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冷色和暖色</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邻近色和对比色</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还有色彩的渐变和叠加等</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学生在巧妙运用色彩的过程中不断丰富色彩搭配方面的经验</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例如</w:t>
      </w:r>
      <w:r>
        <w:rPr>
          <w:rFonts w:hint="default" w:ascii="宋体" w:hAnsi="宋体" w:eastAsia="宋体" w:cs="宋体"/>
          <w:color w:val="auto"/>
          <w:sz w:val="21"/>
          <w:szCs w:val="21"/>
          <w:lang w:eastAsia="zh-Hans"/>
        </w:rPr>
        <w:t>学生</w:t>
      </w:r>
      <w:r>
        <w:rPr>
          <w:rFonts w:hint="eastAsia" w:ascii="宋体" w:hAnsi="宋体" w:eastAsia="宋体" w:cs="宋体"/>
          <w:color w:val="auto"/>
          <w:sz w:val="21"/>
          <w:szCs w:val="21"/>
          <w:lang w:val="en-US" w:eastAsia="zh-Hans"/>
        </w:rPr>
        <w:t>在观察树叶的过程中发现很难找到两片颜色一模一样的，有些树叶会呈现出由绿到黄的渐变色。色彩在艺术作品的气氛渲染中有着重要作用，这些丰富的色彩让</w:t>
      </w:r>
      <w:r>
        <w:rPr>
          <w:rFonts w:hint="default" w:ascii="宋体" w:hAnsi="宋体" w:eastAsia="宋体" w:cs="宋体"/>
          <w:color w:val="auto"/>
          <w:sz w:val="21"/>
          <w:szCs w:val="21"/>
          <w:lang w:eastAsia="zh-Hans"/>
        </w:rPr>
        <w:t>学生</w:t>
      </w:r>
      <w:r>
        <w:rPr>
          <w:rFonts w:hint="eastAsia" w:ascii="宋体" w:hAnsi="宋体" w:eastAsia="宋体" w:cs="宋体"/>
          <w:color w:val="auto"/>
          <w:sz w:val="21"/>
          <w:szCs w:val="21"/>
          <w:lang w:val="en-US" w:eastAsia="zh-Hans"/>
        </w:rPr>
        <w:t>在创作的过程中可以自主选择相应的颜色表达个人情感，营造出不同的气氛，给人以不同的情感体验。</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楷体" w:hAnsi="楷体" w:eastAsia="楷体" w:cs="楷体"/>
          <w:b w:val="0"/>
          <w:bCs w:val="0"/>
          <w:color w:val="auto"/>
          <w:kern w:val="0"/>
          <w:sz w:val="21"/>
          <w:szCs w:val="21"/>
          <w:lang w:val="en-US" w:eastAsia="zh-Hans" w:bidi="ar"/>
        </w:rPr>
      </w:pPr>
      <w:r>
        <w:rPr>
          <w:rFonts w:hint="default" w:ascii="宋体" w:hAnsi="宋体" w:eastAsia="宋体" w:cs="宋体"/>
          <w:color w:val="auto"/>
          <w:sz w:val="21"/>
          <w:szCs w:val="21"/>
          <w:lang w:eastAsia="zh-Hans"/>
        </w:rPr>
        <w:t>学生</w:t>
      </w:r>
      <w:r>
        <w:rPr>
          <w:rFonts w:hint="eastAsia" w:ascii="宋体" w:hAnsi="宋体" w:eastAsia="宋体" w:cs="宋体"/>
          <w:color w:val="auto"/>
          <w:sz w:val="21"/>
          <w:szCs w:val="21"/>
          <w:lang w:val="en-US" w:eastAsia="zh-Hans"/>
        </w:rPr>
        <w:t>在绘画过程中能够有意识地运用不同颜色的材料进行装饰，或是根据材料本身的颜色加以修饰，材料本身的美无疑是丰富了</w:t>
      </w:r>
      <w:r>
        <w:rPr>
          <w:rFonts w:hint="default" w:ascii="宋体" w:hAnsi="宋体" w:eastAsia="宋体" w:cs="宋体"/>
          <w:color w:val="auto"/>
          <w:sz w:val="21"/>
          <w:szCs w:val="21"/>
          <w:lang w:eastAsia="zh-Hans"/>
        </w:rPr>
        <w:t>学生</w:t>
      </w:r>
      <w:r>
        <w:rPr>
          <w:rFonts w:hint="eastAsia" w:ascii="宋体" w:hAnsi="宋体" w:eastAsia="宋体" w:cs="宋体"/>
          <w:color w:val="auto"/>
          <w:sz w:val="21"/>
          <w:szCs w:val="21"/>
          <w:lang w:val="en-US" w:eastAsia="zh-Hans"/>
        </w:rPr>
        <w:t>在色彩方面的经验。</w:t>
      </w:r>
    </w:p>
    <w:p>
      <w:pPr>
        <w:keepNext w:val="0"/>
        <w:keepLines w:val="0"/>
        <w:pageBreakBefore w:val="0"/>
        <w:numPr>
          <w:ilvl w:val="0"/>
          <w:numId w:val="0"/>
        </w:numPr>
        <w:kinsoku/>
        <w:wordWrap/>
        <w:overflowPunct/>
        <w:topLinePunct w:val="0"/>
        <w:autoSpaceDE/>
        <w:autoSpaceDN/>
        <w:bidi w:val="0"/>
        <w:adjustRightInd/>
        <w:snapToGrid/>
        <w:spacing w:line="360" w:lineRule="exact"/>
        <w:ind w:left="8" w:leftChars="0" w:firstLine="413" w:firstLineChars="196"/>
        <w:jc w:val="left"/>
        <w:textAlignment w:val="auto"/>
        <w:outlineLvl w:val="2"/>
        <w:rPr>
          <w:rFonts w:hint="default" w:ascii="宋体" w:hAnsi="宋体" w:eastAsia="宋体" w:cs="宋体"/>
          <w:b/>
          <w:bCs/>
          <w:color w:val="auto"/>
          <w:sz w:val="21"/>
          <w:szCs w:val="21"/>
          <w:lang w:val="en-US" w:eastAsia="zh-Hans"/>
        </w:rPr>
      </w:pPr>
      <w:r>
        <w:rPr>
          <w:rFonts w:hint="default" w:ascii="宋体" w:hAnsi="宋体" w:eastAsia="宋体" w:cs="宋体"/>
          <w:b/>
          <w:bCs/>
          <w:color w:val="auto"/>
          <w:sz w:val="21"/>
          <w:szCs w:val="21"/>
          <w:lang w:eastAsia="zh-Hans"/>
        </w:rPr>
        <w:t>（4）</w:t>
      </w:r>
      <w:r>
        <w:rPr>
          <w:rFonts w:hint="eastAsia" w:ascii="宋体" w:hAnsi="宋体" w:eastAsia="宋体" w:cs="宋体"/>
          <w:b/>
          <w:bCs/>
          <w:color w:val="auto"/>
          <w:sz w:val="21"/>
          <w:szCs w:val="21"/>
          <w:lang w:val="en-US" w:eastAsia="zh-Hans"/>
        </w:rPr>
        <w:t>新媒材的数量</w:t>
      </w:r>
      <w:r>
        <w:rPr>
          <w:rFonts w:hint="default"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艺术效果的把控</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color w:val="auto"/>
          <w:kern w:val="0"/>
          <w:sz w:val="21"/>
          <w:szCs w:val="21"/>
          <w:lang w:eastAsia="zh-Hans" w:bidi="ar"/>
        </w:rPr>
      </w:pPr>
      <w:r>
        <w:rPr>
          <w:rFonts w:hint="eastAsia" w:ascii="宋体" w:hAnsi="宋体" w:eastAsia="宋体" w:cs="宋体"/>
          <w:b w:val="0"/>
          <w:bCs w:val="0"/>
          <w:color w:val="auto"/>
          <w:kern w:val="0"/>
          <w:sz w:val="21"/>
          <w:szCs w:val="21"/>
          <w:lang w:val="en-US" w:eastAsia="zh-Hans" w:bidi="ar"/>
        </w:rPr>
        <w:t>除此之外</w:t>
      </w:r>
      <w:r>
        <w:rPr>
          <w:rFonts w:hint="default"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还应当选取安全</w:t>
      </w:r>
      <w:r>
        <w:rPr>
          <w:rFonts w:hint="default"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易操作</w:t>
      </w:r>
      <w:r>
        <w:rPr>
          <w:rFonts w:hint="default"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学生感兴趣的</w:t>
      </w:r>
      <w:r>
        <w:rPr>
          <w:rFonts w:hint="default"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来自生活中的材料</w:t>
      </w:r>
      <w:r>
        <w:rPr>
          <w:rFonts w:hint="default"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而这些都离不开细心观察</w:t>
      </w:r>
      <w:r>
        <w:rPr>
          <w:rFonts w:hint="default"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只有在观察中</w:t>
      </w:r>
      <w:r>
        <w:rPr>
          <w:rFonts w:hint="default"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我们才能知道孩子对材料的利用情况</w:t>
      </w:r>
      <w:r>
        <w:rPr>
          <w:rFonts w:hint="default"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从而及时调整材料</w:t>
      </w:r>
      <w:r>
        <w:rPr>
          <w:rFonts w:hint="default"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优化材料</w:t>
      </w:r>
      <w:r>
        <w:rPr>
          <w:rFonts w:hint="default" w:ascii="宋体" w:hAnsi="宋体" w:eastAsia="宋体" w:cs="宋体"/>
          <w:b w:val="0"/>
          <w:bCs w:val="0"/>
          <w:color w:val="auto"/>
          <w:kern w:val="0"/>
          <w:sz w:val="21"/>
          <w:szCs w:val="21"/>
          <w:lang w:eastAsia="zh-Hans" w:bidi="ar"/>
        </w:rPr>
        <w:t>。</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outlineLvl w:val="1"/>
        <w:rPr>
          <w:rFonts w:hint="default"/>
          <w:b/>
          <w:bCs/>
          <w:sz w:val="21"/>
          <w:szCs w:val="21"/>
          <w:lang w:eastAsia="zh-Hans"/>
        </w:rPr>
      </w:pPr>
      <w:r>
        <w:rPr>
          <w:rFonts w:hint="eastAsia" w:ascii="宋体" w:hAnsi="宋体" w:eastAsia="宋体" w:cs="宋体"/>
          <w:color w:val="auto"/>
          <w:sz w:val="21"/>
          <w:szCs w:val="21"/>
          <w:lang w:val="en-US" w:eastAsia="zh-Hans"/>
        </w:rPr>
        <w:t>教师引导学生通过对比</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分析等丰富的体验活动</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感知材料的</w:t>
      </w:r>
      <w:r>
        <w:rPr>
          <w:rFonts w:hint="eastAsia" w:ascii="宋体" w:hAnsi="宋体" w:eastAsia="宋体" w:cs="宋体"/>
          <w:b w:val="0"/>
          <w:bCs w:val="0"/>
          <w:color w:val="auto"/>
          <w:sz w:val="21"/>
          <w:szCs w:val="21"/>
          <w:lang w:val="en-US" w:eastAsia="zh-Hans"/>
        </w:rPr>
        <w:t>形态</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质感</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肌理和色彩等</w:t>
      </w:r>
      <w:r>
        <w:rPr>
          <w:rFonts w:hint="eastAsia" w:ascii="宋体" w:hAnsi="宋体" w:eastAsia="宋体" w:cs="宋体"/>
          <w:color w:val="auto"/>
          <w:sz w:val="21"/>
          <w:szCs w:val="21"/>
          <w:lang w:val="en-US" w:eastAsia="zh-Hans"/>
        </w:rPr>
        <w:t>审美属性</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学生了解了材料的特性</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就会更加积极、主动地参与操作过程</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在这个过程中学生</w:t>
      </w:r>
      <w:r>
        <w:rPr>
          <w:rFonts w:hint="eastAsia" w:ascii="宋体" w:hAnsi="宋体" w:eastAsia="宋体" w:cs="宋体"/>
          <w:b w:val="0"/>
          <w:bCs w:val="0"/>
          <w:color w:val="auto"/>
          <w:sz w:val="21"/>
          <w:szCs w:val="21"/>
          <w:lang w:val="en-US" w:eastAsia="zh-Hans"/>
        </w:rPr>
        <w:t>学会在自己的作品中</w:t>
      </w:r>
      <w:r>
        <w:rPr>
          <w:rFonts w:hint="eastAsia" w:ascii="宋体" w:hAnsi="宋体" w:eastAsia="宋体" w:cs="宋体"/>
          <w:color w:val="auto"/>
          <w:sz w:val="21"/>
          <w:szCs w:val="21"/>
          <w:lang w:val="en-US" w:eastAsia="zh-Hans"/>
        </w:rPr>
        <w:t>最大限度的呈现材料的个性特征</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既能</w:t>
      </w:r>
      <w:r>
        <w:rPr>
          <w:rFonts w:hint="eastAsia" w:ascii="宋体" w:hAnsi="宋体" w:eastAsia="宋体" w:cs="宋体"/>
          <w:b w:val="0"/>
          <w:bCs w:val="0"/>
          <w:color w:val="auto"/>
          <w:sz w:val="21"/>
          <w:szCs w:val="21"/>
          <w:lang w:val="en-US" w:eastAsia="zh-Hans"/>
        </w:rPr>
        <w:t>创造出独特的绘画作品</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提高自信心</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又能</w:t>
      </w:r>
      <w:r>
        <w:rPr>
          <w:rFonts w:hint="eastAsia" w:ascii="宋体" w:hAnsi="宋体" w:eastAsia="宋体" w:cs="宋体"/>
          <w:color w:val="auto"/>
          <w:sz w:val="21"/>
          <w:szCs w:val="21"/>
          <w:lang w:val="en-US" w:eastAsia="zh-Hans"/>
        </w:rPr>
        <w:t>在创作的过程中释放情感，审美经验也不断地重组和更新</w:t>
      </w:r>
      <w:r>
        <w:rPr>
          <w:rFonts w:hint="default" w:ascii="宋体" w:hAnsi="宋体" w:eastAsia="宋体" w:cs="宋体"/>
          <w:color w:val="auto"/>
          <w:sz w:val="21"/>
          <w:szCs w:val="21"/>
          <w:lang w:eastAsia="zh-Hans"/>
        </w:rPr>
        <w:t>。</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2" w:firstLineChars="200"/>
        <w:textAlignment w:val="auto"/>
        <w:outlineLvl w:val="1"/>
        <w:rPr>
          <w:rFonts w:hint="default"/>
          <w:b/>
          <w:bCs/>
          <w:sz w:val="21"/>
          <w:szCs w:val="21"/>
          <w:lang w:eastAsia="zh-Hans"/>
        </w:rPr>
      </w:pPr>
      <w:r>
        <w:rPr>
          <w:rFonts w:hint="default"/>
          <w:b/>
          <w:bCs/>
          <w:sz w:val="21"/>
          <w:szCs w:val="21"/>
          <w:lang w:eastAsia="zh-Hans"/>
        </w:rPr>
        <w:t>（</w:t>
      </w:r>
      <w:r>
        <w:rPr>
          <w:rFonts w:hint="eastAsia"/>
          <w:b/>
          <w:bCs/>
          <w:sz w:val="21"/>
          <w:szCs w:val="21"/>
          <w:lang w:val="en-US" w:eastAsia="zh-Hans"/>
        </w:rPr>
        <w:t>四</w:t>
      </w:r>
      <w:r>
        <w:rPr>
          <w:rFonts w:hint="default"/>
          <w:b/>
          <w:bCs/>
          <w:sz w:val="21"/>
          <w:szCs w:val="21"/>
          <w:lang w:eastAsia="zh-Hans"/>
        </w:rPr>
        <w:t>）</w:t>
      </w:r>
      <w:r>
        <w:rPr>
          <w:rFonts w:hint="default" w:ascii="宋体" w:hAnsi="宋体" w:eastAsia="宋体" w:cs="宋体"/>
          <w:b/>
          <w:bCs/>
          <w:sz w:val="21"/>
          <w:szCs w:val="21"/>
          <w:lang w:eastAsia="zh-Hans"/>
        </w:rPr>
        <w:t>儿童画新媒材教学策略的研究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firstLine="420" w:firstLineChars="200"/>
        <w:jc w:val="left"/>
        <w:textAlignment w:val="auto"/>
        <w:outlineLvl w:val="9"/>
        <w:rPr>
          <w:rFonts w:hint="default" w:ascii="宋体" w:hAnsi="宋体" w:eastAsia="宋体" w:cs="宋体"/>
          <w:b/>
          <w:bCs/>
          <w:i w:val="0"/>
          <w:caps w:val="0"/>
          <w:color w:val="auto"/>
          <w:spacing w:val="0"/>
          <w:kern w:val="0"/>
          <w:sz w:val="21"/>
          <w:szCs w:val="21"/>
          <w:u w:val="none"/>
          <w:shd w:val="clear" w:color="auto" w:fill="FFFFFF"/>
          <w:lang w:eastAsia="zh-Hans" w:bidi="ar"/>
        </w:rPr>
      </w:pPr>
      <w:r>
        <w:rPr>
          <w:rFonts w:hint="eastAsia" w:asciiTheme="minorEastAsia" w:hAnsiTheme="minorEastAsia" w:cstheme="minorEastAsia"/>
          <w:color w:val="auto"/>
          <w:sz w:val="21"/>
          <w:szCs w:val="21"/>
          <w:lang w:val="en-US" w:eastAsia="zh-Hans"/>
        </w:rPr>
        <w:t>将新媒材运用于小学美术课堂</w:t>
      </w:r>
      <w:r>
        <w:rPr>
          <w:rFonts w:hint="default" w:asciiTheme="minorEastAsia" w:hAnsiTheme="minorEastAsia" w:cstheme="minorEastAsia"/>
          <w:color w:val="auto"/>
          <w:sz w:val="21"/>
          <w:szCs w:val="21"/>
        </w:rPr>
        <w:t>，</w:t>
      </w:r>
      <w:r>
        <w:rPr>
          <w:rFonts w:hint="eastAsia" w:asciiTheme="minorEastAsia" w:hAnsiTheme="minorEastAsia" w:cstheme="minorEastAsia"/>
          <w:color w:val="auto"/>
          <w:sz w:val="21"/>
          <w:szCs w:val="21"/>
          <w:lang w:val="en-US" w:eastAsia="zh-Hans"/>
        </w:rPr>
        <w:t>可以</w:t>
      </w:r>
      <w:r>
        <w:rPr>
          <w:rFonts w:hint="default" w:asciiTheme="minorEastAsia" w:hAnsiTheme="minorEastAsia" w:cstheme="minorEastAsia"/>
          <w:color w:val="auto"/>
          <w:sz w:val="21"/>
          <w:szCs w:val="21"/>
        </w:rPr>
        <w:t>激发学生学习兴趣，帮助学生养成良好的行为习惯，培养学生发现并运用多种材料的能力，发展</w:t>
      </w:r>
      <w:r>
        <w:rPr>
          <w:rFonts w:hint="eastAsia" w:asciiTheme="minorEastAsia" w:hAnsiTheme="minorEastAsia" w:cstheme="minorEastAsia"/>
          <w:color w:val="auto"/>
          <w:sz w:val="21"/>
          <w:szCs w:val="21"/>
          <w:lang w:val="en-US" w:eastAsia="zh-Hans"/>
        </w:rPr>
        <w:t>学生美术表现和创新实践方面的能力</w:t>
      </w:r>
      <w:r>
        <w:rPr>
          <w:rFonts w:hint="default" w:asciiTheme="minorEastAsia" w:hAnsiTheme="minorEastAsia" w:cstheme="minorEastAsia"/>
          <w:color w:val="auto"/>
          <w:sz w:val="21"/>
          <w:szCs w:val="21"/>
          <w:lang w:eastAsia="zh-Hans"/>
        </w:rPr>
        <w:t>。</w:t>
      </w:r>
      <w:r>
        <w:rPr>
          <w:rFonts w:hint="default" w:asciiTheme="minorEastAsia" w:hAnsiTheme="minorEastAsia" w:cstheme="minorEastAsia"/>
          <w:color w:val="auto"/>
          <w:sz w:val="21"/>
          <w:szCs w:val="21"/>
        </w:rPr>
        <w:t>但由于当前</w:t>
      </w:r>
      <w:r>
        <w:rPr>
          <w:rFonts w:hint="eastAsia" w:asciiTheme="minorEastAsia" w:hAnsiTheme="minorEastAsia" w:cstheme="minorEastAsia"/>
          <w:color w:val="auto"/>
          <w:sz w:val="21"/>
          <w:szCs w:val="21"/>
          <w:lang w:val="en-US" w:eastAsia="zh-Hans"/>
        </w:rPr>
        <w:t>对绘画媒材的</w:t>
      </w:r>
      <w:r>
        <w:rPr>
          <w:rFonts w:hint="default" w:asciiTheme="minorEastAsia" w:hAnsiTheme="minorEastAsia" w:cstheme="minorEastAsia"/>
          <w:color w:val="auto"/>
          <w:sz w:val="21"/>
          <w:szCs w:val="21"/>
        </w:rPr>
        <w:t>开发和实践还不成熟，在具体实施过程中存在许多弊端，为此</w:t>
      </w:r>
      <w:r>
        <w:rPr>
          <w:rFonts w:hint="eastAsia" w:asciiTheme="minorEastAsia" w:hAnsiTheme="minorEastAsia" w:cstheme="minorEastAsia"/>
          <w:color w:val="auto"/>
          <w:sz w:val="21"/>
          <w:szCs w:val="21"/>
          <w:lang w:val="en-US" w:eastAsia="zh-Hans"/>
        </w:rPr>
        <w:t>课题组</w:t>
      </w:r>
      <w:r>
        <w:rPr>
          <w:rFonts w:hint="default" w:asciiTheme="minorEastAsia" w:hAnsiTheme="minorEastAsia" w:cstheme="minorEastAsia"/>
          <w:color w:val="auto"/>
          <w:sz w:val="21"/>
          <w:szCs w:val="21"/>
        </w:rPr>
        <w:t>提出以下</w:t>
      </w:r>
      <w:r>
        <w:rPr>
          <w:rFonts w:hint="eastAsia" w:asciiTheme="minorEastAsia" w:hAnsiTheme="minorEastAsia" w:cstheme="minorEastAsia"/>
          <w:color w:val="auto"/>
          <w:sz w:val="21"/>
          <w:szCs w:val="21"/>
          <w:lang w:val="en-US" w:eastAsia="zh-Hans"/>
        </w:rPr>
        <w:t>两</w:t>
      </w:r>
      <w:r>
        <w:rPr>
          <w:rFonts w:hint="default" w:asciiTheme="minorEastAsia" w:hAnsiTheme="minorEastAsia" w:cstheme="minorEastAsia"/>
          <w:color w:val="auto"/>
          <w:sz w:val="21"/>
          <w:szCs w:val="21"/>
        </w:rPr>
        <w:t>点</w:t>
      </w:r>
      <w:r>
        <w:rPr>
          <w:rFonts w:hint="eastAsia" w:asciiTheme="minorEastAsia" w:hAnsiTheme="minorEastAsia" w:cstheme="minorEastAsia"/>
          <w:color w:val="auto"/>
          <w:sz w:val="21"/>
          <w:szCs w:val="21"/>
          <w:lang w:val="en-US" w:eastAsia="zh-Hans"/>
        </w:rPr>
        <w:t>教学</w:t>
      </w:r>
      <w:r>
        <w:rPr>
          <w:rFonts w:hint="default" w:asciiTheme="minorEastAsia" w:hAnsiTheme="minorEastAsia" w:cstheme="minorEastAsia"/>
          <w:color w:val="auto"/>
          <w:sz w:val="21"/>
          <w:szCs w:val="21"/>
        </w:rPr>
        <w:t>策略</w:t>
      </w:r>
      <w:r>
        <w:rPr>
          <w:rFonts w:hint="eastAsia" w:asciiTheme="minorEastAsia" w:hAnsiTheme="minorEastAsia" w:eastAsiaTheme="minorEastAsia" w:cstheme="minorEastAsia"/>
          <w:color w:val="auto"/>
          <w:sz w:val="21"/>
          <w:szCs w:val="21"/>
        </w:rPr>
        <w:t>：</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2" w:firstLineChars="200"/>
        <w:textAlignment w:val="auto"/>
        <w:outlineLvl w:val="2"/>
      </w:pPr>
      <w:r>
        <w:rPr>
          <w:rFonts w:hint="default"/>
          <w:b/>
          <w:bCs/>
          <w:sz w:val="21"/>
          <w:szCs w:val="21"/>
          <w:lang w:eastAsia="zh-Hans"/>
        </w:rPr>
        <w:t>1</w:t>
      </w:r>
      <w:r>
        <w:rPr>
          <w:rFonts w:hint="eastAsia"/>
          <w:b/>
          <w:bCs/>
          <w:sz w:val="21"/>
          <w:szCs w:val="21"/>
          <w:lang w:val="en-US" w:eastAsia="zh-Hans"/>
        </w:rPr>
        <w:t>.“同主题</w:t>
      </w:r>
      <w:r>
        <w:rPr>
          <w:rFonts w:hint="default"/>
          <w:b/>
          <w:bCs/>
          <w:sz w:val="21"/>
          <w:szCs w:val="21"/>
          <w:lang w:eastAsia="zh-Hans"/>
        </w:rPr>
        <w:t>，</w:t>
      </w:r>
      <w:r>
        <w:rPr>
          <w:rFonts w:hint="eastAsia"/>
          <w:b/>
          <w:bCs/>
          <w:sz w:val="21"/>
          <w:szCs w:val="21"/>
          <w:lang w:val="en-US" w:eastAsia="zh-Hans"/>
        </w:rPr>
        <w:t>不同材料”的教学策略</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0"/>
        <w:textAlignment w:val="auto"/>
        <w:outlineLvl w:val="2"/>
        <w:rPr>
          <w:rFonts w:hint="default" w:asciiTheme="minorEastAsia" w:hAnsiTheme="minorEastAsia" w:eastAsiaTheme="minorEastAsia" w:cstheme="minorEastAsia"/>
          <w:color w:val="auto"/>
          <w:sz w:val="21"/>
          <w:szCs w:val="21"/>
          <w:lang w:val="en-US" w:eastAsia="zh-Hans"/>
        </w:rPr>
      </w:pPr>
      <w:r>
        <w:rPr>
          <w:rFonts w:hint="default" w:asciiTheme="minorEastAsia" w:hAnsiTheme="minorEastAsia" w:cstheme="minorEastAsia"/>
          <w:b/>
          <w:bCs/>
          <w:color w:val="auto"/>
          <w:sz w:val="21"/>
          <w:szCs w:val="21"/>
          <w:lang w:eastAsia="zh-Hans"/>
        </w:rPr>
        <w:t>（1）</w:t>
      </w:r>
      <w:r>
        <w:rPr>
          <w:rFonts w:hint="eastAsia" w:asciiTheme="minorEastAsia" w:hAnsiTheme="minorEastAsia" w:cstheme="minorEastAsia"/>
          <w:b/>
          <w:bCs/>
          <w:color w:val="auto"/>
          <w:sz w:val="21"/>
          <w:szCs w:val="21"/>
          <w:lang w:val="en-US" w:eastAsia="zh-Hans"/>
        </w:rPr>
        <w:t>选择典型</w:t>
      </w:r>
      <w:r>
        <w:rPr>
          <w:rFonts w:hint="default" w:asciiTheme="minorEastAsia" w:hAnsiTheme="minorEastAsia" w:cstheme="minorEastAsia"/>
          <w:b/>
          <w:bCs/>
          <w:color w:val="auto"/>
          <w:sz w:val="21"/>
          <w:szCs w:val="21"/>
          <w:lang w:eastAsia="zh-Hans"/>
        </w:rPr>
        <w:t>，</w:t>
      </w:r>
      <w:r>
        <w:rPr>
          <w:rFonts w:hint="eastAsia" w:asciiTheme="minorEastAsia" w:hAnsiTheme="minorEastAsia" w:cstheme="minorEastAsia"/>
          <w:b/>
          <w:bCs/>
          <w:color w:val="auto"/>
          <w:sz w:val="21"/>
          <w:szCs w:val="21"/>
          <w:lang w:val="en-US" w:eastAsia="zh-Hans"/>
        </w:rPr>
        <w:t>形成</w:t>
      </w:r>
      <w:r>
        <w:rPr>
          <w:rFonts w:hint="eastAsia"/>
          <w:b/>
          <w:bCs/>
          <w:sz w:val="21"/>
          <w:szCs w:val="21"/>
          <w:lang w:val="en-US" w:eastAsia="zh-Hans"/>
        </w:rPr>
        <w:t>教学策略</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宋体" w:hAnsi="宋体" w:eastAsia="宋体" w:cs="宋体"/>
          <w:color w:val="auto"/>
          <w:kern w:val="0"/>
          <w:sz w:val="21"/>
          <w:szCs w:val="21"/>
          <w:lang w:val="en-US" w:eastAsia="zh-CN" w:bidi="ar"/>
        </w:rPr>
        <w:t>小学美术课程不能仅仅停留在对单一媒材的使用训练</w:t>
      </w:r>
      <w:r>
        <w:rPr>
          <w:rFonts w:hint="eastAsia" w:ascii="宋体" w:hAnsi="宋体" w:eastAsia="宋体" w:cs="宋体"/>
          <w:color w:val="auto"/>
          <w:kern w:val="0"/>
          <w:sz w:val="21"/>
          <w:szCs w:val="21"/>
          <w:lang w:val="en-US" w:eastAsia="zh-Hans" w:bidi="ar"/>
        </w:rPr>
        <w:t>方</w:t>
      </w:r>
      <w:r>
        <w:rPr>
          <w:rFonts w:hint="eastAsia" w:ascii="宋体" w:hAnsi="宋体" w:eastAsia="宋体" w:cs="宋体"/>
          <w:color w:val="auto"/>
          <w:kern w:val="0"/>
          <w:sz w:val="21"/>
          <w:szCs w:val="21"/>
          <w:lang w:val="en-US" w:eastAsia="zh-CN" w:bidi="ar"/>
        </w:rPr>
        <w:t>面，而是要在运用上多加综合，不但发展学生的观察力，还要发展学生动手实践能力，使其突破绘画的局限性。</w:t>
      </w:r>
      <w:r>
        <w:rPr>
          <w:rFonts w:hint="eastAsia" w:asciiTheme="minorEastAsia" w:hAnsiTheme="minorEastAsia" w:cstheme="minorEastAsia"/>
          <w:color w:val="auto"/>
          <w:sz w:val="21"/>
          <w:szCs w:val="21"/>
          <w:lang w:val="en-US" w:eastAsia="zh-Hans"/>
        </w:rPr>
        <w:t>在探寻儿童画新媒材课程教学策略的过程中</w:t>
      </w:r>
      <w:r>
        <w:rPr>
          <w:rFonts w:hint="default" w:asciiTheme="minorEastAsia" w:hAnsiTheme="minorEastAsia" w:cstheme="minorEastAsia"/>
          <w:color w:val="auto"/>
          <w:sz w:val="21"/>
          <w:szCs w:val="21"/>
          <w:lang w:eastAsia="zh-Hans"/>
        </w:rPr>
        <w:t>，</w:t>
      </w:r>
      <w:r>
        <w:rPr>
          <w:rFonts w:hint="eastAsia" w:asciiTheme="minorEastAsia" w:hAnsiTheme="minorEastAsia" w:cstheme="minorEastAsia"/>
          <w:color w:val="auto"/>
          <w:sz w:val="21"/>
          <w:szCs w:val="21"/>
          <w:lang w:val="en-US" w:eastAsia="zh-Hans"/>
        </w:rPr>
        <w:t>课题组成员</w:t>
      </w:r>
      <w:r>
        <w:rPr>
          <w:rFonts w:hint="eastAsia" w:asciiTheme="minorEastAsia" w:hAnsiTheme="minorEastAsia" w:eastAsiaTheme="minorEastAsia" w:cstheme="minorEastAsia"/>
          <w:color w:val="auto"/>
          <w:sz w:val="21"/>
          <w:szCs w:val="21"/>
        </w:rPr>
        <w:t>深入挖掘</w:t>
      </w:r>
      <w:r>
        <w:rPr>
          <w:rFonts w:hint="eastAsia" w:asciiTheme="minorEastAsia" w:hAnsiTheme="minorEastAsia" w:cstheme="minorEastAsia"/>
          <w:color w:val="auto"/>
          <w:sz w:val="21"/>
          <w:szCs w:val="21"/>
          <w:lang w:val="en-US" w:eastAsia="zh-Hans"/>
        </w:rPr>
        <w:t>教材</w:t>
      </w:r>
      <w:r>
        <w:rPr>
          <w:rFonts w:hint="eastAsia" w:asciiTheme="minorEastAsia" w:hAnsiTheme="minorEastAsia" w:eastAsiaTheme="minorEastAsia" w:cstheme="minorEastAsia"/>
          <w:color w:val="auto"/>
          <w:sz w:val="21"/>
          <w:szCs w:val="21"/>
        </w:rPr>
        <w:t>，</w:t>
      </w:r>
      <w:r>
        <w:rPr>
          <w:rFonts w:hint="eastAsia" w:asciiTheme="minorEastAsia" w:hAnsiTheme="minorEastAsia" w:cstheme="minorEastAsia"/>
          <w:color w:val="auto"/>
          <w:sz w:val="21"/>
          <w:szCs w:val="21"/>
          <w:lang w:val="en-US" w:eastAsia="zh-Hans"/>
        </w:rPr>
        <w:t>借助同题异构的教学模式</w:t>
      </w:r>
      <w:r>
        <w:rPr>
          <w:rFonts w:hint="default" w:asciiTheme="minorEastAsia" w:hAnsiTheme="minorEastAsia" w:cstheme="minorEastAsia"/>
          <w:color w:val="auto"/>
          <w:sz w:val="21"/>
          <w:szCs w:val="21"/>
          <w:lang w:eastAsia="zh-Hans"/>
        </w:rPr>
        <w:t>，</w:t>
      </w:r>
      <w:r>
        <w:rPr>
          <w:rFonts w:hint="eastAsia" w:asciiTheme="minorEastAsia" w:hAnsiTheme="minorEastAsia" w:eastAsiaTheme="minorEastAsia" w:cstheme="minorEastAsia"/>
          <w:color w:val="auto"/>
          <w:sz w:val="21"/>
          <w:szCs w:val="21"/>
        </w:rPr>
        <w:t>发现素材中能引发学生积极体验、思考、欣赏和审美表现的要素，进行创造性地利用。</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420" w:firstLineChars="200"/>
        <w:jc w:val="left"/>
        <w:textAlignment w:val="auto"/>
        <w:rPr>
          <w:rFonts w:hint="default"/>
          <w:b w:val="0"/>
          <w:bCs w:val="0"/>
          <w:color w:val="auto"/>
          <w:sz w:val="21"/>
          <w:szCs w:val="21"/>
          <w:lang w:eastAsia="zh-Hans"/>
        </w:rPr>
      </w:pPr>
      <w:r>
        <w:rPr>
          <w:rFonts w:hint="default"/>
          <w:b w:val="0"/>
          <w:bCs w:val="0"/>
          <w:color w:val="auto"/>
          <w:sz w:val="21"/>
          <w:szCs w:val="21"/>
          <w:lang w:eastAsia="zh-Hans"/>
        </w:rPr>
        <w:t>根据这一研发策略，</w:t>
      </w:r>
      <w:r>
        <w:rPr>
          <w:rFonts w:hint="eastAsia"/>
          <w:b w:val="0"/>
          <w:bCs w:val="0"/>
          <w:color w:val="auto"/>
          <w:sz w:val="21"/>
          <w:szCs w:val="21"/>
          <w:lang w:val="en-US" w:eastAsia="zh-Hans"/>
        </w:rPr>
        <w:t>课题组</w:t>
      </w:r>
      <w:r>
        <w:rPr>
          <w:rFonts w:hint="default"/>
          <w:b w:val="0"/>
          <w:bCs w:val="0"/>
          <w:color w:val="auto"/>
          <w:sz w:val="21"/>
          <w:szCs w:val="21"/>
          <w:lang w:eastAsia="zh-Hans"/>
        </w:rPr>
        <w:t>研发同一主题的不同材料探究。首先</w:t>
      </w:r>
      <w:r>
        <w:rPr>
          <w:rFonts w:hint="eastAsia"/>
          <w:b w:val="0"/>
          <w:bCs w:val="0"/>
          <w:color w:val="auto"/>
          <w:sz w:val="21"/>
          <w:szCs w:val="21"/>
          <w:lang w:val="en-US" w:eastAsia="zh-Hans"/>
        </w:rPr>
        <w:t>选择合适的</w:t>
      </w:r>
      <w:r>
        <w:rPr>
          <w:rFonts w:hint="default"/>
          <w:b w:val="0"/>
          <w:bCs w:val="0"/>
          <w:color w:val="auto"/>
          <w:sz w:val="21"/>
          <w:szCs w:val="21"/>
          <w:lang w:eastAsia="zh-Hans"/>
        </w:rPr>
        <w:t>绘画主题，然后寻找</w:t>
      </w:r>
      <w:r>
        <w:rPr>
          <w:rFonts w:hint="eastAsia"/>
          <w:b w:val="0"/>
          <w:bCs w:val="0"/>
          <w:color w:val="auto"/>
          <w:sz w:val="21"/>
          <w:szCs w:val="21"/>
          <w:lang w:val="en-US" w:eastAsia="zh-Hans"/>
        </w:rPr>
        <w:t>多种</w:t>
      </w:r>
      <w:r>
        <w:rPr>
          <w:rFonts w:hint="default"/>
          <w:b w:val="0"/>
          <w:bCs w:val="0"/>
          <w:color w:val="auto"/>
          <w:sz w:val="21"/>
          <w:szCs w:val="21"/>
          <w:lang w:eastAsia="zh-Hans"/>
        </w:rPr>
        <w:t>合适这个主题的材料融入课程。</w:t>
      </w:r>
      <w:r>
        <w:rPr>
          <w:rFonts w:hint="eastAsia"/>
          <w:b w:val="0"/>
          <w:bCs w:val="0"/>
          <w:color w:val="auto"/>
          <w:sz w:val="21"/>
          <w:szCs w:val="21"/>
          <w:lang w:val="en-US" w:eastAsia="zh-Hans"/>
        </w:rPr>
        <w:t>同</w:t>
      </w:r>
      <w:r>
        <w:rPr>
          <w:rFonts w:hint="default"/>
          <w:b w:val="0"/>
          <w:bCs w:val="0"/>
          <w:color w:val="auto"/>
          <w:sz w:val="21"/>
          <w:szCs w:val="21"/>
          <w:lang w:eastAsia="zh-Hans"/>
        </w:rPr>
        <w:t>一个主题会有多种表现方式，可以由不同</w:t>
      </w:r>
      <w:r>
        <w:rPr>
          <w:rFonts w:hint="eastAsia"/>
          <w:b w:val="0"/>
          <w:bCs w:val="0"/>
          <w:color w:val="auto"/>
          <w:sz w:val="21"/>
          <w:szCs w:val="21"/>
          <w:lang w:val="en-US" w:eastAsia="zh-Hans"/>
        </w:rPr>
        <w:t>的</w:t>
      </w:r>
      <w:r>
        <w:rPr>
          <w:rFonts w:hint="default"/>
          <w:b w:val="0"/>
          <w:bCs w:val="0"/>
          <w:color w:val="auto"/>
          <w:sz w:val="21"/>
          <w:szCs w:val="21"/>
          <w:lang w:eastAsia="zh-Hans"/>
        </w:rPr>
        <w:t>材料、</w:t>
      </w:r>
      <w:r>
        <w:rPr>
          <w:rFonts w:hint="eastAsia"/>
          <w:b w:val="0"/>
          <w:bCs w:val="0"/>
          <w:color w:val="auto"/>
          <w:sz w:val="21"/>
          <w:szCs w:val="21"/>
          <w:lang w:val="en-US" w:eastAsia="zh-Hans"/>
        </w:rPr>
        <w:t>不同的方式</w:t>
      </w:r>
      <w:r>
        <w:rPr>
          <w:rFonts w:hint="default"/>
          <w:b w:val="0"/>
          <w:bCs w:val="0"/>
          <w:color w:val="auto"/>
          <w:sz w:val="21"/>
          <w:szCs w:val="21"/>
          <w:lang w:eastAsia="zh-Hans"/>
        </w:rPr>
        <w:t>来呈现。</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楷体" w:hAnsi="楷体" w:eastAsia="楷体" w:cs="楷体"/>
          <w:b w:val="0"/>
          <w:bCs w:val="0"/>
          <w:color w:val="auto"/>
          <w:sz w:val="21"/>
          <w:szCs w:val="21"/>
          <w:lang w:eastAsia="zh-Hans"/>
        </w:rPr>
      </w:pPr>
      <w:r>
        <w:rPr>
          <w:rFonts w:hint="eastAsia" w:ascii="楷体" w:hAnsi="楷体" w:eastAsia="楷体" w:cs="楷体"/>
          <w:b w:val="0"/>
          <w:bCs w:val="0"/>
          <w:color w:val="auto"/>
          <w:sz w:val="21"/>
          <w:szCs w:val="21"/>
          <w:lang w:val="en-US" w:eastAsia="zh-Hans"/>
        </w:rPr>
        <w:t>案例一</w:t>
      </w:r>
      <w:r>
        <w:rPr>
          <w:rFonts w:hint="eastAsia" w:ascii="楷体" w:hAnsi="楷体" w:eastAsia="楷体" w:cs="楷体"/>
          <w:b w:val="0"/>
          <w:bCs w:val="0"/>
          <w:color w:val="auto"/>
          <w:sz w:val="21"/>
          <w:szCs w:val="21"/>
          <w:lang w:eastAsia="zh-Hans"/>
        </w:rPr>
        <w:t>：</w:t>
      </w:r>
      <w:r>
        <w:rPr>
          <w:rFonts w:hint="eastAsia" w:ascii="楷体" w:hAnsi="楷体" w:eastAsia="楷体" w:cs="楷体"/>
          <w:b w:val="0"/>
          <w:bCs w:val="0"/>
          <w:color w:val="auto"/>
          <w:sz w:val="21"/>
          <w:szCs w:val="21"/>
          <w:lang w:val="en-US" w:eastAsia="zh-Hans"/>
        </w:rPr>
        <w:t>苏少版二年级下册</w:t>
      </w:r>
      <w:r>
        <w:rPr>
          <w:rFonts w:hint="eastAsia" w:ascii="楷体" w:hAnsi="楷体" w:eastAsia="楷体" w:cs="楷体"/>
          <w:b w:val="0"/>
          <w:bCs w:val="0"/>
          <w:color w:val="auto"/>
          <w:sz w:val="21"/>
          <w:szCs w:val="21"/>
          <w:lang w:eastAsia="zh-Hans"/>
        </w:rPr>
        <w:t>《</w:t>
      </w:r>
      <w:r>
        <w:rPr>
          <w:rFonts w:hint="eastAsia" w:ascii="楷体" w:hAnsi="楷体" w:eastAsia="楷体" w:cs="楷体"/>
          <w:b w:val="0"/>
          <w:bCs w:val="0"/>
          <w:color w:val="auto"/>
          <w:sz w:val="21"/>
          <w:szCs w:val="21"/>
          <w:lang w:val="en-US" w:eastAsia="zh-Hans"/>
        </w:rPr>
        <w:t>花儿朵朵</w:t>
      </w:r>
      <w:r>
        <w:rPr>
          <w:rFonts w:hint="eastAsia" w:ascii="楷体" w:hAnsi="楷体" w:eastAsia="楷体" w:cs="楷体"/>
          <w:b w:val="0"/>
          <w:bCs w:val="0"/>
          <w:color w:val="auto"/>
          <w:sz w:val="21"/>
          <w:szCs w:val="21"/>
          <w:lang w:eastAsia="zh-Hans"/>
        </w:rPr>
        <w:t>》</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楷体" w:hAnsi="楷体" w:eastAsia="楷体" w:cs="楷体"/>
          <w:color w:val="auto"/>
          <w:sz w:val="21"/>
          <w:szCs w:val="21"/>
          <w:lang w:eastAsia="zh-Hans"/>
        </w:rPr>
      </w:pPr>
      <w:r>
        <w:rPr>
          <w:rFonts w:hint="eastAsia" w:ascii="楷体" w:hAnsi="楷体" w:eastAsia="楷体" w:cs="楷体"/>
          <w:color w:val="auto"/>
          <w:sz w:val="21"/>
          <w:szCs w:val="21"/>
          <w:lang w:val="en-US" w:eastAsia="zh-Hans"/>
        </w:rPr>
        <w:t>确定了</w:t>
      </w:r>
      <w:r>
        <w:rPr>
          <w:rFonts w:hint="eastAsia"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花儿朵朵</w:t>
      </w:r>
      <w:r>
        <w:rPr>
          <w:rFonts w:hint="eastAsia"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主题</w:t>
      </w:r>
      <w:r>
        <w:rPr>
          <w:rFonts w:hint="eastAsia"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课题组每位老师根据自身兴趣和特长进行教学</w:t>
      </w:r>
      <w:r>
        <w:rPr>
          <w:rFonts w:hint="eastAsia"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有的老师利用透明PVC</w:t>
      </w:r>
      <w:r>
        <w:rPr>
          <w:rFonts w:hint="default"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或明胶片</w:t>
      </w:r>
      <w:r>
        <w:rPr>
          <w:rFonts w:hint="default"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和丙烯马克笔</w:t>
      </w:r>
      <w:r>
        <w:rPr>
          <w:rFonts w:hint="default"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进行了装饰花的教学设计</w:t>
      </w:r>
      <w:r>
        <w:rPr>
          <w:rFonts w:hint="default"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有的老师利用软性油画棒质地软</w:t>
      </w:r>
      <w:r>
        <w:rPr>
          <w:rFonts w:hint="default"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质感厚重的特性进行了半立体花的教学设计</w:t>
      </w:r>
      <w:r>
        <w:rPr>
          <w:rFonts w:hint="default"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有的老师因材施教</w:t>
      </w:r>
      <w:r>
        <w:rPr>
          <w:rFonts w:hint="default"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从学生的兴趣出发</w:t>
      </w:r>
      <w:r>
        <w:rPr>
          <w:rFonts w:hint="default"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借助餐巾纸</w:t>
      </w:r>
      <w:r>
        <w:rPr>
          <w:rFonts w:hint="default"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塑料袋等生活用品进行二次加工</w:t>
      </w:r>
      <w:r>
        <w:rPr>
          <w:rFonts w:hint="default"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带领孩子们制作出了造型有趣</w:t>
      </w:r>
      <w:r>
        <w:rPr>
          <w:rFonts w:hint="default" w:ascii="楷体" w:hAnsi="楷体" w:eastAsia="楷体" w:cs="楷体"/>
          <w:color w:val="auto"/>
          <w:sz w:val="21"/>
          <w:szCs w:val="21"/>
          <w:lang w:eastAsia="zh-Hans"/>
        </w:rPr>
        <w:t>，</w:t>
      </w:r>
      <w:r>
        <w:rPr>
          <w:rFonts w:hint="eastAsia" w:ascii="楷体" w:hAnsi="楷体" w:eastAsia="楷体" w:cs="楷体"/>
          <w:color w:val="auto"/>
          <w:sz w:val="21"/>
          <w:szCs w:val="21"/>
          <w:lang w:val="en-US" w:eastAsia="zh-Hans"/>
        </w:rPr>
        <w:t>操作渐变的艺术花作品</w:t>
      </w:r>
      <w:r>
        <w:rPr>
          <w:rFonts w:hint="default" w:ascii="楷体" w:hAnsi="楷体" w:eastAsia="楷体" w:cs="楷体"/>
          <w:color w:val="auto"/>
          <w:sz w:val="21"/>
          <w:szCs w:val="21"/>
          <w:lang w:eastAsia="zh-Hans"/>
        </w:rPr>
        <w:t>。</w:t>
      </w:r>
      <w:r>
        <w:rPr>
          <w:rFonts w:hint="eastAsia" w:ascii="楷体" w:hAnsi="楷体" w:eastAsia="楷体" w:cs="楷体"/>
          <w:b w:val="0"/>
          <w:bCs w:val="0"/>
          <w:color w:val="auto"/>
          <w:sz w:val="21"/>
          <w:szCs w:val="21"/>
          <w:lang w:eastAsia="zh-Hans"/>
        </w:rPr>
        <w:t>（</w:t>
      </w:r>
      <w:r>
        <w:rPr>
          <w:rFonts w:hint="eastAsia" w:ascii="楷体" w:hAnsi="楷体" w:eastAsia="楷体" w:cs="楷体"/>
          <w:b w:val="0"/>
          <w:bCs w:val="0"/>
          <w:color w:val="auto"/>
          <w:sz w:val="21"/>
          <w:szCs w:val="21"/>
          <w:lang w:val="en-US" w:eastAsia="zh-Hans"/>
        </w:rPr>
        <w:t>表</w:t>
      </w:r>
      <w:r>
        <w:rPr>
          <w:rFonts w:hint="default" w:ascii="楷体" w:hAnsi="楷体" w:eastAsia="楷体" w:cs="楷体"/>
          <w:b w:val="0"/>
          <w:bCs w:val="0"/>
          <w:color w:val="auto"/>
          <w:sz w:val="21"/>
          <w:szCs w:val="21"/>
          <w:lang w:eastAsia="zh-Hans"/>
        </w:rPr>
        <w:t>7</w:t>
      </w:r>
      <w:r>
        <w:rPr>
          <w:rFonts w:hint="eastAsia" w:ascii="楷体" w:hAnsi="楷体" w:eastAsia="楷体" w:cs="楷体"/>
          <w:b w:val="0"/>
          <w:bCs w:val="0"/>
          <w:color w:val="auto"/>
          <w:sz w:val="21"/>
          <w:szCs w:val="21"/>
          <w:lang w:val="en-US" w:eastAsia="zh-Hans"/>
        </w:rPr>
        <w:t>:</w:t>
      </w:r>
      <w:r>
        <w:rPr>
          <w:rFonts w:hint="eastAsia" w:ascii="楷体" w:hAnsi="楷体" w:eastAsia="楷体" w:cs="楷体"/>
          <w:b w:val="0"/>
          <w:bCs w:val="0"/>
          <w:color w:val="auto"/>
          <w:sz w:val="21"/>
          <w:szCs w:val="21"/>
          <w:lang w:eastAsia="zh-Hans"/>
        </w:rPr>
        <w:t>《</w:t>
      </w:r>
      <w:r>
        <w:rPr>
          <w:rFonts w:hint="eastAsia" w:ascii="楷体" w:hAnsi="楷体" w:eastAsia="楷体" w:cs="楷体"/>
          <w:b w:val="0"/>
          <w:bCs w:val="0"/>
          <w:color w:val="auto"/>
          <w:sz w:val="21"/>
          <w:szCs w:val="21"/>
          <w:lang w:val="en-US" w:eastAsia="zh-Hans"/>
        </w:rPr>
        <w:t>花儿朵朵</w:t>
      </w:r>
      <w:r>
        <w:rPr>
          <w:rFonts w:hint="eastAsia" w:ascii="楷体" w:hAnsi="楷体" w:eastAsia="楷体" w:cs="楷体"/>
          <w:b w:val="0"/>
          <w:bCs w:val="0"/>
          <w:color w:val="auto"/>
          <w:sz w:val="21"/>
          <w:szCs w:val="21"/>
          <w:lang w:eastAsia="zh-Hans"/>
        </w:rPr>
        <w:t>》</w:t>
      </w:r>
      <w:r>
        <w:rPr>
          <w:rFonts w:hint="eastAsia" w:ascii="楷体" w:hAnsi="楷体" w:eastAsia="楷体" w:cs="楷体"/>
          <w:b w:val="0"/>
          <w:bCs w:val="0"/>
          <w:color w:val="auto"/>
          <w:sz w:val="21"/>
          <w:szCs w:val="21"/>
          <w:lang w:val="en-US" w:eastAsia="zh-Hans"/>
        </w:rPr>
        <w:t>传统媒材与新媒材绘画媒材对比图</w:t>
      </w:r>
      <w:r>
        <w:rPr>
          <w:rFonts w:hint="eastAsia" w:ascii="楷体" w:hAnsi="楷体" w:eastAsia="楷体" w:cs="楷体"/>
          <w:b w:val="0"/>
          <w:bCs w:val="0"/>
          <w:color w:val="auto"/>
          <w:sz w:val="21"/>
          <w:szCs w:val="21"/>
          <w:lang w:eastAsia="zh-Hans"/>
        </w:rPr>
        <w:t>）</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Theme="minorEastAsia" w:hAnsiTheme="minorEastAsia" w:cstheme="minorEastAsia"/>
          <w:b/>
          <w:bCs/>
          <w:color w:val="auto"/>
          <w:sz w:val="21"/>
          <w:szCs w:val="21"/>
          <w:lang w:eastAsia="zh-Hans"/>
        </w:rPr>
      </w:pPr>
      <w:r>
        <w:rPr>
          <w:rFonts w:hint="eastAsia" w:ascii="楷体" w:hAnsi="楷体" w:eastAsia="楷体" w:cs="楷体"/>
          <w:color w:val="auto"/>
          <w:sz w:val="21"/>
          <w:szCs w:val="21"/>
          <w:lang w:val="en-US" w:eastAsia="zh-CN"/>
        </w:rPr>
        <w:t>课后</w:t>
      </w:r>
      <w:r>
        <w:rPr>
          <w:rFonts w:hint="default" w:ascii="楷体" w:hAnsi="楷体" w:eastAsia="楷体" w:cs="楷体"/>
          <w:color w:val="auto"/>
          <w:sz w:val="21"/>
          <w:szCs w:val="21"/>
          <w:lang w:eastAsia="zh-CN"/>
        </w:rPr>
        <w:t>，</w:t>
      </w:r>
      <w:r>
        <w:rPr>
          <w:rFonts w:hint="eastAsia" w:ascii="楷体" w:hAnsi="楷体" w:eastAsia="楷体" w:cs="楷体"/>
          <w:color w:val="auto"/>
          <w:sz w:val="21"/>
          <w:szCs w:val="21"/>
          <w:lang w:val="en-US" w:eastAsia="zh-Hans"/>
        </w:rPr>
        <w:t>课题组集体</w:t>
      </w:r>
      <w:r>
        <w:rPr>
          <w:rFonts w:hint="eastAsia" w:ascii="楷体" w:hAnsi="楷体" w:eastAsia="楷体" w:cs="楷体"/>
          <w:color w:val="auto"/>
          <w:sz w:val="21"/>
          <w:szCs w:val="21"/>
          <w:lang w:val="en-US" w:eastAsia="zh-CN"/>
        </w:rPr>
        <w:t>总结经验，改进那些不合适的教学模式，保留优秀的部分，以寻求课堂</w:t>
      </w:r>
      <w:r>
        <w:rPr>
          <w:rFonts w:hint="eastAsia" w:ascii="楷体" w:hAnsi="楷体" w:eastAsia="楷体" w:cs="楷体"/>
          <w:color w:val="auto"/>
          <w:sz w:val="21"/>
          <w:szCs w:val="21"/>
          <w:lang w:val="en-US" w:eastAsia="zh-Hans"/>
        </w:rPr>
        <w:t>更</w:t>
      </w:r>
      <w:r>
        <w:rPr>
          <w:rFonts w:hint="eastAsia" w:ascii="楷体" w:hAnsi="楷体" w:eastAsia="楷体" w:cs="楷体"/>
          <w:color w:val="auto"/>
          <w:sz w:val="21"/>
          <w:szCs w:val="21"/>
          <w:lang w:val="en-US" w:eastAsia="zh-CN"/>
        </w:rPr>
        <w:t>高效</w:t>
      </w:r>
      <w:r>
        <w:rPr>
          <w:rFonts w:hint="eastAsia" w:ascii="楷体" w:hAnsi="楷体" w:eastAsia="楷体" w:cs="楷体"/>
          <w:color w:val="auto"/>
          <w:sz w:val="21"/>
          <w:szCs w:val="21"/>
          <w:lang w:val="en-US" w:eastAsia="zh-Hans"/>
        </w:rPr>
        <w:t>的教学</w:t>
      </w:r>
      <w:r>
        <w:rPr>
          <w:rFonts w:hint="eastAsia" w:ascii="楷体" w:hAnsi="楷体" w:eastAsia="楷体" w:cs="楷体"/>
          <w:color w:val="auto"/>
          <w:sz w:val="21"/>
          <w:szCs w:val="21"/>
          <w:lang w:val="en-US" w:eastAsia="zh-CN"/>
        </w:rPr>
        <w:t>模式。</w:t>
      </w:r>
    </w:p>
    <w:p>
      <w:pPr>
        <w:numPr>
          <w:ilvl w:val="0"/>
          <w:numId w:val="0"/>
        </w:numPr>
        <w:spacing w:line="240" w:lineRule="auto"/>
        <w:ind w:left="0" w:leftChars="0" w:firstLine="0" w:firstLineChars="0"/>
        <w:jc w:val="center"/>
        <w:rPr>
          <w:rFonts w:hint="eastAsia" w:ascii="楷体" w:hAnsi="楷体" w:eastAsia="楷体" w:cs="楷体"/>
          <w:b w:val="0"/>
          <w:bCs w:val="0"/>
          <w:color w:val="auto"/>
          <w:sz w:val="21"/>
          <w:szCs w:val="21"/>
          <w:lang w:eastAsia="zh-Hans"/>
        </w:rPr>
      </w:pPr>
      <w:r>
        <w:rPr>
          <w:rFonts w:hint="eastAsia" w:ascii="楷体" w:hAnsi="楷体" w:eastAsia="楷体" w:cs="楷体"/>
          <w:b w:val="0"/>
          <w:bCs w:val="0"/>
          <w:color w:val="auto"/>
          <w:sz w:val="21"/>
          <w:szCs w:val="21"/>
          <w:lang w:val="en-US" w:eastAsia="zh-Hans"/>
        </w:rPr>
        <w:t>表</w:t>
      </w:r>
      <w:r>
        <w:rPr>
          <w:rFonts w:hint="default" w:ascii="楷体" w:hAnsi="楷体" w:eastAsia="楷体" w:cs="楷体"/>
          <w:b w:val="0"/>
          <w:bCs w:val="0"/>
          <w:color w:val="auto"/>
          <w:sz w:val="21"/>
          <w:szCs w:val="21"/>
          <w:lang w:eastAsia="zh-Hans"/>
        </w:rPr>
        <w:t>7</w:t>
      </w:r>
      <w:r>
        <w:rPr>
          <w:rFonts w:hint="eastAsia" w:ascii="楷体" w:hAnsi="楷体" w:eastAsia="楷体" w:cs="楷体"/>
          <w:b w:val="0"/>
          <w:bCs w:val="0"/>
          <w:color w:val="auto"/>
          <w:sz w:val="21"/>
          <w:szCs w:val="21"/>
          <w:lang w:val="en-US" w:eastAsia="zh-Hans"/>
        </w:rPr>
        <w:t>:</w:t>
      </w:r>
      <w:r>
        <w:rPr>
          <w:rFonts w:hint="eastAsia" w:ascii="楷体" w:hAnsi="楷体" w:eastAsia="楷体" w:cs="楷体"/>
          <w:b w:val="0"/>
          <w:bCs w:val="0"/>
          <w:color w:val="auto"/>
          <w:sz w:val="21"/>
          <w:szCs w:val="21"/>
          <w:lang w:eastAsia="zh-Hans"/>
        </w:rPr>
        <w:t>《</w:t>
      </w:r>
      <w:r>
        <w:rPr>
          <w:rFonts w:hint="eastAsia" w:ascii="楷体" w:hAnsi="楷体" w:eastAsia="楷体" w:cs="楷体"/>
          <w:b w:val="0"/>
          <w:bCs w:val="0"/>
          <w:color w:val="auto"/>
          <w:sz w:val="21"/>
          <w:szCs w:val="21"/>
          <w:lang w:val="en-US" w:eastAsia="zh-Hans"/>
        </w:rPr>
        <w:t>花儿朵朵</w:t>
      </w:r>
      <w:r>
        <w:rPr>
          <w:rFonts w:hint="eastAsia" w:ascii="楷体" w:hAnsi="楷体" w:eastAsia="楷体" w:cs="楷体"/>
          <w:b w:val="0"/>
          <w:bCs w:val="0"/>
          <w:color w:val="auto"/>
          <w:sz w:val="21"/>
          <w:szCs w:val="21"/>
          <w:lang w:eastAsia="zh-Hans"/>
        </w:rPr>
        <w:t>》</w:t>
      </w:r>
      <w:r>
        <w:rPr>
          <w:rFonts w:hint="eastAsia" w:ascii="楷体" w:hAnsi="楷体" w:eastAsia="楷体" w:cs="楷体"/>
          <w:b w:val="0"/>
          <w:bCs w:val="0"/>
          <w:color w:val="auto"/>
          <w:sz w:val="21"/>
          <w:szCs w:val="21"/>
          <w:lang w:val="en-US" w:eastAsia="zh-Hans"/>
        </w:rPr>
        <w:t>传统媒材与新媒材绘画媒材对比图</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4"/>
        <w:gridCol w:w="2874"/>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44" w:type="dxa"/>
            <w:shd w:val="clear" w:color="auto" w:fill="C5E0B3" w:themeFill="accent6" w:themeFillTint="66"/>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楷体" w:hAnsi="楷体" w:eastAsia="楷体" w:cs="楷体"/>
                <w:b/>
                <w:bCs/>
                <w:color w:val="auto"/>
                <w:sz w:val="28"/>
                <w:szCs w:val="28"/>
                <w:vertAlign w:val="baseline"/>
                <w:lang w:val="en-US" w:eastAsia="zh-Hans"/>
              </w:rPr>
            </w:pPr>
            <w:r>
              <w:rPr>
                <w:rFonts w:hint="eastAsia" w:ascii="楷体" w:hAnsi="楷体" w:eastAsia="楷体" w:cs="楷体"/>
                <w:b/>
                <w:bCs/>
                <w:color w:val="auto"/>
                <w:sz w:val="28"/>
                <w:szCs w:val="28"/>
                <w:vertAlign w:val="baseline"/>
                <w:lang w:val="en-US" w:eastAsia="zh-Hans"/>
              </w:rPr>
              <w:t>传统媒材</w:t>
            </w:r>
            <w:r>
              <w:rPr>
                <w:rFonts w:hint="default" w:ascii="楷体" w:hAnsi="楷体" w:eastAsia="楷体" w:cs="楷体"/>
                <w:b/>
                <w:bCs/>
                <w:color w:val="auto"/>
                <w:sz w:val="28"/>
                <w:szCs w:val="28"/>
                <w:vertAlign w:val="baseline"/>
                <w:lang w:eastAsia="zh-Hans"/>
              </w:rPr>
              <w:t xml:space="preserve"> </w:t>
            </w:r>
            <w:r>
              <w:rPr>
                <w:rFonts w:hint="eastAsia" w:ascii="楷体" w:hAnsi="楷体" w:eastAsia="楷体" w:cs="楷体"/>
                <w:b/>
                <w:bCs/>
                <w:color w:val="auto"/>
                <w:sz w:val="28"/>
                <w:szCs w:val="28"/>
                <w:vertAlign w:val="baseline"/>
                <w:lang w:val="en-US" w:eastAsia="zh-Hans"/>
              </w:rPr>
              <w:t>儿童画</w:t>
            </w:r>
          </w:p>
        </w:tc>
        <w:tc>
          <w:tcPr>
            <w:tcW w:w="5792" w:type="dxa"/>
            <w:gridSpan w:val="2"/>
            <w:shd w:val="clear" w:color="auto" w:fill="C5E0B3" w:themeFill="accent6" w:themeFillTint="66"/>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楷体" w:hAnsi="楷体" w:eastAsia="楷体" w:cs="楷体"/>
                <w:b/>
                <w:bCs/>
                <w:color w:val="auto"/>
                <w:sz w:val="28"/>
                <w:szCs w:val="28"/>
                <w:vertAlign w:val="baseline"/>
                <w:lang w:val="en-US" w:eastAsia="zh-Hans"/>
              </w:rPr>
            </w:pPr>
            <w:r>
              <w:rPr>
                <w:rFonts w:hint="eastAsia" w:ascii="楷体" w:hAnsi="楷体" w:eastAsia="楷体" w:cs="楷体"/>
                <w:b/>
                <w:bCs/>
                <w:color w:val="auto"/>
                <w:sz w:val="28"/>
                <w:szCs w:val="28"/>
                <w:vertAlign w:val="baseline"/>
                <w:lang w:val="en-US" w:eastAsia="zh-Hans"/>
              </w:rPr>
              <w:t>新媒材</w:t>
            </w:r>
            <w:r>
              <w:rPr>
                <w:rFonts w:hint="default" w:ascii="楷体" w:hAnsi="楷体" w:eastAsia="楷体" w:cs="楷体"/>
                <w:b/>
                <w:bCs/>
                <w:color w:val="auto"/>
                <w:sz w:val="28"/>
                <w:szCs w:val="28"/>
                <w:vertAlign w:val="baseline"/>
                <w:lang w:eastAsia="zh-Hans"/>
              </w:rPr>
              <w:t xml:space="preserve"> </w:t>
            </w:r>
            <w:r>
              <w:rPr>
                <w:rFonts w:hint="eastAsia" w:ascii="楷体" w:hAnsi="楷体" w:eastAsia="楷体" w:cs="楷体"/>
                <w:b/>
                <w:bCs/>
                <w:color w:val="auto"/>
                <w:sz w:val="28"/>
                <w:szCs w:val="28"/>
                <w:vertAlign w:val="baseline"/>
                <w:lang w:val="en-US" w:eastAsia="zh-Hans"/>
              </w:rPr>
              <w:t>儿童画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44" w:type="dxa"/>
            <w:shd w:val="clear" w:color="auto" w:fill="DEEBF6" w:themeFill="accent1" w:themeFillTint="32"/>
            <w:vAlign w:val="center"/>
          </w:tcPr>
          <w:p>
            <w:pPr>
              <w:numPr>
                <w:ilvl w:val="0"/>
                <w:numId w:val="0"/>
              </w:numPr>
              <w:spacing w:line="240" w:lineRule="auto"/>
              <w:jc w:val="center"/>
              <w:rPr>
                <w:rFonts w:hint="default" w:ascii="楷体" w:hAnsi="楷体" w:eastAsia="楷体" w:cs="楷体"/>
                <w:b w:val="0"/>
                <w:bCs w:val="0"/>
                <w:color w:val="auto"/>
                <w:sz w:val="21"/>
                <w:szCs w:val="21"/>
                <w:vertAlign w:val="baseline"/>
                <w:lang w:eastAsia="zh-Hans"/>
              </w:rPr>
            </w:pPr>
            <w:r>
              <w:rPr>
                <w:rFonts w:hint="default" w:ascii="楷体" w:hAnsi="楷体" w:eastAsia="楷体" w:cs="楷体"/>
                <w:b w:val="0"/>
                <w:bCs w:val="0"/>
                <w:color w:val="auto"/>
                <w:sz w:val="21"/>
                <w:szCs w:val="21"/>
                <w:vertAlign w:val="baseline"/>
                <w:lang w:eastAsia="zh-Hans"/>
              </w:rPr>
              <w:drawing>
                <wp:inline distT="0" distB="0" distL="114300" distR="114300">
                  <wp:extent cx="1440180" cy="1440180"/>
                  <wp:effectExtent l="0" t="0" r="7620" b="7620"/>
                  <wp:docPr id="199" name="图片 199" descr="9b6e547a5dfbce02d58c5c92d235f0f4"/>
                  <wp:cNvGraphicFramePr/>
                  <a:graphic xmlns:a="http://schemas.openxmlformats.org/drawingml/2006/main">
                    <a:graphicData uri="http://schemas.openxmlformats.org/drawingml/2006/picture">
                      <pic:pic xmlns:pic="http://schemas.openxmlformats.org/drawingml/2006/picture">
                        <pic:nvPicPr>
                          <pic:cNvPr id="199" name="图片 199" descr="9b6e547a5dfbce02d58c5c92d235f0f4"/>
                          <pic:cNvPicPr/>
                        </pic:nvPicPr>
                        <pic:blipFill>
                          <a:blip r:embed="rId6"/>
                          <a:srcRect l="10977" r="29613"/>
                          <a:stretch>
                            <a:fillRect/>
                          </a:stretch>
                        </pic:blipFill>
                        <pic:spPr>
                          <a:xfrm>
                            <a:off x="0" y="0"/>
                            <a:ext cx="1440180" cy="1440180"/>
                          </a:xfrm>
                          <a:prstGeom prst="rect">
                            <a:avLst/>
                          </a:prstGeom>
                        </pic:spPr>
                      </pic:pic>
                    </a:graphicData>
                  </a:graphic>
                </wp:inline>
              </w:drawing>
            </w:r>
          </w:p>
        </w:tc>
        <w:tc>
          <w:tcPr>
            <w:tcW w:w="2874" w:type="dxa"/>
            <w:shd w:val="clear" w:color="auto" w:fill="FBE5D6" w:themeFill="accent2" w:themeFillTint="32"/>
          </w:tcPr>
          <w:p>
            <w:pPr>
              <w:numPr>
                <w:ilvl w:val="0"/>
                <w:numId w:val="0"/>
              </w:numPr>
              <w:spacing w:line="240" w:lineRule="auto"/>
              <w:jc w:val="center"/>
              <w:rPr>
                <w:rFonts w:hint="default" w:asciiTheme="minorEastAsia" w:hAnsiTheme="minorEastAsia" w:cstheme="minorEastAsia"/>
                <w:b/>
                <w:bCs/>
                <w:color w:val="auto"/>
                <w:sz w:val="21"/>
                <w:szCs w:val="21"/>
                <w:lang w:eastAsia="zh-Hans"/>
              </w:rPr>
            </w:pPr>
            <w:r>
              <w:rPr>
                <w:rFonts w:hint="default" w:asciiTheme="minorEastAsia" w:hAnsiTheme="minorEastAsia" w:cstheme="minorEastAsia"/>
                <w:b/>
                <w:bCs/>
                <w:color w:val="auto"/>
                <w:sz w:val="21"/>
                <w:szCs w:val="21"/>
                <w:lang w:eastAsia="zh-Hans"/>
              </w:rPr>
              <w:drawing>
                <wp:inline distT="0" distB="0" distL="114300" distR="114300">
                  <wp:extent cx="1440180" cy="1440180"/>
                  <wp:effectExtent l="0" t="0" r="7620" b="7620"/>
                  <wp:docPr id="190" name="图片 190" descr="IMG_4096"/>
                  <wp:cNvGraphicFramePr/>
                  <a:graphic xmlns:a="http://schemas.openxmlformats.org/drawingml/2006/main">
                    <a:graphicData uri="http://schemas.openxmlformats.org/drawingml/2006/picture">
                      <pic:pic xmlns:pic="http://schemas.openxmlformats.org/drawingml/2006/picture">
                        <pic:nvPicPr>
                          <pic:cNvPr id="190" name="图片 190" descr="IMG_4096"/>
                          <pic:cNvPicPr/>
                        </pic:nvPicPr>
                        <pic:blipFill>
                          <a:blip r:embed="rId7"/>
                          <a:stretch>
                            <a:fillRect/>
                          </a:stretch>
                        </pic:blipFill>
                        <pic:spPr>
                          <a:xfrm>
                            <a:off x="0" y="0"/>
                            <a:ext cx="1440180" cy="1440180"/>
                          </a:xfrm>
                          <a:prstGeom prst="rect">
                            <a:avLst/>
                          </a:prstGeom>
                        </pic:spPr>
                      </pic:pic>
                    </a:graphicData>
                  </a:graphic>
                </wp:inline>
              </w:drawing>
            </w:r>
          </w:p>
        </w:tc>
        <w:tc>
          <w:tcPr>
            <w:tcW w:w="2918" w:type="dxa"/>
            <w:shd w:val="clear" w:color="auto" w:fill="FBE5D6" w:themeFill="accent2" w:themeFillTint="32"/>
            <w:vAlign w:val="center"/>
          </w:tcPr>
          <w:p>
            <w:pPr>
              <w:numPr>
                <w:ilvl w:val="0"/>
                <w:numId w:val="0"/>
              </w:numPr>
              <w:spacing w:line="240" w:lineRule="auto"/>
              <w:jc w:val="center"/>
              <w:rPr>
                <w:rFonts w:hint="default" w:ascii="楷体" w:hAnsi="楷体" w:eastAsia="楷体" w:cs="楷体"/>
                <w:b w:val="0"/>
                <w:bCs w:val="0"/>
                <w:color w:val="auto"/>
                <w:sz w:val="21"/>
                <w:szCs w:val="21"/>
                <w:vertAlign w:val="baseline"/>
                <w:lang w:eastAsia="zh-Hans"/>
              </w:rPr>
            </w:pPr>
            <w:r>
              <w:rPr>
                <w:rFonts w:hint="default" w:ascii="楷体" w:hAnsi="楷体" w:eastAsia="楷体" w:cs="楷体"/>
                <w:b w:val="0"/>
                <w:bCs w:val="0"/>
                <w:color w:val="auto"/>
                <w:sz w:val="21"/>
                <w:szCs w:val="21"/>
                <w:vertAlign w:val="baseline"/>
                <w:lang w:eastAsia="zh-Hans"/>
              </w:rPr>
              <w:drawing>
                <wp:inline distT="0" distB="0" distL="114300" distR="114300">
                  <wp:extent cx="1440180" cy="1440180"/>
                  <wp:effectExtent l="0" t="0" r="7620" b="7620"/>
                  <wp:docPr id="191" name="图片 191" descr="IMG_4085"/>
                  <wp:cNvGraphicFramePr/>
                  <a:graphic xmlns:a="http://schemas.openxmlformats.org/drawingml/2006/main">
                    <a:graphicData uri="http://schemas.openxmlformats.org/drawingml/2006/picture">
                      <pic:pic xmlns:pic="http://schemas.openxmlformats.org/drawingml/2006/picture">
                        <pic:nvPicPr>
                          <pic:cNvPr id="191" name="图片 191" descr="IMG_4085"/>
                          <pic:cNvPicPr/>
                        </pic:nvPicPr>
                        <pic:blipFill>
                          <a:blip r:embed="rId8"/>
                          <a:stretch>
                            <a:fillRect/>
                          </a:stretch>
                        </pic:blipFill>
                        <pic:spPr>
                          <a:xfrm>
                            <a:off x="0" y="0"/>
                            <a:ext cx="1440180" cy="1440180"/>
                          </a:xfrm>
                          <a:prstGeom prst="rect">
                            <a:avLst/>
                          </a:prstGeom>
                        </pic:spPr>
                      </pic:pic>
                    </a:graphicData>
                  </a:graphic>
                </wp:inline>
              </w:drawing>
            </w:r>
          </w:p>
        </w:tc>
      </w:tr>
      <w:tr>
        <w:tc>
          <w:tcPr>
            <w:tcW w:w="3044" w:type="dxa"/>
            <w:shd w:val="clear" w:color="auto" w:fill="DEEBF6" w:themeFill="accent1" w:themeFillTint="32"/>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楷体" w:hAnsi="楷体" w:eastAsia="楷体" w:cs="楷体"/>
                <w:b w:val="0"/>
                <w:bCs w:val="0"/>
                <w:color w:val="00B0F0"/>
                <w:sz w:val="21"/>
                <w:szCs w:val="21"/>
                <w:vertAlign w:val="baseline"/>
                <w:lang w:val="en-US" w:eastAsia="zh-Hans"/>
              </w:rPr>
            </w:pPr>
            <w:r>
              <w:rPr>
                <w:rFonts w:hint="eastAsia" w:ascii="楷体" w:hAnsi="楷体" w:eastAsia="楷体" w:cs="楷体"/>
                <w:b w:val="0"/>
                <w:bCs w:val="0"/>
                <w:color w:val="00B0F0"/>
                <w:sz w:val="21"/>
                <w:szCs w:val="21"/>
                <w:vertAlign w:val="baseline"/>
                <w:lang w:val="en-US" w:eastAsia="zh-Hans"/>
              </w:rPr>
              <w:t>材料</w:t>
            </w:r>
            <w:r>
              <w:rPr>
                <w:rFonts w:hint="default" w:ascii="楷体" w:hAnsi="楷体" w:eastAsia="楷体" w:cs="楷体"/>
                <w:b w:val="0"/>
                <w:bCs w:val="0"/>
                <w:color w:val="00B0F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白纸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楷体" w:hAnsi="楷体" w:eastAsia="楷体" w:cs="楷体"/>
                <w:b w:val="0"/>
                <w:bCs w:val="0"/>
                <w:color w:val="00B0F0"/>
                <w:sz w:val="21"/>
                <w:szCs w:val="21"/>
                <w:vertAlign w:val="baseline"/>
                <w:lang w:val="en-US" w:eastAsia="zh-Hans"/>
              </w:rPr>
            </w:pPr>
            <w:r>
              <w:rPr>
                <w:rFonts w:hint="eastAsia" w:ascii="楷体" w:hAnsi="楷体" w:eastAsia="楷体" w:cs="楷体"/>
                <w:b w:val="0"/>
                <w:bCs w:val="0"/>
                <w:color w:val="00B0F0"/>
                <w:sz w:val="21"/>
                <w:szCs w:val="21"/>
                <w:vertAlign w:val="baseline"/>
                <w:lang w:val="en-US" w:eastAsia="zh-Hans"/>
              </w:rPr>
              <w:t>工具</w:t>
            </w:r>
            <w:r>
              <w:rPr>
                <w:rFonts w:hint="default" w:ascii="楷体" w:hAnsi="楷体" w:eastAsia="楷体" w:cs="楷体"/>
                <w:b w:val="0"/>
                <w:bCs w:val="0"/>
                <w:color w:val="00B0F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油画棒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楷体" w:hAnsi="楷体" w:eastAsia="楷体" w:cs="楷体"/>
                <w:b w:val="0"/>
                <w:bCs w:val="0"/>
                <w:color w:val="00B0F0"/>
                <w:sz w:val="21"/>
                <w:szCs w:val="21"/>
                <w:vertAlign w:val="baseline"/>
                <w:lang w:eastAsia="zh-Hans"/>
              </w:rPr>
            </w:pPr>
            <w:r>
              <w:rPr>
                <w:rFonts w:hint="eastAsia" w:ascii="楷体" w:hAnsi="楷体" w:eastAsia="楷体" w:cs="楷体"/>
                <w:b w:val="0"/>
                <w:bCs w:val="0"/>
                <w:color w:val="00B0F0"/>
                <w:sz w:val="21"/>
                <w:szCs w:val="21"/>
                <w:vertAlign w:val="baseline"/>
                <w:lang w:val="en-US" w:eastAsia="zh-Hans"/>
              </w:rPr>
              <w:t>缺点</w:t>
            </w:r>
            <w:r>
              <w:rPr>
                <w:rFonts w:hint="default" w:ascii="楷体" w:hAnsi="楷体" w:eastAsia="楷体" w:cs="楷体"/>
                <w:b w:val="0"/>
                <w:bCs w:val="0"/>
                <w:color w:val="00B0F0"/>
                <w:sz w:val="21"/>
                <w:szCs w:val="21"/>
                <w:vertAlign w:val="baseli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420" w:firstLineChars="200"/>
              <w:jc w:val="left"/>
              <w:textAlignment w:val="auto"/>
              <w:rPr>
                <w:rFonts w:hint="default" w:ascii="楷体" w:hAnsi="楷体" w:eastAsia="楷体" w:cs="楷体"/>
                <w:b w:val="0"/>
                <w:bCs w:val="0"/>
                <w:color w:val="auto"/>
                <w:sz w:val="21"/>
                <w:szCs w:val="21"/>
                <w:vertAlign w:val="baseline"/>
                <w:lang w:eastAsia="zh-Hans"/>
              </w:rPr>
            </w:pPr>
            <w:r>
              <w:rPr>
                <w:rFonts w:hint="eastAsia" w:ascii="楷体" w:hAnsi="楷体" w:eastAsia="楷体" w:cs="楷体"/>
                <w:b w:val="0"/>
                <w:bCs w:val="0"/>
                <w:color w:val="auto"/>
                <w:sz w:val="21"/>
                <w:szCs w:val="21"/>
                <w:vertAlign w:val="baseline"/>
                <w:lang w:val="en-US" w:eastAsia="zh-Hans"/>
              </w:rPr>
              <w:t>部分儿童画作品符号化严重</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画面形象高度概括</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缺少生机</w:t>
            </w:r>
            <w:r>
              <w:rPr>
                <w:rFonts w:hint="default" w:ascii="楷体" w:hAnsi="楷体" w:eastAsia="楷体" w:cs="楷体"/>
                <w:b w:val="0"/>
                <w:bCs w:val="0"/>
                <w:color w:val="auto"/>
                <w:sz w:val="21"/>
                <w:szCs w:val="21"/>
                <w:vertAlign w:val="baseline"/>
                <w:lang w:eastAsia="zh-Hans"/>
              </w:rPr>
              <w:t>。</w:t>
            </w:r>
          </w:p>
        </w:tc>
        <w:tc>
          <w:tcPr>
            <w:tcW w:w="2874" w:type="dxa"/>
            <w:shd w:val="clear" w:color="auto" w:fill="FBE5D6" w:themeFill="accent2" w:themeFillTint="32"/>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638" w:leftChars="0" w:hanging="638" w:hangingChars="304"/>
              <w:jc w:val="both"/>
              <w:textAlignment w:val="auto"/>
              <w:rPr>
                <w:rFonts w:hint="eastAsia" w:ascii="楷体" w:hAnsi="楷体" w:eastAsia="楷体" w:cs="楷体"/>
                <w:b w:val="0"/>
                <w:bCs w:val="0"/>
                <w:color w:val="auto"/>
                <w:sz w:val="21"/>
                <w:szCs w:val="21"/>
                <w:vertAlign w:val="baseline"/>
                <w:lang w:val="en-US" w:eastAsia="zh-Hans"/>
              </w:rPr>
            </w:pPr>
            <w:r>
              <w:rPr>
                <w:rFonts w:hint="eastAsia" w:ascii="楷体" w:hAnsi="楷体" w:eastAsia="楷体" w:cs="楷体"/>
                <w:b w:val="0"/>
                <w:bCs w:val="0"/>
                <w:color w:val="FF0000"/>
                <w:sz w:val="21"/>
                <w:szCs w:val="21"/>
                <w:vertAlign w:val="baseline"/>
                <w:lang w:val="en-US" w:eastAsia="zh-Hans"/>
              </w:rPr>
              <w:t>材料</w:t>
            </w:r>
            <w:r>
              <w:rPr>
                <w:rFonts w:hint="default" w:ascii="楷体" w:hAnsi="楷体" w:eastAsia="楷体" w:cs="楷体"/>
                <w:b w:val="0"/>
                <w:bCs w:val="0"/>
                <w:color w:val="FF000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透明pvc</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638" w:leftChars="0" w:hanging="638" w:hangingChars="304"/>
              <w:jc w:val="both"/>
              <w:textAlignment w:val="auto"/>
              <w:rPr>
                <w:rFonts w:hint="eastAsia" w:ascii="楷体" w:hAnsi="楷体" w:eastAsia="楷体" w:cs="楷体"/>
                <w:b w:val="0"/>
                <w:bCs w:val="0"/>
                <w:color w:val="auto"/>
                <w:sz w:val="21"/>
                <w:szCs w:val="21"/>
                <w:vertAlign w:val="baseline"/>
                <w:lang w:val="en-US" w:eastAsia="zh-Hans"/>
              </w:rPr>
            </w:pPr>
            <w:r>
              <w:rPr>
                <w:rFonts w:hint="eastAsia" w:ascii="楷体" w:hAnsi="楷体" w:eastAsia="楷体" w:cs="楷体"/>
                <w:b w:val="0"/>
                <w:bCs w:val="0"/>
                <w:color w:val="FF0000"/>
                <w:sz w:val="21"/>
                <w:szCs w:val="21"/>
                <w:vertAlign w:val="baseline"/>
                <w:lang w:val="en-US" w:eastAsia="zh-Hans"/>
              </w:rPr>
              <w:t>工具</w:t>
            </w:r>
            <w:r>
              <w:rPr>
                <w:rFonts w:hint="default" w:ascii="楷体" w:hAnsi="楷体" w:eastAsia="楷体" w:cs="楷体"/>
                <w:b w:val="0"/>
                <w:bCs w:val="0"/>
                <w:color w:val="FF000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丙烯马克笔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16" w:leftChars="0" w:hanging="16" w:hangingChars="8"/>
              <w:jc w:val="both"/>
              <w:textAlignment w:val="auto"/>
              <w:rPr>
                <w:rFonts w:hint="default" w:ascii="楷体" w:hAnsi="楷体" w:eastAsia="楷体" w:cs="楷体"/>
                <w:b w:val="0"/>
                <w:bCs w:val="0"/>
                <w:color w:val="auto"/>
                <w:sz w:val="21"/>
                <w:szCs w:val="21"/>
                <w:vertAlign w:val="baseline"/>
                <w:lang w:eastAsia="zh-Hans"/>
              </w:rPr>
            </w:pPr>
            <w:r>
              <w:rPr>
                <w:rFonts w:hint="eastAsia" w:ascii="楷体" w:hAnsi="楷体" w:eastAsia="楷体" w:cs="楷体"/>
                <w:b w:val="0"/>
                <w:bCs w:val="0"/>
                <w:color w:val="FF0000"/>
                <w:sz w:val="21"/>
                <w:szCs w:val="21"/>
                <w:vertAlign w:val="baseline"/>
                <w:lang w:val="en-US" w:eastAsia="zh-Hans"/>
              </w:rPr>
              <w:t>优势</w:t>
            </w:r>
            <w:r>
              <w:rPr>
                <w:rFonts w:hint="default" w:ascii="楷体" w:hAnsi="楷体" w:eastAsia="楷体" w:cs="楷体"/>
                <w:b w:val="0"/>
                <w:bCs w:val="0"/>
                <w:color w:val="FF000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透明PVC透光性高</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装饰性强</w:t>
            </w:r>
            <w:r>
              <w:rPr>
                <w:rFonts w:hint="default" w:ascii="楷体" w:hAnsi="楷体" w:eastAsia="楷体" w:cs="楷体"/>
                <w:b w:val="0"/>
                <w:bCs w:val="0"/>
                <w:color w:val="auto"/>
                <w:sz w:val="21"/>
                <w:szCs w:val="21"/>
                <w:vertAlign w:val="baseli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503" w:hanging="1056" w:hangingChars="503"/>
              <w:jc w:val="left"/>
              <w:textAlignment w:val="auto"/>
              <w:rPr>
                <w:rFonts w:hint="eastAsia" w:ascii="楷体" w:hAnsi="楷体" w:eastAsia="楷体" w:cs="楷体"/>
                <w:b w:val="0"/>
                <w:bCs w:val="0"/>
                <w:color w:val="auto"/>
                <w:sz w:val="21"/>
                <w:szCs w:val="21"/>
                <w:vertAlign w:val="baseline"/>
                <w:lang w:eastAsia="zh-Hans"/>
              </w:rPr>
            </w:pPr>
            <w:r>
              <w:rPr>
                <w:rFonts w:hint="default" w:ascii="楷体" w:hAnsi="楷体" w:eastAsia="楷体" w:cs="楷体"/>
                <w:b w:val="0"/>
                <w:bCs w:val="0"/>
                <w:color w:val="auto"/>
                <w:sz w:val="21"/>
                <w:szCs w:val="21"/>
                <w:vertAlign w:val="baseline"/>
                <w:lang w:eastAsia="zh-Hans"/>
              </w:rPr>
              <w:t xml:space="preserve">     </w:t>
            </w:r>
            <w:r>
              <w:rPr>
                <w:rFonts w:hint="eastAsia" w:ascii="楷体" w:hAnsi="楷体" w:eastAsia="楷体" w:cs="楷体"/>
                <w:b w:val="0"/>
                <w:bCs w:val="0"/>
                <w:color w:val="auto"/>
                <w:sz w:val="21"/>
                <w:szCs w:val="21"/>
                <w:vertAlign w:val="baseline"/>
                <w:lang w:val="en-US" w:eastAsia="zh-Hans"/>
              </w:rPr>
              <w:t>丙烯</w:t>
            </w:r>
            <w:r>
              <w:rPr>
                <w:rFonts w:hint="default" w:ascii="楷体" w:hAnsi="楷体" w:eastAsia="楷体" w:cs="楷体"/>
                <w:b w:val="0"/>
                <w:bCs w:val="0"/>
                <w:color w:val="auto"/>
                <w:sz w:val="21"/>
                <w:szCs w:val="21"/>
                <w:vertAlign w:val="baseline"/>
                <w:lang w:eastAsia="zh-Hans"/>
              </w:rPr>
              <w:t xml:space="preserve">      </w:t>
            </w:r>
            <w:r>
              <w:rPr>
                <w:rFonts w:hint="eastAsia" w:ascii="楷体" w:hAnsi="楷体" w:eastAsia="楷体" w:cs="楷体"/>
                <w:b w:val="0"/>
                <w:bCs w:val="0"/>
                <w:color w:val="auto"/>
                <w:sz w:val="21"/>
                <w:szCs w:val="21"/>
                <w:vertAlign w:val="baseline"/>
                <w:lang w:val="en-US" w:eastAsia="zh-Hans"/>
              </w:rPr>
              <w:t>丙烯马克笔不透光</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遮盖力强</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简单易操作</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与PVC呈现效果互补</w:t>
            </w:r>
            <w:r>
              <w:rPr>
                <w:rFonts w:hint="default" w:ascii="楷体" w:hAnsi="楷体" w:eastAsia="楷体" w:cs="楷体"/>
                <w:b w:val="0"/>
                <w:bCs w:val="0"/>
                <w:color w:val="auto"/>
                <w:sz w:val="21"/>
                <w:szCs w:val="21"/>
                <w:vertAlign w:val="baseline"/>
                <w:lang w:eastAsia="zh-Hans"/>
              </w:rPr>
              <w:t>。</w:t>
            </w:r>
          </w:p>
        </w:tc>
        <w:tc>
          <w:tcPr>
            <w:tcW w:w="2918" w:type="dxa"/>
            <w:shd w:val="clear" w:color="auto" w:fill="FBE5D6" w:themeFill="accent2" w:themeFillTint="32"/>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634" w:leftChars="0" w:hanging="634" w:hangingChars="302"/>
              <w:jc w:val="both"/>
              <w:textAlignment w:val="auto"/>
              <w:rPr>
                <w:rFonts w:hint="eastAsia" w:ascii="楷体" w:hAnsi="楷体" w:eastAsia="楷体" w:cs="楷体"/>
                <w:b w:val="0"/>
                <w:bCs w:val="0"/>
                <w:color w:val="auto"/>
                <w:sz w:val="21"/>
                <w:szCs w:val="21"/>
                <w:vertAlign w:val="baseline"/>
                <w:lang w:val="en-US" w:eastAsia="zh-Hans"/>
              </w:rPr>
            </w:pPr>
            <w:r>
              <w:rPr>
                <w:rFonts w:hint="eastAsia" w:ascii="楷体" w:hAnsi="楷体" w:eastAsia="楷体" w:cs="楷体"/>
                <w:b w:val="0"/>
                <w:bCs w:val="0"/>
                <w:color w:val="FF0000"/>
                <w:sz w:val="21"/>
                <w:szCs w:val="21"/>
                <w:vertAlign w:val="baseline"/>
                <w:lang w:val="en-US" w:eastAsia="zh-Hans"/>
              </w:rPr>
              <w:t>材料</w:t>
            </w:r>
            <w:r>
              <w:rPr>
                <w:rFonts w:hint="default" w:ascii="楷体" w:hAnsi="楷体" w:eastAsia="楷体" w:cs="楷体"/>
                <w:b w:val="0"/>
                <w:bCs w:val="0"/>
                <w:color w:val="FF000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彩色卡纸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634" w:leftChars="0" w:hanging="634" w:hangingChars="302"/>
              <w:jc w:val="both"/>
              <w:textAlignment w:val="auto"/>
              <w:rPr>
                <w:rFonts w:hint="eastAsia" w:ascii="楷体" w:hAnsi="楷体" w:eastAsia="楷体" w:cs="楷体"/>
                <w:b w:val="0"/>
                <w:bCs w:val="0"/>
                <w:color w:val="auto"/>
                <w:sz w:val="21"/>
                <w:szCs w:val="21"/>
                <w:vertAlign w:val="baseline"/>
                <w:lang w:val="en-US" w:eastAsia="zh-Hans"/>
              </w:rPr>
            </w:pPr>
            <w:r>
              <w:rPr>
                <w:rFonts w:hint="eastAsia" w:ascii="楷体" w:hAnsi="楷体" w:eastAsia="楷体" w:cs="楷体"/>
                <w:b w:val="0"/>
                <w:bCs w:val="0"/>
                <w:color w:val="FF0000"/>
                <w:sz w:val="21"/>
                <w:szCs w:val="21"/>
                <w:vertAlign w:val="baseline"/>
                <w:lang w:val="en-US" w:eastAsia="zh-Hans"/>
              </w:rPr>
              <w:t>工具</w:t>
            </w:r>
            <w:r>
              <w:rPr>
                <w:rFonts w:hint="default" w:ascii="楷体" w:hAnsi="楷体" w:eastAsia="楷体" w:cs="楷体"/>
                <w:b w:val="0"/>
                <w:bCs w:val="0"/>
                <w:color w:val="FF000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丙烯马克笔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12" w:leftChars="0" w:hanging="12" w:hangingChars="6"/>
              <w:jc w:val="both"/>
              <w:textAlignment w:val="auto"/>
              <w:rPr>
                <w:rFonts w:hint="eastAsia" w:ascii="楷体" w:hAnsi="楷体" w:eastAsia="楷体" w:cs="楷体"/>
                <w:b w:val="0"/>
                <w:bCs w:val="0"/>
                <w:color w:val="auto"/>
                <w:sz w:val="21"/>
                <w:szCs w:val="21"/>
                <w:vertAlign w:val="baseline"/>
                <w:lang w:val="en-US" w:eastAsia="zh-Hans"/>
              </w:rPr>
            </w:pPr>
            <w:r>
              <w:rPr>
                <w:rFonts w:hint="eastAsia" w:ascii="楷体" w:hAnsi="楷体" w:eastAsia="楷体" w:cs="楷体"/>
                <w:b w:val="0"/>
                <w:bCs w:val="0"/>
                <w:color w:val="FF0000"/>
                <w:sz w:val="21"/>
                <w:szCs w:val="21"/>
                <w:vertAlign w:val="baseline"/>
                <w:lang w:val="en-US" w:eastAsia="zh-Hans"/>
              </w:rPr>
              <w:t>优势</w:t>
            </w:r>
            <w:r>
              <w:rPr>
                <w:rFonts w:hint="default" w:ascii="楷体" w:hAnsi="楷体" w:eastAsia="楷体" w:cs="楷体"/>
                <w:b w:val="0"/>
                <w:bCs w:val="0"/>
                <w:color w:val="FF000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彩色卡纸硬度适中</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可塑造半立体造型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420" w:firstLineChars="200"/>
              <w:jc w:val="both"/>
              <w:textAlignment w:val="auto"/>
              <w:rPr>
                <w:rFonts w:hint="default" w:ascii="楷体" w:hAnsi="楷体" w:eastAsia="楷体" w:cs="楷体"/>
                <w:b w:val="0"/>
                <w:bCs w:val="0"/>
                <w:color w:val="auto"/>
                <w:sz w:val="21"/>
                <w:szCs w:val="21"/>
                <w:vertAlign w:val="baseline"/>
                <w:lang w:eastAsia="zh-Hans"/>
              </w:rPr>
            </w:pPr>
            <w:r>
              <w:rPr>
                <w:rFonts w:hint="eastAsia" w:ascii="楷体" w:hAnsi="楷体" w:eastAsia="楷体" w:cs="楷体"/>
                <w:b w:val="0"/>
                <w:bCs w:val="0"/>
                <w:color w:val="auto"/>
                <w:sz w:val="21"/>
                <w:szCs w:val="21"/>
                <w:vertAlign w:val="baseline"/>
                <w:lang w:val="en-US" w:eastAsia="zh-Hans"/>
              </w:rPr>
              <w:t>丙烯马克笔与彩色卡纸色彩叠加</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互不干扰</w:t>
            </w:r>
            <w:r>
              <w:rPr>
                <w:rFonts w:hint="default" w:ascii="楷体" w:hAnsi="楷体" w:eastAsia="楷体" w:cs="楷体"/>
                <w:b w:val="0"/>
                <w:bCs w:val="0"/>
                <w:color w:val="auto"/>
                <w:sz w:val="21"/>
                <w:szCs w:val="21"/>
                <w:vertAlign w:val="baseline"/>
                <w:lang w:eastAsia="zh-Hans"/>
              </w:rPr>
              <w:t>。</w:t>
            </w:r>
          </w:p>
        </w:tc>
      </w:tr>
      <w:tr>
        <w:tc>
          <w:tcPr>
            <w:tcW w:w="3044" w:type="dxa"/>
            <w:shd w:val="clear" w:color="auto" w:fill="DEEBF6" w:themeFill="accent1" w:themeFillTint="32"/>
          </w:tcPr>
          <w:p>
            <w:pPr>
              <w:numPr>
                <w:ilvl w:val="0"/>
                <w:numId w:val="0"/>
              </w:numPr>
              <w:spacing w:line="240" w:lineRule="auto"/>
              <w:jc w:val="center"/>
              <w:rPr>
                <w:rFonts w:hint="default" w:ascii="楷体" w:hAnsi="楷体" w:eastAsia="楷体" w:cs="楷体"/>
                <w:b w:val="0"/>
                <w:bCs w:val="0"/>
                <w:color w:val="auto"/>
                <w:sz w:val="21"/>
                <w:szCs w:val="21"/>
                <w:vertAlign w:val="baseline"/>
                <w:lang w:eastAsia="zh-Hans"/>
              </w:rPr>
            </w:pPr>
            <w:r>
              <w:rPr>
                <w:rFonts w:hint="default" w:ascii="楷体" w:hAnsi="楷体" w:eastAsia="楷体" w:cs="楷体"/>
                <w:b w:val="0"/>
                <w:bCs w:val="0"/>
                <w:color w:val="auto"/>
                <w:sz w:val="21"/>
                <w:szCs w:val="21"/>
                <w:vertAlign w:val="baseline"/>
                <w:lang w:eastAsia="zh-Hans"/>
              </w:rPr>
              <w:drawing>
                <wp:inline distT="0" distB="0" distL="114300" distR="114300">
                  <wp:extent cx="1440180" cy="1440180"/>
                  <wp:effectExtent l="0" t="0" r="7620" b="7620"/>
                  <wp:docPr id="200" name="图片 200" descr="/private/var/folders/8n/xqy8pzn50k5bl6_0f9db5jc40000gn/T/com.kingsoft.wpsoffice.mac/photoedit2/20220910211303/temp.pngtemp"/>
                  <wp:cNvGraphicFramePr/>
                  <a:graphic xmlns:a="http://schemas.openxmlformats.org/drawingml/2006/main">
                    <a:graphicData uri="http://schemas.openxmlformats.org/drawingml/2006/picture">
                      <pic:pic xmlns:pic="http://schemas.openxmlformats.org/drawingml/2006/picture">
                        <pic:nvPicPr>
                          <pic:cNvPr id="200" name="图片 200" descr="/private/var/folders/8n/xqy8pzn50k5bl6_0f9db5jc40000gn/T/com.kingsoft.wpsoffice.mac/photoedit2/20220910211303/temp.pngtemp"/>
                          <pic:cNvPicPr/>
                        </pic:nvPicPr>
                        <pic:blipFill>
                          <a:blip r:embed="rId9"/>
                          <a:srcRect t="4851" r="4159" b="29191"/>
                          <a:stretch>
                            <a:fillRect/>
                          </a:stretch>
                        </pic:blipFill>
                        <pic:spPr>
                          <a:xfrm>
                            <a:off x="0" y="0"/>
                            <a:ext cx="1440180" cy="1440180"/>
                          </a:xfrm>
                          <a:prstGeom prst="rect">
                            <a:avLst/>
                          </a:prstGeom>
                        </pic:spPr>
                      </pic:pic>
                    </a:graphicData>
                  </a:graphic>
                </wp:inline>
              </w:drawing>
            </w:r>
          </w:p>
        </w:tc>
        <w:tc>
          <w:tcPr>
            <w:tcW w:w="2874" w:type="dxa"/>
            <w:shd w:val="clear" w:color="auto" w:fill="FBE5D6" w:themeFill="accent2" w:themeFillTint="32"/>
          </w:tcPr>
          <w:p>
            <w:pPr>
              <w:numPr>
                <w:ilvl w:val="0"/>
                <w:numId w:val="0"/>
              </w:numPr>
              <w:spacing w:line="240" w:lineRule="auto"/>
              <w:jc w:val="center"/>
              <w:rPr>
                <w:rFonts w:hint="default" w:ascii="楷体" w:hAnsi="楷体" w:eastAsia="楷体" w:cs="楷体"/>
                <w:b w:val="0"/>
                <w:bCs w:val="0"/>
                <w:color w:val="auto"/>
                <w:sz w:val="21"/>
                <w:szCs w:val="21"/>
                <w:vertAlign w:val="baseline"/>
                <w:lang w:eastAsia="zh-Hans"/>
              </w:rPr>
            </w:pPr>
            <w:r>
              <w:rPr>
                <w:rFonts w:hint="default" w:ascii="楷体" w:hAnsi="楷体" w:eastAsia="楷体" w:cs="楷体"/>
                <w:b w:val="0"/>
                <w:bCs w:val="0"/>
                <w:color w:val="auto"/>
                <w:sz w:val="21"/>
                <w:szCs w:val="21"/>
                <w:vertAlign w:val="baseline"/>
                <w:lang w:eastAsia="zh-Hans"/>
              </w:rPr>
              <w:drawing>
                <wp:inline distT="0" distB="0" distL="114300" distR="114300">
                  <wp:extent cx="1440180" cy="1440180"/>
                  <wp:effectExtent l="0" t="0" r="7620" b="7620"/>
                  <wp:docPr id="192" name="图片 192" descr="IMG_4084"/>
                  <wp:cNvGraphicFramePr/>
                  <a:graphic xmlns:a="http://schemas.openxmlformats.org/drawingml/2006/main">
                    <a:graphicData uri="http://schemas.openxmlformats.org/drawingml/2006/picture">
                      <pic:pic xmlns:pic="http://schemas.openxmlformats.org/drawingml/2006/picture">
                        <pic:nvPicPr>
                          <pic:cNvPr id="192" name="图片 192" descr="IMG_4084"/>
                          <pic:cNvPicPr/>
                        </pic:nvPicPr>
                        <pic:blipFill>
                          <a:blip r:embed="rId10"/>
                          <a:srcRect l="6385" t="7801" r="7915" b="5826"/>
                          <a:stretch>
                            <a:fillRect/>
                          </a:stretch>
                        </pic:blipFill>
                        <pic:spPr>
                          <a:xfrm>
                            <a:off x="0" y="0"/>
                            <a:ext cx="1440180" cy="1440180"/>
                          </a:xfrm>
                          <a:prstGeom prst="rect">
                            <a:avLst/>
                          </a:prstGeom>
                        </pic:spPr>
                      </pic:pic>
                    </a:graphicData>
                  </a:graphic>
                </wp:inline>
              </w:drawing>
            </w:r>
          </w:p>
        </w:tc>
        <w:tc>
          <w:tcPr>
            <w:tcW w:w="2918" w:type="dxa"/>
            <w:shd w:val="clear" w:color="auto" w:fill="FBE5D6" w:themeFill="accent2" w:themeFillTint="32"/>
            <w:vAlign w:val="center"/>
          </w:tcPr>
          <w:p>
            <w:pPr>
              <w:numPr>
                <w:ilvl w:val="0"/>
                <w:numId w:val="0"/>
              </w:numPr>
              <w:spacing w:line="240" w:lineRule="auto"/>
              <w:ind w:left="638" w:leftChars="0" w:hanging="638" w:hangingChars="304"/>
              <w:jc w:val="center"/>
              <w:rPr>
                <w:rFonts w:hint="default" w:ascii="楷体" w:hAnsi="楷体" w:eastAsia="楷体" w:cs="楷体"/>
                <w:b w:val="0"/>
                <w:bCs w:val="0"/>
                <w:color w:val="auto"/>
                <w:sz w:val="21"/>
                <w:szCs w:val="21"/>
                <w:vertAlign w:val="baseline"/>
                <w:lang w:eastAsia="zh-Hans"/>
              </w:rPr>
            </w:pPr>
            <w:r>
              <w:rPr>
                <w:rFonts w:hint="default" w:ascii="楷体" w:hAnsi="楷体" w:eastAsia="楷体" w:cs="楷体"/>
                <w:b w:val="0"/>
                <w:bCs w:val="0"/>
                <w:color w:val="auto"/>
                <w:sz w:val="21"/>
                <w:szCs w:val="21"/>
                <w:vertAlign w:val="baseline"/>
                <w:lang w:eastAsia="zh-Hans"/>
              </w:rPr>
              <w:drawing>
                <wp:inline distT="0" distB="0" distL="114300" distR="114300">
                  <wp:extent cx="1440180" cy="1440180"/>
                  <wp:effectExtent l="0" t="0" r="7620" b="7620"/>
                  <wp:docPr id="193" name="图片 193" descr="IMG_4091"/>
                  <wp:cNvGraphicFramePr/>
                  <a:graphic xmlns:a="http://schemas.openxmlformats.org/drawingml/2006/main">
                    <a:graphicData uri="http://schemas.openxmlformats.org/drawingml/2006/picture">
                      <pic:pic xmlns:pic="http://schemas.openxmlformats.org/drawingml/2006/picture">
                        <pic:nvPicPr>
                          <pic:cNvPr id="193" name="图片 193" descr="IMG_4091"/>
                          <pic:cNvPicPr/>
                        </pic:nvPicPr>
                        <pic:blipFill>
                          <a:blip r:embed="rId11"/>
                          <a:stretch>
                            <a:fillRect/>
                          </a:stretch>
                        </pic:blipFill>
                        <pic:spPr>
                          <a:xfrm>
                            <a:off x="0" y="0"/>
                            <a:ext cx="1440180" cy="1440180"/>
                          </a:xfrm>
                          <a:prstGeom prst="rect">
                            <a:avLst/>
                          </a:prstGeom>
                        </pic:spPr>
                      </pic:pic>
                    </a:graphicData>
                  </a:graphic>
                </wp:inline>
              </w:drawing>
            </w:r>
          </w:p>
        </w:tc>
      </w:tr>
      <w:tr>
        <w:tc>
          <w:tcPr>
            <w:tcW w:w="3044" w:type="dxa"/>
            <w:shd w:val="clear" w:color="auto" w:fill="DEEBF6" w:themeFill="accent1" w:themeFillTint="32"/>
          </w:tcPr>
          <w:p>
            <w:pPr>
              <w:numPr>
                <w:ilvl w:val="0"/>
                <w:numId w:val="0"/>
              </w:numPr>
              <w:spacing w:line="240" w:lineRule="auto"/>
              <w:jc w:val="left"/>
              <w:rPr>
                <w:rFonts w:hint="default" w:ascii="楷体" w:hAnsi="楷体" w:eastAsia="楷体" w:cs="楷体"/>
                <w:b w:val="0"/>
                <w:bCs w:val="0"/>
                <w:color w:val="00B0F0"/>
                <w:sz w:val="21"/>
                <w:szCs w:val="21"/>
                <w:vertAlign w:val="baseline"/>
                <w:lang w:val="en-US" w:eastAsia="zh-Hans"/>
              </w:rPr>
            </w:pPr>
            <w:r>
              <w:rPr>
                <w:rFonts w:hint="eastAsia" w:ascii="楷体" w:hAnsi="楷体" w:eastAsia="楷体" w:cs="楷体"/>
                <w:b w:val="0"/>
                <w:bCs w:val="0"/>
                <w:color w:val="00B0F0"/>
                <w:sz w:val="21"/>
                <w:szCs w:val="21"/>
                <w:vertAlign w:val="baseline"/>
                <w:lang w:val="en-US" w:eastAsia="zh-Hans"/>
              </w:rPr>
              <w:t>材料</w:t>
            </w:r>
            <w:r>
              <w:rPr>
                <w:rFonts w:hint="default" w:ascii="楷体" w:hAnsi="楷体" w:eastAsia="楷体" w:cs="楷体"/>
                <w:b w:val="0"/>
                <w:bCs w:val="0"/>
                <w:color w:val="00B0F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白纸</w:t>
            </w:r>
          </w:p>
          <w:p>
            <w:pPr>
              <w:numPr>
                <w:ilvl w:val="0"/>
                <w:numId w:val="0"/>
              </w:numPr>
              <w:spacing w:line="240" w:lineRule="auto"/>
              <w:jc w:val="left"/>
              <w:rPr>
                <w:rFonts w:hint="default" w:ascii="楷体" w:hAnsi="楷体" w:eastAsia="楷体" w:cs="楷体"/>
                <w:b w:val="0"/>
                <w:bCs w:val="0"/>
                <w:color w:val="00B0F0"/>
                <w:sz w:val="21"/>
                <w:szCs w:val="21"/>
                <w:vertAlign w:val="baseline"/>
                <w:lang w:eastAsia="zh-Hans"/>
              </w:rPr>
            </w:pPr>
            <w:r>
              <w:rPr>
                <w:rFonts w:hint="eastAsia" w:ascii="楷体" w:hAnsi="楷体" w:eastAsia="楷体" w:cs="楷体"/>
                <w:b w:val="0"/>
                <w:bCs w:val="0"/>
                <w:color w:val="00B0F0"/>
                <w:sz w:val="21"/>
                <w:szCs w:val="21"/>
                <w:vertAlign w:val="baseline"/>
                <w:lang w:val="en-US" w:eastAsia="zh-Hans"/>
              </w:rPr>
              <w:t>工具</w:t>
            </w:r>
            <w:r>
              <w:rPr>
                <w:rFonts w:hint="default" w:ascii="楷体" w:hAnsi="楷体" w:eastAsia="楷体" w:cs="楷体"/>
                <w:b w:val="0"/>
                <w:bCs w:val="0"/>
                <w:color w:val="00B0F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水彩笔</w:t>
            </w:r>
          </w:p>
          <w:p>
            <w:pPr>
              <w:numPr>
                <w:ilvl w:val="0"/>
                <w:numId w:val="0"/>
              </w:numPr>
              <w:spacing w:line="240" w:lineRule="auto"/>
              <w:jc w:val="left"/>
              <w:rPr>
                <w:rFonts w:hint="default" w:ascii="楷体" w:hAnsi="楷体" w:eastAsia="楷体" w:cs="楷体"/>
                <w:b w:val="0"/>
                <w:bCs w:val="0"/>
                <w:color w:val="00B0F0"/>
                <w:sz w:val="21"/>
                <w:szCs w:val="21"/>
                <w:vertAlign w:val="baseline"/>
                <w:lang w:eastAsia="zh-Hans"/>
              </w:rPr>
            </w:pPr>
            <w:r>
              <w:rPr>
                <w:rFonts w:hint="eastAsia" w:ascii="楷体" w:hAnsi="楷体" w:eastAsia="楷体" w:cs="楷体"/>
                <w:b w:val="0"/>
                <w:bCs w:val="0"/>
                <w:color w:val="00B0F0"/>
                <w:sz w:val="21"/>
                <w:szCs w:val="21"/>
                <w:vertAlign w:val="baseline"/>
                <w:lang w:val="en-US" w:eastAsia="zh-Hans"/>
              </w:rPr>
              <w:t>缺点</w:t>
            </w:r>
            <w:r>
              <w:rPr>
                <w:rFonts w:hint="default" w:ascii="楷体" w:hAnsi="楷体" w:eastAsia="楷体" w:cs="楷体"/>
                <w:b w:val="0"/>
                <w:bCs w:val="0"/>
                <w:color w:val="00B0F0"/>
                <w:sz w:val="21"/>
                <w:szCs w:val="21"/>
                <w:vertAlign w:val="baseline"/>
                <w:lang w:eastAsia="zh-Hans"/>
              </w:rPr>
              <w:t>：</w:t>
            </w:r>
          </w:p>
          <w:p>
            <w:pPr>
              <w:numPr>
                <w:ilvl w:val="0"/>
                <w:numId w:val="0"/>
              </w:numPr>
              <w:spacing w:line="240" w:lineRule="auto"/>
              <w:ind w:firstLine="420" w:firstLineChars="200"/>
              <w:jc w:val="left"/>
              <w:rPr>
                <w:rFonts w:hint="default" w:ascii="楷体" w:hAnsi="楷体" w:eastAsia="楷体" w:cs="楷体"/>
                <w:b w:val="0"/>
                <w:bCs w:val="0"/>
                <w:color w:val="auto"/>
                <w:sz w:val="21"/>
                <w:szCs w:val="21"/>
                <w:vertAlign w:val="baseline"/>
                <w:lang w:eastAsia="zh-Hans"/>
              </w:rPr>
            </w:pPr>
            <w:r>
              <w:rPr>
                <w:rFonts w:hint="eastAsia" w:ascii="楷体" w:hAnsi="楷体" w:eastAsia="楷体" w:cs="楷体"/>
                <w:b w:val="0"/>
                <w:bCs w:val="0"/>
                <w:color w:val="auto"/>
                <w:sz w:val="21"/>
                <w:szCs w:val="21"/>
                <w:vertAlign w:val="baseline"/>
                <w:lang w:val="en-US" w:eastAsia="zh-Hans"/>
              </w:rPr>
              <w:t>部分学生绘画能力较弱</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较难表现出理想的绘画效果</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从而影响美术积极性</w:t>
            </w:r>
            <w:r>
              <w:rPr>
                <w:rFonts w:hint="default" w:ascii="楷体" w:hAnsi="楷体" w:eastAsia="楷体" w:cs="楷体"/>
                <w:b w:val="0"/>
                <w:bCs w:val="0"/>
                <w:color w:val="auto"/>
                <w:sz w:val="21"/>
                <w:szCs w:val="21"/>
                <w:vertAlign w:val="baseline"/>
                <w:lang w:eastAsia="zh-Hans"/>
              </w:rPr>
              <w:t>。</w:t>
            </w:r>
          </w:p>
        </w:tc>
        <w:tc>
          <w:tcPr>
            <w:tcW w:w="2874" w:type="dxa"/>
            <w:shd w:val="clear" w:color="auto" w:fill="FBE5D6" w:themeFill="accent2" w:themeFillTint="32"/>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楷体" w:hAnsi="楷体" w:eastAsia="楷体" w:cs="楷体"/>
                <w:b w:val="0"/>
                <w:bCs w:val="0"/>
                <w:color w:val="auto"/>
                <w:sz w:val="21"/>
                <w:szCs w:val="21"/>
                <w:vertAlign w:val="baseline"/>
                <w:lang w:val="en-US" w:eastAsia="zh-Hans"/>
              </w:rPr>
            </w:pPr>
            <w:r>
              <w:rPr>
                <w:rFonts w:hint="eastAsia" w:ascii="楷体" w:hAnsi="楷体" w:eastAsia="楷体" w:cs="楷体"/>
                <w:b w:val="0"/>
                <w:bCs w:val="0"/>
                <w:color w:val="FF0000"/>
                <w:sz w:val="21"/>
                <w:szCs w:val="21"/>
                <w:vertAlign w:val="baseline"/>
                <w:lang w:val="en-US" w:eastAsia="zh-Hans"/>
              </w:rPr>
              <w:t>材料</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软性油画棒</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彩色卡纸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楷体" w:hAnsi="楷体" w:eastAsia="楷体" w:cs="楷体"/>
                <w:b w:val="0"/>
                <w:bCs w:val="0"/>
                <w:color w:val="auto"/>
                <w:sz w:val="21"/>
                <w:szCs w:val="21"/>
                <w:vertAlign w:val="baseline"/>
                <w:lang w:val="en-US" w:eastAsia="zh-Hans"/>
              </w:rPr>
            </w:pPr>
            <w:r>
              <w:rPr>
                <w:rFonts w:hint="eastAsia" w:ascii="楷体" w:hAnsi="楷体" w:eastAsia="楷体" w:cs="楷体"/>
                <w:b w:val="0"/>
                <w:bCs w:val="0"/>
                <w:color w:val="FF0000"/>
                <w:sz w:val="21"/>
                <w:szCs w:val="21"/>
                <w:vertAlign w:val="baseline"/>
                <w:lang w:val="en-US" w:eastAsia="zh-Hans"/>
              </w:rPr>
              <w:t>工具</w:t>
            </w:r>
            <w:r>
              <w:rPr>
                <w:rFonts w:hint="default" w:ascii="楷体" w:hAnsi="楷体" w:eastAsia="楷体" w:cs="楷体"/>
                <w:b w:val="0"/>
                <w:bCs w:val="0"/>
                <w:color w:val="FF000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刮刀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楷体" w:hAnsi="楷体" w:eastAsia="楷体" w:cs="楷体"/>
                <w:b w:val="0"/>
                <w:bCs w:val="0"/>
                <w:color w:val="auto"/>
                <w:sz w:val="21"/>
                <w:szCs w:val="21"/>
                <w:vertAlign w:val="baseline"/>
                <w:lang w:eastAsia="zh-Hans"/>
              </w:rPr>
            </w:pPr>
            <w:r>
              <w:rPr>
                <w:rFonts w:hint="eastAsia" w:ascii="楷体" w:hAnsi="楷体" w:eastAsia="楷体" w:cs="楷体"/>
                <w:b w:val="0"/>
                <w:bCs w:val="0"/>
                <w:color w:val="FF0000"/>
                <w:sz w:val="21"/>
                <w:szCs w:val="21"/>
                <w:vertAlign w:val="baseline"/>
                <w:lang w:val="en-US" w:eastAsia="zh-Hans"/>
              </w:rPr>
              <w:t>优势</w:t>
            </w:r>
            <w:r>
              <w:rPr>
                <w:rFonts w:hint="default" w:ascii="楷体" w:hAnsi="楷体" w:eastAsia="楷体" w:cs="楷体"/>
                <w:b w:val="0"/>
                <w:bCs w:val="0"/>
                <w:color w:val="FF000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软性油画棒质地厚重且细腻</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可塑造半立体浮雕效果</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增强画面层次感</w:t>
            </w:r>
            <w:r>
              <w:rPr>
                <w:rFonts w:hint="default" w:ascii="楷体" w:hAnsi="楷体" w:eastAsia="楷体" w:cs="楷体"/>
                <w:b w:val="0"/>
                <w:bCs w:val="0"/>
                <w:color w:val="auto"/>
                <w:sz w:val="21"/>
                <w:szCs w:val="21"/>
                <w:vertAlign w:val="baseli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楷体" w:hAnsi="楷体" w:eastAsia="楷体" w:cs="楷体"/>
                <w:b w:val="0"/>
                <w:bCs w:val="0"/>
                <w:color w:val="auto"/>
                <w:sz w:val="21"/>
                <w:szCs w:val="21"/>
                <w:vertAlign w:val="baseline"/>
                <w:lang w:eastAsia="zh-Hans"/>
              </w:rPr>
            </w:pPr>
            <w:r>
              <w:rPr>
                <w:rFonts w:hint="default" w:ascii="楷体" w:hAnsi="楷体" w:eastAsia="楷体" w:cs="楷体"/>
                <w:b w:val="0"/>
                <w:bCs w:val="0"/>
                <w:color w:val="auto"/>
                <w:sz w:val="21"/>
                <w:szCs w:val="21"/>
                <w:vertAlign w:val="baseline"/>
                <w:lang w:eastAsia="zh-Hans"/>
              </w:rPr>
              <w:t xml:space="preserve">    </w:t>
            </w:r>
            <w:r>
              <w:rPr>
                <w:rFonts w:hint="eastAsia" w:ascii="楷体" w:hAnsi="楷体" w:eastAsia="楷体" w:cs="楷体"/>
                <w:b w:val="0"/>
                <w:bCs w:val="0"/>
                <w:color w:val="auto"/>
                <w:sz w:val="21"/>
                <w:szCs w:val="21"/>
                <w:vertAlign w:val="baseline"/>
                <w:lang w:val="en-US" w:eastAsia="zh-Hans"/>
              </w:rPr>
              <w:t>刮刀可将油画棒重新塑形</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还可刮出细直的线条</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替代笔</w:t>
            </w:r>
            <w:r>
              <w:rPr>
                <w:rFonts w:hint="default" w:ascii="楷体" w:hAnsi="楷体" w:eastAsia="楷体" w:cs="楷体"/>
                <w:b w:val="0"/>
                <w:bCs w:val="0"/>
                <w:color w:val="auto"/>
                <w:sz w:val="21"/>
                <w:szCs w:val="21"/>
                <w:vertAlign w:val="baseline"/>
                <w:lang w:eastAsia="zh-Hans"/>
              </w:rPr>
              <w:t>。</w:t>
            </w:r>
          </w:p>
        </w:tc>
        <w:tc>
          <w:tcPr>
            <w:tcW w:w="2918" w:type="dxa"/>
            <w:shd w:val="clear" w:color="auto" w:fill="FBE5D6" w:themeFill="accent2" w:themeFillTint="32"/>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楷体" w:hAnsi="楷体" w:eastAsia="楷体" w:cs="楷体"/>
                <w:b w:val="0"/>
                <w:bCs w:val="0"/>
                <w:color w:val="auto"/>
                <w:sz w:val="21"/>
                <w:szCs w:val="21"/>
                <w:vertAlign w:val="baseline"/>
                <w:lang w:val="en-US" w:eastAsia="zh-Hans"/>
              </w:rPr>
            </w:pPr>
            <w:r>
              <w:rPr>
                <w:rFonts w:hint="eastAsia" w:ascii="楷体" w:hAnsi="楷体" w:eastAsia="楷体" w:cs="楷体"/>
                <w:b w:val="0"/>
                <w:bCs w:val="0"/>
                <w:color w:val="FF0000"/>
                <w:sz w:val="21"/>
                <w:szCs w:val="21"/>
                <w:vertAlign w:val="baseline"/>
                <w:lang w:val="en-US" w:eastAsia="zh-Hans"/>
              </w:rPr>
              <w:t>材料</w:t>
            </w:r>
            <w:r>
              <w:rPr>
                <w:rFonts w:hint="default" w:ascii="楷体" w:hAnsi="楷体" w:eastAsia="楷体" w:cs="楷体"/>
                <w:b w:val="0"/>
                <w:bCs w:val="0"/>
                <w:color w:val="FF000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生宣卡纸</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楷体" w:hAnsi="楷体" w:eastAsia="楷体" w:cs="楷体"/>
                <w:b w:val="0"/>
                <w:bCs w:val="0"/>
                <w:color w:val="auto"/>
                <w:sz w:val="21"/>
                <w:szCs w:val="21"/>
                <w:vertAlign w:val="baseline"/>
                <w:lang w:val="en-US" w:eastAsia="zh-Hans"/>
              </w:rPr>
            </w:pPr>
            <w:r>
              <w:rPr>
                <w:rFonts w:hint="eastAsia" w:ascii="楷体" w:hAnsi="楷体" w:eastAsia="楷体" w:cs="楷体"/>
                <w:b w:val="0"/>
                <w:bCs w:val="0"/>
                <w:color w:val="FF0000"/>
                <w:sz w:val="21"/>
                <w:szCs w:val="21"/>
                <w:vertAlign w:val="baseline"/>
                <w:lang w:val="en-US" w:eastAsia="zh-Hans"/>
              </w:rPr>
              <w:t>工具</w:t>
            </w:r>
            <w:r>
              <w:rPr>
                <w:rFonts w:hint="default" w:ascii="楷体" w:hAnsi="楷体" w:eastAsia="楷体" w:cs="楷体"/>
                <w:b w:val="0"/>
                <w:bCs w:val="0"/>
                <w:color w:val="FF000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棉签</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水彩笔</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吸管</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毛笔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楷体" w:hAnsi="楷体" w:eastAsia="楷体" w:cs="楷体"/>
                <w:b w:val="0"/>
                <w:bCs w:val="0"/>
                <w:color w:val="auto"/>
                <w:sz w:val="21"/>
                <w:szCs w:val="21"/>
                <w:vertAlign w:val="baseline"/>
                <w:lang w:eastAsia="zh-Hans"/>
              </w:rPr>
            </w:pPr>
            <w:r>
              <w:rPr>
                <w:rFonts w:hint="eastAsia" w:ascii="楷体" w:hAnsi="楷体" w:eastAsia="楷体" w:cs="楷体"/>
                <w:b w:val="0"/>
                <w:bCs w:val="0"/>
                <w:color w:val="FF0000"/>
                <w:sz w:val="21"/>
                <w:szCs w:val="21"/>
                <w:vertAlign w:val="baseline"/>
                <w:lang w:val="en-US" w:eastAsia="zh-Hans"/>
              </w:rPr>
              <w:t>优势</w:t>
            </w:r>
            <w:r>
              <w:rPr>
                <w:rFonts w:hint="default" w:ascii="楷体" w:hAnsi="楷体" w:eastAsia="楷体" w:cs="楷体"/>
                <w:b w:val="0"/>
                <w:bCs w:val="0"/>
                <w:color w:val="FF000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生宣卡纸晕染效果体现水彩笔墨色层次</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深浅</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使画面更丰富</w:t>
            </w:r>
            <w:r>
              <w:rPr>
                <w:rFonts w:hint="default" w:ascii="楷体" w:hAnsi="楷体" w:eastAsia="楷体" w:cs="楷体"/>
                <w:b w:val="0"/>
                <w:bCs w:val="0"/>
                <w:color w:val="auto"/>
                <w:sz w:val="21"/>
                <w:szCs w:val="21"/>
                <w:vertAlign w:val="baseli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420" w:firstLineChars="200"/>
              <w:jc w:val="left"/>
              <w:textAlignment w:val="auto"/>
              <w:rPr>
                <w:rFonts w:hint="default" w:ascii="楷体" w:hAnsi="楷体" w:eastAsia="楷体" w:cs="楷体"/>
                <w:b w:val="0"/>
                <w:bCs w:val="0"/>
                <w:color w:val="auto"/>
                <w:sz w:val="21"/>
                <w:szCs w:val="21"/>
                <w:vertAlign w:val="baseline"/>
                <w:lang w:eastAsia="zh-Hans"/>
              </w:rPr>
            </w:pPr>
            <w:r>
              <w:rPr>
                <w:rFonts w:hint="eastAsia" w:ascii="楷体" w:hAnsi="楷体" w:eastAsia="楷体" w:cs="楷体"/>
                <w:b w:val="0"/>
                <w:bCs w:val="0"/>
                <w:color w:val="auto"/>
                <w:sz w:val="21"/>
                <w:szCs w:val="21"/>
                <w:vertAlign w:val="baseline"/>
                <w:lang w:val="en-US" w:eastAsia="zh-Hans"/>
              </w:rPr>
              <w:t>棉签替代笔</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笔触圆润</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刻画精致细腻</w:t>
            </w:r>
            <w:r>
              <w:rPr>
                <w:rFonts w:hint="default" w:ascii="楷体" w:hAnsi="楷体" w:eastAsia="楷体" w:cs="楷体"/>
                <w:b w:val="0"/>
                <w:bCs w:val="0"/>
                <w:color w:val="auto"/>
                <w:sz w:val="21"/>
                <w:szCs w:val="21"/>
                <w:vertAlign w:val="baseline"/>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44" w:type="dxa"/>
            <w:shd w:val="clear" w:color="auto" w:fill="DEEBF6" w:themeFill="accent1" w:themeFillTint="32"/>
          </w:tcPr>
          <w:p>
            <w:pPr>
              <w:numPr>
                <w:ilvl w:val="0"/>
                <w:numId w:val="0"/>
              </w:numPr>
              <w:spacing w:line="240" w:lineRule="auto"/>
              <w:jc w:val="center"/>
              <w:rPr>
                <w:rFonts w:hint="default" w:ascii="楷体" w:hAnsi="楷体" w:eastAsia="楷体" w:cs="楷体"/>
                <w:b w:val="0"/>
                <w:bCs w:val="0"/>
                <w:color w:val="auto"/>
                <w:sz w:val="21"/>
                <w:szCs w:val="21"/>
                <w:vertAlign w:val="baseline"/>
                <w:lang w:eastAsia="zh-Hans"/>
              </w:rPr>
            </w:pPr>
            <w:r>
              <w:rPr>
                <w:rFonts w:hint="default" w:ascii="楷体" w:hAnsi="楷体" w:eastAsia="楷体" w:cs="楷体"/>
                <w:b w:val="0"/>
                <w:bCs w:val="0"/>
                <w:color w:val="auto"/>
                <w:sz w:val="21"/>
                <w:szCs w:val="21"/>
                <w:vertAlign w:val="baseline"/>
                <w:lang w:eastAsia="zh-Hans"/>
              </w:rPr>
              <w:drawing>
                <wp:inline distT="0" distB="0" distL="114300" distR="114300">
                  <wp:extent cx="1440180" cy="1440180"/>
                  <wp:effectExtent l="0" t="0" r="7620" b="7620"/>
                  <wp:docPr id="201" name="图片 201" descr="624272f7b7f4377ef89873b0a9962ea7"/>
                  <wp:cNvGraphicFramePr/>
                  <a:graphic xmlns:a="http://schemas.openxmlformats.org/drawingml/2006/main">
                    <a:graphicData uri="http://schemas.openxmlformats.org/drawingml/2006/picture">
                      <pic:pic xmlns:pic="http://schemas.openxmlformats.org/drawingml/2006/picture">
                        <pic:nvPicPr>
                          <pic:cNvPr id="201" name="图片 201" descr="624272f7b7f4377ef89873b0a9962ea7"/>
                          <pic:cNvPicPr/>
                        </pic:nvPicPr>
                        <pic:blipFill>
                          <a:blip r:embed="rId12"/>
                          <a:srcRect t="10802" r="1816" b="9436"/>
                          <a:stretch>
                            <a:fillRect/>
                          </a:stretch>
                        </pic:blipFill>
                        <pic:spPr>
                          <a:xfrm>
                            <a:off x="0" y="0"/>
                            <a:ext cx="1440180" cy="1440180"/>
                          </a:xfrm>
                          <a:prstGeom prst="rect">
                            <a:avLst/>
                          </a:prstGeom>
                        </pic:spPr>
                      </pic:pic>
                    </a:graphicData>
                  </a:graphic>
                </wp:inline>
              </w:drawing>
            </w:r>
          </w:p>
        </w:tc>
        <w:tc>
          <w:tcPr>
            <w:tcW w:w="2874" w:type="dxa"/>
            <w:shd w:val="clear" w:color="auto" w:fill="FBE5D6" w:themeFill="accent2" w:themeFillTint="32"/>
          </w:tcPr>
          <w:p>
            <w:pPr>
              <w:numPr>
                <w:ilvl w:val="0"/>
                <w:numId w:val="0"/>
              </w:numPr>
              <w:spacing w:line="240" w:lineRule="auto"/>
              <w:jc w:val="center"/>
              <w:rPr>
                <w:rFonts w:hint="default" w:ascii="楷体" w:hAnsi="楷体" w:eastAsia="楷体" w:cs="楷体"/>
                <w:b w:val="0"/>
                <w:bCs w:val="0"/>
                <w:color w:val="auto"/>
                <w:sz w:val="21"/>
                <w:szCs w:val="21"/>
                <w:vertAlign w:val="baseline"/>
                <w:lang w:eastAsia="zh-Hans"/>
              </w:rPr>
            </w:pPr>
            <w:r>
              <w:rPr>
                <w:rFonts w:hint="default" w:ascii="楷体" w:hAnsi="楷体" w:eastAsia="楷体" w:cs="楷体"/>
                <w:b w:val="0"/>
                <w:bCs w:val="0"/>
                <w:color w:val="auto"/>
                <w:sz w:val="21"/>
                <w:szCs w:val="21"/>
                <w:vertAlign w:val="baseline"/>
                <w:lang w:eastAsia="zh-Hans"/>
              </w:rPr>
              <w:drawing>
                <wp:inline distT="0" distB="0" distL="114300" distR="114300">
                  <wp:extent cx="1440180" cy="1440180"/>
                  <wp:effectExtent l="0" t="0" r="7620" b="7620"/>
                  <wp:docPr id="198" name="图片 198" descr="IMG_4078"/>
                  <wp:cNvGraphicFramePr/>
                  <a:graphic xmlns:a="http://schemas.openxmlformats.org/drawingml/2006/main">
                    <a:graphicData uri="http://schemas.openxmlformats.org/drawingml/2006/picture">
                      <pic:pic xmlns:pic="http://schemas.openxmlformats.org/drawingml/2006/picture">
                        <pic:nvPicPr>
                          <pic:cNvPr id="198" name="图片 198" descr="IMG_4078"/>
                          <pic:cNvPicPr/>
                        </pic:nvPicPr>
                        <pic:blipFill>
                          <a:blip r:embed="rId13"/>
                          <a:stretch>
                            <a:fillRect/>
                          </a:stretch>
                        </pic:blipFill>
                        <pic:spPr>
                          <a:xfrm>
                            <a:off x="0" y="0"/>
                            <a:ext cx="1440180" cy="1440180"/>
                          </a:xfrm>
                          <a:prstGeom prst="rect">
                            <a:avLst/>
                          </a:prstGeom>
                        </pic:spPr>
                      </pic:pic>
                    </a:graphicData>
                  </a:graphic>
                </wp:inline>
              </w:drawing>
            </w:r>
          </w:p>
        </w:tc>
        <w:tc>
          <w:tcPr>
            <w:tcW w:w="2918" w:type="dxa"/>
            <w:shd w:val="clear" w:color="auto" w:fill="FBE5D6" w:themeFill="accent2" w:themeFillTint="32"/>
          </w:tcPr>
          <w:p>
            <w:pPr>
              <w:numPr>
                <w:ilvl w:val="0"/>
                <w:numId w:val="0"/>
              </w:numPr>
              <w:spacing w:line="240" w:lineRule="auto"/>
              <w:jc w:val="center"/>
              <w:rPr>
                <w:rFonts w:hint="default" w:ascii="楷体" w:hAnsi="楷体" w:eastAsia="楷体" w:cs="楷体"/>
                <w:b w:val="0"/>
                <w:bCs w:val="0"/>
                <w:color w:val="auto"/>
                <w:sz w:val="21"/>
                <w:szCs w:val="21"/>
                <w:vertAlign w:val="baseline"/>
                <w:lang w:eastAsia="zh-Hans"/>
              </w:rPr>
            </w:pPr>
            <w:r>
              <w:rPr>
                <w:rFonts w:hint="default" w:ascii="楷体" w:hAnsi="楷体" w:eastAsia="楷体" w:cs="楷体"/>
                <w:b w:val="0"/>
                <w:bCs w:val="0"/>
                <w:color w:val="auto"/>
                <w:sz w:val="21"/>
                <w:szCs w:val="21"/>
                <w:vertAlign w:val="baseline"/>
                <w:lang w:eastAsia="zh-Hans"/>
              </w:rPr>
              <w:drawing>
                <wp:inline distT="0" distB="0" distL="114300" distR="114300">
                  <wp:extent cx="1440180" cy="1440180"/>
                  <wp:effectExtent l="0" t="0" r="7620" b="7620"/>
                  <wp:docPr id="197" name="图片 197" descr="IMG_4102"/>
                  <wp:cNvGraphicFramePr/>
                  <a:graphic xmlns:a="http://schemas.openxmlformats.org/drawingml/2006/main">
                    <a:graphicData uri="http://schemas.openxmlformats.org/drawingml/2006/picture">
                      <pic:pic xmlns:pic="http://schemas.openxmlformats.org/drawingml/2006/picture">
                        <pic:nvPicPr>
                          <pic:cNvPr id="197" name="图片 197" descr="IMG_4102"/>
                          <pic:cNvPicPr/>
                        </pic:nvPicPr>
                        <pic:blipFill>
                          <a:blip r:embed="rId14"/>
                          <a:stretch>
                            <a:fillRect/>
                          </a:stretch>
                        </pic:blipFill>
                        <pic:spPr>
                          <a:xfrm>
                            <a:off x="0" y="0"/>
                            <a:ext cx="1440180" cy="14401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44" w:type="dxa"/>
            <w:shd w:val="clear" w:color="auto" w:fill="DEEBF6" w:themeFill="accent1" w:themeFillTint="32"/>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楷体" w:hAnsi="楷体" w:eastAsia="楷体" w:cs="楷体"/>
                <w:b w:val="0"/>
                <w:bCs w:val="0"/>
                <w:color w:val="auto"/>
                <w:sz w:val="21"/>
                <w:szCs w:val="21"/>
                <w:vertAlign w:val="baseline"/>
                <w:lang w:val="en-US" w:eastAsia="zh-Hans"/>
              </w:rPr>
            </w:pPr>
            <w:r>
              <w:rPr>
                <w:rFonts w:hint="eastAsia" w:ascii="楷体" w:hAnsi="楷体" w:eastAsia="楷体" w:cs="楷体"/>
                <w:b w:val="0"/>
                <w:bCs w:val="0"/>
                <w:color w:val="00B0F0"/>
                <w:sz w:val="21"/>
                <w:szCs w:val="21"/>
                <w:vertAlign w:val="baseline"/>
                <w:lang w:val="en-US" w:eastAsia="zh-Hans"/>
              </w:rPr>
              <w:t>材料</w:t>
            </w:r>
            <w:r>
              <w:rPr>
                <w:rFonts w:hint="default" w:ascii="楷体" w:hAnsi="楷体" w:eastAsia="楷体" w:cs="楷体"/>
                <w:b w:val="0"/>
                <w:bCs w:val="0"/>
                <w:color w:val="00B0F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白纸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楷体" w:hAnsi="楷体" w:eastAsia="楷体" w:cs="楷体"/>
                <w:b w:val="0"/>
                <w:bCs w:val="0"/>
                <w:color w:val="auto"/>
                <w:sz w:val="21"/>
                <w:szCs w:val="21"/>
                <w:vertAlign w:val="baseline"/>
                <w:lang w:val="en-US" w:eastAsia="zh-Hans"/>
              </w:rPr>
            </w:pPr>
            <w:r>
              <w:rPr>
                <w:rFonts w:hint="eastAsia" w:ascii="楷体" w:hAnsi="楷体" w:eastAsia="楷体" w:cs="楷体"/>
                <w:b w:val="0"/>
                <w:bCs w:val="0"/>
                <w:color w:val="00B0F0"/>
                <w:sz w:val="21"/>
                <w:szCs w:val="21"/>
                <w:vertAlign w:val="baseline"/>
                <w:lang w:val="en-US" w:eastAsia="zh-Hans"/>
              </w:rPr>
              <w:t>工具</w:t>
            </w:r>
            <w:r>
              <w:rPr>
                <w:rFonts w:hint="default" w:ascii="楷体" w:hAnsi="楷体" w:eastAsia="楷体" w:cs="楷体"/>
                <w:b w:val="0"/>
                <w:bCs w:val="0"/>
                <w:color w:val="00B0F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水彩笔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default" w:ascii="楷体" w:hAnsi="楷体" w:eastAsia="楷体" w:cs="楷体"/>
                <w:b w:val="0"/>
                <w:bCs w:val="0"/>
                <w:color w:val="00B0F0"/>
                <w:sz w:val="21"/>
                <w:szCs w:val="21"/>
                <w:vertAlign w:val="baseline"/>
                <w:lang w:eastAsia="zh-Hans"/>
              </w:rPr>
            </w:pPr>
            <w:r>
              <w:rPr>
                <w:rFonts w:hint="eastAsia" w:ascii="楷体" w:hAnsi="楷体" w:eastAsia="楷体" w:cs="楷体"/>
                <w:b w:val="0"/>
                <w:bCs w:val="0"/>
                <w:color w:val="00B0F0"/>
                <w:sz w:val="21"/>
                <w:szCs w:val="21"/>
                <w:vertAlign w:val="baseline"/>
                <w:lang w:val="en-US" w:eastAsia="zh-Hans"/>
              </w:rPr>
              <w:t>缺点</w:t>
            </w:r>
            <w:r>
              <w:rPr>
                <w:rFonts w:hint="default" w:ascii="楷体" w:hAnsi="楷体" w:eastAsia="楷体" w:cs="楷体"/>
                <w:b w:val="0"/>
                <w:bCs w:val="0"/>
                <w:color w:val="00B0F0"/>
                <w:sz w:val="21"/>
                <w:szCs w:val="21"/>
                <w:vertAlign w:val="baseli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420" w:firstLineChars="200"/>
              <w:jc w:val="both"/>
              <w:textAlignment w:val="auto"/>
              <w:rPr>
                <w:rFonts w:hint="default" w:ascii="楷体" w:hAnsi="楷体" w:eastAsia="楷体" w:cs="楷体"/>
                <w:b w:val="0"/>
                <w:bCs w:val="0"/>
                <w:color w:val="auto"/>
                <w:sz w:val="21"/>
                <w:szCs w:val="21"/>
                <w:vertAlign w:val="baseline"/>
                <w:lang w:eastAsia="zh-Hans"/>
              </w:rPr>
            </w:pPr>
            <w:r>
              <w:rPr>
                <w:rFonts w:hint="eastAsia" w:ascii="楷体" w:hAnsi="楷体" w:eastAsia="楷体" w:cs="楷体"/>
                <w:b w:val="0"/>
                <w:bCs w:val="0"/>
                <w:color w:val="auto"/>
                <w:sz w:val="21"/>
                <w:szCs w:val="21"/>
                <w:vertAlign w:val="baseline"/>
                <w:lang w:val="en-US" w:eastAsia="zh-Hans"/>
              </w:rPr>
              <w:t>表现形式单一</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缺乏创意</w:t>
            </w:r>
            <w:r>
              <w:rPr>
                <w:rFonts w:hint="default" w:ascii="楷体" w:hAnsi="楷体" w:eastAsia="楷体" w:cs="楷体"/>
                <w:b w:val="0"/>
                <w:bCs w:val="0"/>
                <w:color w:val="auto"/>
                <w:sz w:val="21"/>
                <w:szCs w:val="21"/>
                <w:vertAlign w:val="baseline"/>
                <w:lang w:eastAsia="zh-Hans"/>
              </w:rPr>
              <w:t>。</w:t>
            </w:r>
          </w:p>
        </w:tc>
        <w:tc>
          <w:tcPr>
            <w:tcW w:w="2874" w:type="dxa"/>
            <w:shd w:val="clear" w:color="auto" w:fill="FBE5D6" w:themeFill="accent2" w:themeFillTint="32"/>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楷体" w:hAnsi="楷体" w:eastAsia="楷体" w:cs="楷体"/>
                <w:b w:val="0"/>
                <w:bCs w:val="0"/>
                <w:color w:val="FF0000"/>
                <w:sz w:val="21"/>
                <w:szCs w:val="21"/>
                <w:vertAlign w:val="baseline"/>
                <w:lang w:val="en-US" w:eastAsia="zh-Hans"/>
              </w:rPr>
            </w:pPr>
            <w:r>
              <w:rPr>
                <w:rFonts w:hint="eastAsia" w:ascii="楷体" w:hAnsi="楷体" w:eastAsia="楷体" w:cs="楷体"/>
                <w:b w:val="0"/>
                <w:bCs w:val="0"/>
                <w:color w:val="FF0000"/>
                <w:sz w:val="21"/>
                <w:szCs w:val="21"/>
                <w:vertAlign w:val="baseline"/>
                <w:lang w:val="en-US" w:eastAsia="zh-Hans"/>
              </w:rPr>
              <w:t>材料</w:t>
            </w:r>
            <w:r>
              <w:rPr>
                <w:rFonts w:hint="default" w:ascii="楷体" w:hAnsi="楷体" w:eastAsia="楷体" w:cs="楷体"/>
                <w:b w:val="0"/>
                <w:bCs w:val="0"/>
                <w:color w:val="FF000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餐巾纸</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水彩笔墨水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楷体" w:hAnsi="楷体" w:eastAsia="楷体" w:cs="楷体"/>
                <w:b w:val="0"/>
                <w:bCs w:val="0"/>
                <w:color w:val="FF0000"/>
                <w:sz w:val="21"/>
                <w:szCs w:val="21"/>
                <w:vertAlign w:val="baseline"/>
                <w:lang w:val="en-US" w:eastAsia="zh-Hans"/>
              </w:rPr>
            </w:pPr>
            <w:r>
              <w:rPr>
                <w:rFonts w:hint="eastAsia" w:ascii="楷体" w:hAnsi="楷体" w:eastAsia="楷体" w:cs="楷体"/>
                <w:b w:val="0"/>
                <w:bCs w:val="0"/>
                <w:color w:val="FF0000"/>
                <w:sz w:val="21"/>
                <w:szCs w:val="21"/>
                <w:vertAlign w:val="baseline"/>
                <w:lang w:val="en-US" w:eastAsia="zh-Hans"/>
              </w:rPr>
              <w:t>工具</w:t>
            </w:r>
            <w:r>
              <w:rPr>
                <w:rFonts w:hint="default" w:ascii="楷体" w:hAnsi="楷体" w:eastAsia="楷体" w:cs="楷体"/>
                <w:b w:val="0"/>
                <w:bCs w:val="0"/>
                <w:color w:val="FF000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白乳胶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b w:val="0"/>
                <w:bCs w:val="0"/>
                <w:color w:val="auto"/>
                <w:sz w:val="21"/>
                <w:szCs w:val="21"/>
                <w:vertAlign w:val="baseline"/>
                <w:lang w:eastAsia="zh-Hans"/>
              </w:rPr>
            </w:pPr>
            <w:r>
              <w:rPr>
                <w:rFonts w:hint="eastAsia" w:ascii="楷体" w:hAnsi="楷体" w:eastAsia="楷体" w:cs="楷体"/>
                <w:b w:val="0"/>
                <w:bCs w:val="0"/>
                <w:color w:val="FF0000"/>
                <w:sz w:val="21"/>
                <w:szCs w:val="21"/>
                <w:vertAlign w:val="baseline"/>
                <w:lang w:val="en-US" w:eastAsia="zh-Hans"/>
              </w:rPr>
              <w:t>优势</w:t>
            </w:r>
            <w:r>
              <w:rPr>
                <w:rFonts w:hint="default" w:ascii="楷体" w:hAnsi="楷体" w:eastAsia="楷体" w:cs="楷体"/>
                <w:b w:val="0"/>
                <w:bCs w:val="0"/>
                <w:color w:val="FF000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餐巾纸染色能力强</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花朵造型逼真</w:t>
            </w:r>
            <w:r>
              <w:rPr>
                <w:rFonts w:hint="default" w:ascii="楷体" w:hAnsi="楷体" w:eastAsia="楷体" w:cs="楷体"/>
                <w:b w:val="0"/>
                <w:bCs w:val="0"/>
                <w:color w:val="auto"/>
                <w:sz w:val="21"/>
                <w:szCs w:val="21"/>
                <w:vertAlign w:val="baseline"/>
                <w:lang w:eastAsia="zh-Hans"/>
              </w:rPr>
              <w:t>。</w:t>
            </w:r>
          </w:p>
        </w:tc>
        <w:tc>
          <w:tcPr>
            <w:tcW w:w="2918" w:type="dxa"/>
            <w:shd w:val="clear" w:color="auto" w:fill="FBE5D6" w:themeFill="accent2" w:themeFillTint="32"/>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楷体" w:hAnsi="楷体" w:eastAsia="楷体" w:cs="楷体"/>
                <w:b w:val="0"/>
                <w:bCs w:val="0"/>
                <w:color w:val="FF0000"/>
                <w:sz w:val="21"/>
                <w:szCs w:val="21"/>
                <w:vertAlign w:val="baseline"/>
                <w:lang w:val="en-US" w:eastAsia="zh-Hans"/>
              </w:rPr>
            </w:pPr>
            <w:r>
              <w:rPr>
                <w:rFonts w:hint="eastAsia" w:ascii="楷体" w:hAnsi="楷体" w:eastAsia="楷体" w:cs="楷体"/>
                <w:b w:val="0"/>
                <w:bCs w:val="0"/>
                <w:color w:val="FF0000"/>
                <w:sz w:val="21"/>
                <w:szCs w:val="21"/>
                <w:vertAlign w:val="baseline"/>
                <w:lang w:val="en-US" w:eastAsia="zh-Hans"/>
              </w:rPr>
              <w:t>材料</w:t>
            </w:r>
            <w:r>
              <w:rPr>
                <w:rFonts w:hint="default" w:ascii="楷体" w:hAnsi="楷体" w:eastAsia="楷体" w:cs="楷体"/>
                <w:b w:val="0"/>
                <w:bCs w:val="0"/>
                <w:color w:val="FF000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水粉颜料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ascii="楷体" w:hAnsi="楷体" w:eastAsia="楷体" w:cs="楷体"/>
                <w:b w:val="0"/>
                <w:bCs w:val="0"/>
                <w:color w:val="FF0000"/>
                <w:sz w:val="21"/>
                <w:szCs w:val="21"/>
                <w:vertAlign w:val="baseline"/>
                <w:lang w:val="en-US" w:eastAsia="zh-Hans"/>
              </w:rPr>
            </w:pPr>
            <w:r>
              <w:rPr>
                <w:rFonts w:hint="eastAsia" w:ascii="楷体" w:hAnsi="楷体" w:eastAsia="楷体" w:cs="楷体"/>
                <w:b w:val="0"/>
                <w:bCs w:val="0"/>
                <w:color w:val="FF0000"/>
                <w:sz w:val="21"/>
                <w:szCs w:val="21"/>
                <w:vertAlign w:val="baseline"/>
                <w:lang w:val="en-US" w:eastAsia="zh-Hans"/>
              </w:rPr>
              <w:t>工具</w:t>
            </w:r>
            <w:r>
              <w:rPr>
                <w:rFonts w:hint="default" w:ascii="楷体" w:hAnsi="楷体" w:eastAsia="楷体" w:cs="楷体"/>
                <w:b w:val="0"/>
                <w:bCs w:val="0"/>
                <w:color w:val="FF000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塑料袋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楷体" w:hAnsi="楷体" w:eastAsia="楷体" w:cs="楷体"/>
                <w:b w:val="0"/>
                <w:bCs w:val="0"/>
                <w:color w:val="FF0000"/>
                <w:sz w:val="21"/>
                <w:szCs w:val="21"/>
                <w:vertAlign w:val="baseline"/>
                <w:lang w:eastAsia="zh-Hans"/>
              </w:rPr>
            </w:pPr>
            <w:r>
              <w:rPr>
                <w:rFonts w:hint="eastAsia" w:ascii="楷体" w:hAnsi="楷体" w:eastAsia="楷体" w:cs="楷体"/>
                <w:b w:val="0"/>
                <w:bCs w:val="0"/>
                <w:color w:val="FF0000"/>
                <w:sz w:val="21"/>
                <w:szCs w:val="21"/>
                <w:vertAlign w:val="baseline"/>
                <w:lang w:val="en-US" w:eastAsia="zh-Hans"/>
              </w:rPr>
              <w:t>优势</w:t>
            </w:r>
            <w:r>
              <w:rPr>
                <w:rFonts w:hint="default" w:ascii="楷体" w:hAnsi="楷体" w:eastAsia="楷体" w:cs="楷体"/>
                <w:b w:val="0"/>
                <w:bCs w:val="0"/>
                <w:color w:val="FF0000"/>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创作过程简单易操作</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作品呈现效果良好</w:t>
            </w:r>
            <w:r>
              <w:rPr>
                <w:rFonts w:hint="default" w:ascii="楷体" w:hAnsi="楷体" w:eastAsia="楷体" w:cs="楷体"/>
                <w:b w:val="0"/>
                <w:bCs w:val="0"/>
                <w:color w:val="auto"/>
                <w:sz w:val="21"/>
                <w:szCs w:val="21"/>
                <w:vertAlign w:val="baseline"/>
                <w:lang w:eastAsia="zh-Hans"/>
              </w:rPr>
              <w:t>。</w:t>
            </w:r>
          </w:p>
        </w:tc>
      </w:tr>
      <w:tr>
        <w:tc>
          <w:tcPr>
            <w:tcW w:w="3044" w:type="dxa"/>
            <w:shd w:val="clear" w:color="auto" w:fill="DEEBF6" w:themeFill="accent1" w:themeFillTint="32"/>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default" w:ascii="楷体" w:hAnsi="楷体" w:eastAsia="楷体" w:cs="楷体"/>
                <w:b w:val="0"/>
                <w:bCs w:val="0"/>
                <w:color w:val="FF0000"/>
                <w:sz w:val="21"/>
                <w:szCs w:val="21"/>
                <w:vertAlign w:val="baseline"/>
                <w:lang w:eastAsia="zh-Hans"/>
              </w:rPr>
            </w:pPr>
            <w:r>
              <w:rPr>
                <w:rFonts w:hint="eastAsia" w:ascii="楷体" w:hAnsi="楷体" w:eastAsia="楷体" w:cs="楷体"/>
                <w:b w:val="0"/>
                <w:bCs w:val="0"/>
                <w:color w:val="FF0000"/>
                <w:sz w:val="21"/>
                <w:szCs w:val="21"/>
                <w:vertAlign w:val="baseline"/>
                <w:lang w:val="en-US" w:eastAsia="zh-Hans"/>
              </w:rPr>
              <w:t>缺点</w:t>
            </w:r>
            <w:r>
              <w:rPr>
                <w:rFonts w:hint="default" w:ascii="楷体" w:hAnsi="楷体" w:eastAsia="楷体" w:cs="楷体"/>
                <w:b w:val="0"/>
                <w:bCs w:val="0"/>
                <w:color w:val="FF0000"/>
                <w:sz w:val="21"/>
                <w:szCs w:val="21"/>
                <w:vertAlign w:val="baseli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default" w:ascii="楷体" w:hAnsi="楷体" w:eastAsia="楷体" w:cs="楷体"/>
                <w:b w:val="0"/>
                <w:bCs w:val="0"/>
                <w:color w:val="auto"/>
                <w:sz w:val="21"/>
                <w:szCs w:val="21"/>
                <w:vertAlign w:val="baseline"/>
                <w:lang w:eastAsia="zh-Hans"/>
              </w:rPr>
            </w:pPr>
            <w:r>
              <w:rPr>
                <w:rFonts w:hint="default" w:ascii="楷体" w:hAnsi="楷体" w:eastAsia="楷体" w:cs="楷体"/>
                <w:b w:val="0"/>
                <w:bCs w:val="0"/>
                <w:color w:val="auto"/>
                <w:sz w:val="21"/>
                <w:szCs w:val="21"/>
                <w:vertAlign w:val="baseline"/>
                <w:lang w:eastAsia="zh-Hans"/>
              </w:rPr>
              <w:t>1</w:t>
            </w:r>
            <w:r>
              <w:rPr>
                <w:rFonts w:hint="eastAsia" w:ascii="楷体" w:hAnsi="楷体" w:eastAsia="楷体" w:cs="楷体"/>
                <w:b w:val="0"/>
                <w:bCs w:val="0"/>
                <w:color w:val="auto"/>
                <w:sz w:val="21"/>
                <w:szCs w:val="21"/>
                <w:vertAlign w:val="baseline"/>
                <w:lang w:val="en-US" w:eastAsia="zh-Hans"/>
              </w:rPr>
              <w:t>.对绘画技能要求高</w:t>
            </w:r>
            <w:r>
              <w:rPr>
                <w:rFonts w:hint="default" w:ascii="楷体" w:hAnsi="楷体" w:eastAsia="楷体" w:cs="楷体"/>
                <w:b w:val="0"/>
                <w:bCs w:val="0"/>
                <w:color w:val="auto"/>
                <w:sz w:val="21"/>
                <w:szCs w:val="21"/>
                <w:vertAlign w:val="baseli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default" w:ascii="楷体" w:hAnsi="楷体" w:eastAsia="楷体" w:cs="楷体"/>
                <w:b w:val="0"/>
                <w:bCs w:val="0"/>
                <w:color w:val="auto"/>
                <w:sz w:val="21"/>
                <w:szCs w:val="21"/>
                <w:vertAlign w:val="baseline"/>
                <w:lang w:eastAsia="zh-Hans"/>
              </w:rPr>
            </w:pPr>
            <w:r>
              <w:rPr>
                <w:rFonts w:hint="default" w:ascii="楷体" w:hAnsi="楷体" w:eastAsia="楷体" w:cs="楷体"/>
                <w:b w:val="0"/>
                <w:bCs w:val="0"/>
                <w:color w:val="auto"/>
                <w:sz w:val="21"/>
                <w:szCs w:val="21"/>
                <w:vertAlign w:val="baseline"/>
                <w:lang w:eastAsia="zh-Hans"/>
              </w:rPr>
              <w:t>2</w:t>
            </w:r>
            <w:r>
              <w:rPr>
                <w:rFonts w:hint="eastAsia" w:ascii="楷体" w:hAnsi="楷体" w:eastAsia="楷体" w:cs="楷体"/>
                <w:b w:val="0"/>
                <w:bCs w:val="0"/>
                <w:color w:val="auto"/>
                <w:sz w:val="21"/>
                <w:szCs w:val="21"/>
                <w:vertAlign w:val="baseline"/>
                <w:lang w:val="en-US" w:eastAsia="zh-Hans"/>
              </w:rPr>
              <w:t>.绘画周期时间较长</w:t>
            </w:r>
            <w:r>
              <w:rPr>
                <w:rFonts w:hint="default" w:ascii="楷体" w:hAnsi="楷体" w:eastAsia="楷体" w:cs="楷体"/>
                <w:b w:val="0"/>
                <w:bCs w:val="0"/>
                <w:color w:val="auto"/>
                <w:sz w:val="21"/>
                <w:szCs w:val="21"/>
                <w:vertAlign w:val="baseli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default" w:ascii="楷体" w:hAnsi="楷体" w:eastAsia="楷体" w:cs="楷体"/>
                <w:b w:val="0"/>
                <w:bCs w:val="0"/>
                <w:color w:val="auto"/>
                <w:sz w:val="21"/>
                <w:szCs w:val="21"/>
                <w:vertAlign w:val="baseline"/>
                <w:lang w:eastAsia="zh-Hans"/>
              </w:rPr>
            </w:pPr>
            <w:r>
              <w:rPr>
                <w:rFonts w:hint="default" w:ascii="楷体" w:hAnsi="楷体" w:eastAsia="楷体" w:cs="楷体"/>
                <w:b w:val="0"/>
                <w:bCs w:val="0"/>
                <w:color w:val="auto"/>
                <w:sz w:val="21"/>
                <w:szCs w:val="21"/>
                <w:vertAlign w:val="baseline"/>
                <w:lang w:eastAsia="zh-Hans"/>
              </w:rPr>
              <w:t>3</w:t>
            </w:r>
            <w:r>
              <w:rPr>
                <w:rFonts w:hint="eastAsia" w:ascii="楷体" w:hAnsi="楷体" w:eastAsia="楷体" w:cs="楷体"/>
                <w:b w:val="0"/>
                <w:bCs w:val="0"/>
                <w:color w:val="auto"/>
                <w:sz w:val="21"/>
                <w:szCs w:val="21"/>
                <w:vertAlign w:val="baseline"/>
                <w:lang w:val="en-US" w:eastAsia="zh-Hans"/>
              </w:rPr>
              <w:t>.作品艺术形式单一</w:t>
            </w:r>
            <w:r>
              <w:rPr>
                <w:rFonts w:hint="default" w:ascii="楷体" w:hAnsi="楷体" w:eastAsia="楷体" w:cs="楷体"/>
                <w:b w:val="0"/>
                <w:bCs w:val="0"/>
                <w:color w:val="auto"/>
                <w:sz w:val="21"/>
                <w:szCs w:val="21"/>
                <w:vertAlign w:val="baseline"/>
                <w:lang w:eastAsia="zh-Hans"/>
              </w:rPr>
              <w:t>。</w:t>
            </w:r>
          </w:p>
        </w:tc>
        <w:tc>
          <w:tcPr>
            <w:tcW w:w="5792" w:type="dxa"/>
            <w:gridSpan w:val="2"/>
            <w:shd w:val="clear" w:color="auto" w:fill="FBE5D6" w:themeFill="accent2" w:themeFillTint="32"/>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楷体" w:hAnsi="楷体" w:eastAsia="楷体" w:cs="楷体"/>
                <w:b w:val="0"/>
                <w:bCs w:val="0"/>
                <w:color w:val="FF0000"/>
                <w:sz w:val="21"/>
                <w:szCs w:val="21"/>
                <w:u w:val="none"/>
                <w:vertAlign w:val="baseline"/>
                <w:lang w:eastAsia="zh-Hans"/>
              </w:rPr>
            </w:pPr>
            <w:r>
              <w:rPr>
                <w:rFonts w:hint="eastAsia" w:ascii="楷体" w:hAnsi="楷体" w:eastAsia="楷体" w:cs="楷体"/>
                <w:b w:val="0"/>
                <w:bCs w:val="0"/>
                <w:color w:val="FF0000"/>
                <w:sz w:val="21"/>
                <w:szCs w:val="21"/>
                <w:u w:val="none"/>
                <w:vertAlign w:val="baseline"/>
                <w:lang w:val="en-US" w:eastAsia="zh-Hans"/>
              </w:rPr>
              <w:t>优势</w:t>
            </w:r>
            <w:r>
              <w:rPr>
                <w:rFonts w:hint="default" w:ascii="楷体" w:hAnsi="楷体" w:eastAsia="楷体" w:cs="楷体"/>
                <w:b w:val="0"/>
                <w:bCs w:val="0"/>
                <w:color w:val="FF0000"/>
                <w:sz w:val="21"/>
                <w:szCs w:val="21"/>
                <w:u w:val="none"/>
                <w:vertAlign w:val="baseli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default" w:ascii="楷体" w:hAnsi="楷体" w:eastAsia="楷体" w:cs="楷体"/>
                <w:b w:val="0"/>
                <w:bCs w:val="0"/>
                <w:color w:val="auto"/>
                <w:sz w:val="21"/>
                <w:szCs w:val="21"/>
                <w:u w:val="none"/>
                <w:vertAlign w:val="baseline"/>
                <w:lang w:eastAsia="zh-Hans"/>
              </w:rPr>
            </w:pPr>
            <w:r>
              <w:rPr>
                <w:rFonts w:hint="default" w:ascii="楷体" w:hAnsi="楷体" w:eastAsia="楷体" w:cs="楷体"/>
                <w:b w:val="0"/>
                <w:bCs w:val="0"/>
                <w:color w:val="auto"/>
                <w:sz w:val="21"/>
                <w:szCs w:val="21"/>
                <w:u w:val="none"/>
                <w:vertAlign w:val="baseline"/>
                <w:lang w:eastAsia="zh-Hans"/>
              </w:rPr>
              <w:t>1</w:t>
            </w:r>
            <w:r>
              <w:rPr>
                <w:rFonts w:hint="eastAsia" w:ascii="楷体" w:hAnsi="楷体" w:eastAsia="楷体" w:cs="楷体"/>
                <w:b w:val="0"/>
                <w:bCs w:val="0"/>
                <w:color w:val="auto"/>
                <w:sz w:val="21"/>
                <w:szCs w:val="21"/>
                <w:u w:val="none"/>
                <w:vertAlign w:val="baseline"/>
                <w:lang w:val="en-US" w:eastAsia="zh-Hans"/>
              </w:rPr>
              <w:t>.绘画作品呈现艺术形式丰富多样</w:t>
            </w:r>
            <w:r>
              <w:rPr>
                <w:rFonts w:hint="default" w:ascii="楷体" w:hAnsi="楷体" w:eastAsia="楷体" w:cs="楷体"/>
                <w:b w:val="0"/>
                <w:bCs w:val="0"/>
                <w:color w:val="auto"/>
                <w:sz w:val="21"/>
                <w:szCs w:val="21"/>
                <w:u w:val="none"/>
                <w:vertAlign w:val="baseli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default" w:ascii="楷体" w:hAnsi="楷体" w:eastAsia="楷体" w:cs="楷体"/>
                <w:b w:val="0"/>
                <w:bCs w:val="0"/>
                <w:color w:val="auto"/>
                <w:sz w:val="21"/>
                <w:szCs w:val="21"/>
                <w:u w:val="none"/>
                <w:vertAlign w:val="baseline"/>
                <w:lang w:eastAsia="zh-Hans"/>
              </w:rPr>
            </w:pPr>
            <w:r>
              <w:rPr>
                <w:rFonts w:hint="default" w:ascii="楷体" w:hAnsi="楷体" w:eastAsia="楷体" w:cs="楷体"/>
                <w:b w:val="0"/>
                <w:bCs w:val="0"/>
                <w:color w:val="auto"/>
                <w:sz w:val="21"/>
                <w:szCs w:val="21"/>
                <w:u w:val="none"/>
                <w:vertAlign w:val="baseline"/>
                <w:lang w:eastAsia="zh-Hans"/>
              </w:rPr>
              <w:t>2.</w:t>
            </w:r>
            <w:r>
              <w:rPr>
                <w:rFonts w:hint="eastAsia" w:ascii="楷体" w:hAnsi="楷体" w:eastAsia="楷体" w:cs="楷体"/>
                <w:b w:val="0"/>
                <w:bCs w:val="0"/>
                <w:color w:val="auto"/>
                <w:sz w:val="21"/>
                <w:szCs w:val="21"/>
                <w:u w:val="none"/>
                <w:vertAlign w:val="baseline"/>
                <w:lang w:val="en-US" w:eastAsia="zh-Hans"/>
              </w:rPr>
              <w:t>材料创新</w:t>
            </w:r>
            <w:r>
              <w:rPr>
                <w:rFonts w:hint="default" w:ascii="楷体" w:hAnsi="楷体" w:eastAsia="楷体" w:cs="楷体"/>
                <w:b w:val="0"/>
                <w:bCs w:val="0"/>
                <w:color w:val="auto"/>
                <w:sz w:val="21"/>
                <w:szCs w:val="21"/>
                <w:u w:val="none"/>
                <w:vertAlign w:val="baseline"/>
                <w:lang w:eastAsia="zh-Hans"/>
              </w:rPr>
              <w:t>，</w:t>
            </w:r>
            <w:r>
              <w:rPr>
                <w:rFonts w:hint="eastAsia" w:ascii="楷体" w:hAnsi="楷体" w:eastAsia="楷体" w:cs="楷体"/>
                <w:b w:val="0"/>
                <w:bCs w:val="0"/>
                <w:color w:val="auto"/>
                <w:sz w:val="21"/>
                <w:szCs w:val="21"/>
                <w:u w:val="none"/>
                <w:vertAlign w:val="baseline"/>
                <w:lang w:val="en-US" w:eastAsia="zh-Hans"/>
              </w:rPr>
              <w:t>操作简单</w:t>
            </w:r>
            <w:r>
              <w:rPr>
                <w:rFonts w:hint="default" w:ascii="楷体" w:hAnsi="楷体" w:eastAsia="楷体" w:cs="楷体"/>
                <w:b w:val="0"/>
                <w:bCs w:val="0"/>
                <w:color w:val="auto"/>
                <w:sz w:val="21"/>
                <w:szCs w:val="21"/>
                <w:u w:val="none"/>
                <w:vertAlign w:val="baseline"/>
                <w:lang w:eastAsia="zh-Hans"/>
              </w:rPr>
              <w:t>，</w:t>
            </w:r>
            <w:r>
              <w:rPr>
                <w:rFonts w:hint="eastAsia" w:ascii="楷体" w:hAnsi="楷体" w:eastAsia="楷体" w:cs="楷体"/>
                <w:b w:val="0"/>
                <w:bCs w:val="0"/>
                <w:color w:val="auto"/>
                <w:sz w:val="21"/>
                <w:szCs w:val="21"/>
                <w:u w:val="none"/>
                <w:vertAlign w:val="baseline"/>
                <w:lang w:val="en-US" w:eastAsia="zh-Hans"/>
              </w:rPr>
              <w:t>对美术表现技能要求低</w:t>
            </w:r>
            <w:r>
              <w:rPr>
                <w:rFonts w:hint="default" w:ascii="楷体" w:hAnsi="楷体" w:eastAsia="楷体" w:cs="楷体"/>
                <w:b w:val="0"/>
                <w:bCs w:val="0"/>
                <w:color w:val="auto"/>
                <w:sz w:val="21"/>
                <w:szCs w:val="21"/>
                <w:u w:val="none"/>
                <w:vertAlign w:val="baseli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楷体" w:hAnsi="楷体" w:eastAsia="楷体" w:cs="楷体"/>
                <w:b w:val="0"/>
                <w:bCs w:val="0"/>
                <w:color w:val="auto"/>
                <w:sz w:val="21"/>
                <w:szCs w:val="21"/>
                <w:vertAlign w:val="baseline"/>
                <w:lang w:val="en-US" w:eastAsia="zh-Hans"/>
              </w:rPr>
            </w:pPr>
            <w:r>
              <w:rPr>
                <w:rFonts w:hint="default" w:ascii="楷体" w:hAnsi="楷体" w:eastAsia="楷体" w:cs="楷体"/>
                <w:b w:val="0"/>
                <w:bCs w:val="0"/>
                <w:color w:val="auto"/>
                <w:sz w:val="21"/>
                <w:szCs w:val="21"/>
                <w:u w:val="none"/>
                <w:vertAlign w:val="baseline"/>
                <w:lang w:eastAsia="zh-Hans"/>
              </w:rPr>
              <w:t>3</w:t>
            </w:r>
            <w:r>
              <w:rPr>
                <w:rFonts w:hint="eastAsia" w:ascii="楷体" w:hAnsi="楷体" w:eastAsia="楷体" w:cs="楷体"/>
                <w:b w:val="0"/>
                <w:bCs w:val="0"/>
                <w:color w:val="auto"/>
                <w:sz w:val="21"/>
                <w:szCs w:val="21"/>
                <w:u w:val="none"/>
                <w:vertAlign w:val="baseline"/>
                <w:lang w:val="en-US" w:eastAsia="zh-Hans"/>
              </w:rPr>
              <w:t>.运用剪</w:t>
            </w:r>
            <w:r>
              <w:rPr>
                <w:rFonts w:hint="default" w:ascii="楷体" w:hAnsi="楷体" w:eastAsia="楷体" w:cs="楷体"/>
                <w:b w:val="0"/>
                <w:bCs w:val="0"/>
                <w:color w:val="auto"/>
                <w:sz w:val="21"/>
                <w:szCs w:val="21"/>
                <w:u w:val="none"/>
                <w:vertAlign w:val="baseline"/>
                <w:lang w:eastAsia="zh-Hans"/>
              </w:rPr>
              <w:t>、</w:t>
            </w:r>
            <w:r>
              <w:rPr>
                <w:rFonts w:hint="eastAsia" w:ascii="楷体" w:hAnsi="楷体" w:eastAsia="楷体" w:cs="楷体"/>
                <w:b w:val="0"/>
                <w:bCs w:val="0"/>
                <w:color w:val="auto"/>
                <w:sz w:val="21"/>
                <w:szCs w:val="21"/>
                <w:u w:val="none"/>
                <w:vertAlign w:val="baseline"/>
                <w:lang w:val="en-US" w:eastAsia="zh-Hans"/>
              </w:rPr>
              <w:t>贴</w:t>
            </w:r>
            <w:r>
              <w:rPr>
                <w:rFonts w:hint="default" w:ascii="楷体" w:hAnsi="楷体" w:eastAsia="楷体" w:cs="楷体"/>
                <w:b w:val="0"/>
                <w:bCs w:val="0"/>
                <w:color w:val="auto"/>
                <w:sz w:val="21"/>
                <w:szCs w:val="21"/>
                <w:u w:val="none"/>
                <w:vertAlign w:val="baseline"/>
                <w:lang w:eastAsia="zh-Hans"/>
              </w:rPr>
              <w:t>、</w:t>
            </w:r>
            <w:r>
              <w:rPr>
                <w:rFonts w:hint="eastAsia" w:ascii="楷体" w:hAnsi="楷体" w:eastAsia="楷体" w:cs="楷体"/>
                <w:b w:val="0"/>
                <w:bCs w:val="0"/>
                <w:color w:val="auto"/>
                <w:sz w:val="21"/>
                <w:szCs w:val="21"/>
                <w:u w:val="none"/>
                <w:vertAlign w:val="baseline"/>
                <w:lang w:val="en-US" w:eastAsia="zh-Hans"/>
              </w:rPr>
              <w:t>染</w:t>
            </w:r>
            <w:r>
              <w:rPr>
                <w:rFonts w:hint="default" w:ascii="楷体" w:hAnsi="楷体" w:eastAsia="楷体" w:cs="楷体"/>
                <w:b w:val="0"/>
                <w:bCs w:val="0"/>
                <w:color w:val="auto"/>
                <w:sz w:val="21"/>
                <w:szCs w:val="21"/>
                <w:u w:val="none"/>
                <w:vertAlign w:val="baseline"/>
                <w:lang w:eastAsia="zh-Hans"/>
              </w:rPr>
              <w:t>、</w:t>
            </w:r>
            <w:r>
              <w:rPr>
                <w:rFonts w:hint="eastAsia" w:ascii="楷体" w:hAnsi="楷体" w:eastAsia="楷体" w:cs="楷体"/>
                <w:b w:val="0"/>
                <w:bCs w:val="0"/>
                <w:color w:val="auto"/>
                <w:sz w:val="21"/>
                <w:szCs w:val="21"/>
                <w:u w:val="none"/>
                <w:vertAlign w:val="baseline"/>
                <w:lang w:val="en-US" w:eastAsia="zh-Hans"/>
              </w:rPr>
              <w:t>按等多种手法制作美术作品</w:t>
            </w:r>
            <w:r>
              <w:rPr>
                <w:rFonts w:hint="default" w:ascii="楷体" w:hAnsi="楷体" w:eastAsia="楷体" w:cs="楷体"/>
                <w:b w:val="0"/>
                <w:bCs w:val="0"/>
                <w:color w:val="auto"/>
                <w:sz w:val="21"/>
                <w:szCs w:val="21"/>
                <w:u w:val="none"/>
                <w:vertAlign w:val="baseline"/>
                <w:lang w:eastAsia="zh-Hans"/>
              </w:rPr>
              <w:t>，</w:t>
            </w:r>
            <w:r>
              <w:rPr>
                <w:rFonts w:hint="eastAsia" w:ascii="楷体" w:hAnsi="楷体" w:eastAsia="楷体" w:cs="楷体"/>
                <w:b w:val="0"/>
                <w:bCs w:val="0"/>
                <w:color w:val="auto"/>
                <w:sz w:val="21"/>
                <w:szCs w:val="21"/>
                <w:u w:val="none"/>
                <w:vertAlign w:val="baseline"/>
                <w:lang w:val="en-US" w:eastAsia="zh-Hans"/>
              </w:rPr>
              <w:t>注重</w:t>
            </w:r>
            <w:r>
              <w:rPr>
                <w:rFonts w:hint="eastAsia" w:ascii="楷体" w:hAnsi="楷体" w:eastAsia="楷体" w:cs="楷体"/>
                <w:b w:val="0"/>
                <w:bCs w:val="0"/>
                <w:color w:val="auto"/>
                <w:sz w:val="21"/>
                <w:szCs w:val="21"/>
                <w:vertAlign w:val="baseline"/>
                <w:lang w:val="en-US" w:eastAsia="zh-Hans"/>
              </w:rPr>
              <w:t>实践性</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体验性</w:t>
            </w:r>
            <w:r>
              <w:rPr>
                <w:rFonts w:hint="default"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创造性</w:t>
            </w:r>
            <w:r>
              <w:rPr>
                <w:rFonts w:hint="default" w:ascii="楷体" w:hAnsi="楷体" w:eastAsia="楷体" w:cs="楷体"/>
                <w:b w:val="0"/>
                <w:bCs w:val="0"/>
                <w:color w:val="auto"/>
                <w:sz w:val="21"/>
                <w:szCs w:val="21"/>
                <w:u w:val="none"/>
                <w:vertAlign w:val="baseline"/>
                <w:lang w:eastAsia="zh-Hans"/>
              </w:rPr>
              <w:t>。</w:t>
            </w:r>
          </w:p>
        </w:tc>
      </w:tr>
    </w:tbl>
    <w:p>
      <w:pPr>
        <w:numPr>
          <w:ilvl w:val="0"/>
          <w:numId w:val="0"/>
        </w:numPr>
        <w:spacing w:line="240" w:lineRule="auto"/>
        <w:ind w:left="0" w:leftChars="0" w:firstLine="0" w:firstLineChars="0"/>
        <w:jc w:val="left"/>
        <w:rPr>
          <w:rFonts w:hint="eastAsia" w:ascii="宋体" w:hAnsi="宋体" w:eastAsia="宋体" w:cs="宋体"/>
          <w:color w:val="auto"/>
          <w:kern w:val="0"/>
          <w:sz w:val="21"/>
          <w:szCs w:val="21"/>
          <w:lang w:val="en-US" w:eastAsia="zh-CN" w:bidi="ar"/>
        </w:rPr>
      </w:pPr>
      <w:r>
        <w:rPr>
          <w:rFonts w:hint="default" w:ascii="宋体" w:hAnsi="宋体" w:eastAsia="宋体" w:cs="宋体"/>
          <w:color w:val="auto"/>
          <w:kern w:val="0"/>
          <w:sz w:val="21"/>
          <w:szCs w:val="21"/>
          <w:lang w:eastAsia="zh-CN" w:bidi="ar"/>
        </w:rPr>
        <w:t xml:space="preserve">    </w:t>
      </w:r>
      <w:r>
        <w:rPr>
          <w:rFonts w:hint="eastAsia" w:ascii="宋体" w:hAnsi="宋体" w:eastAsia="宋体" w:cs="宋体"/>
          <w:color w:val="auto"/>
          <w:kern w:val="0"/>
          <w:sz w:val="21"/>
          <w:szCs w:val="21"/>
          <w:lang w:val="en-US" w:eastAsia="zh-CN" w:bidi="ar"/>
        </w:rPr>
        <w:t>将多种美术媒材应用到小学美术课堂，不仅可以激发学生的美术兴趣，增强造型能力和表现能力，更有助于学生在欣赏艺术作品时激发共鸣，深入理解。</w:t>
      </w:r>
    </w:p>
    <w:p>
      <w:pPr>
        <w:keepNext w:val="0"/>
        <w:keepLines w:val="0"/>
        <w:widowControl/>
        <w:suppressLineNumbers w:val="0"/>
        <w:spacing w:line="240" w:lineRule="auto"/>
        <w:ind w:firstLine="422" w:firstLineChars="200"/>
        <w:jc w:val="left"/>
        <w:rPr>
          <w:rFonts w:hint="eastAsia" w:ascii="宋体" w:hAnsi="宋体" w:eastAsia="宋体" w:cs="宋体"/>
          <w:b/>
          <w:bCs/>
          <w:color w:val="auto"/>
          <w:kern w:val="0"/>
          <w:sz w:val="21"/>
          <w:szCs w:val="21"/>
          <w:lang w:val="en-US" w:eastAsia="zh-Hans" w:bidi="ar"/>
        </w:rPr>
      </w:pPr>
      <w:r>
        <w:rPr>
          <w:rFonts w:hint="default" w:ascii="宋体" w:hAnsi="宋体" w:eastAsia="宋体" w:cs="宋体"/>
          <w:b/>
          <w:bCs/>
          <w:color w:val="auto"/>
          <w:kern w:val="0"/>
          <w:sz w:val="21"/>
          <w:szCs w:val="21"/>
          <w:lang w:eastAsia="zh-Hans" w:bidi="ar"/>
        </w:rPr>
        <w:t>（2）</w:t>
      </w:r>
      <w:r>
        <w:rPr>
          <w:rFonts w:hint="eastAsia" w:ascii="宋体" w:hAnsi="宋体" w:eastAsia="宋体" w:cs="宋体"/>
          <w:b/>
          <w:bCs/>
          <w:color w:val="auto"/>
          <w:kern w:val="0"/>
          <w:sz w:val="21"/>
          <w:szCs w:val="21"/>
          <w:lang w:val="en-US" w:eastAsia="zh-Hans" w:bidi="ar"/>
        </w:rPr>
        <w:t>以点带面</w:t>
      </w:r>
      <w:r>
        <w:rPr>
          <w:rFonts w:hint="default" w:ascii="宋体" w:hAnsi="宋体" w:eastAsia="宋体" w:cs="宋体"/>
          <w:b/>
          <w:bCs/>
          <w:color w:val="auto"/>
          <w:kern w:val="0"/>
          <w:sz w:val="21"/>
          <w:szCs w:val="21"/>
          <w:lang w:eastAsia="zh-Hans" w:bidi="ar"/>
        </w:rPr>
        <w:t>，</w:t>
      </w:r>
      <w:r>
        <w:rPr>
          <w:rFonts w:hint="eastAsia" w:ascii="宋体" w:hAnsi="宋体" w:eastAsia="宋体" w:cs="宋体"/>
          <w:b/>
          <w:bCs/>
          <w:color w:val="auto"/>
          <w:kern w:val="0"/>
          <w:sz w:val="21"/>
          <w:szCs w:val="21"/>
          <w:lang w:val="en-US" w:eastAsia="zh-Hans" w:bidi="ar"/>
        </w:rPr>
        <w:t>挖掘创新课程</w:t>
      </w:r>
    </w:p>
    <w:p>
      <w:pPr>
        <w:keepNext w:val="0"/>
        <w:keepLines w:val="0"/>
        <w:widowControl/>
        <w:suppressLineNumbers w:val="0"/>
        <w:spacing w:line="240" w:lineRule="auto"/>
        <w:ind w:firstLine="420" w:firstLineChars="200"/>
        <w:jc w:val="left"/>
        <w:rPr>
          <w:rFonts w:hint="default"/>
          <w:b w:val="0"/>
          <w:bCs w:val="0"/>
          <w:sz w:val="21"/>
          <w:szCs w:val="21"/>
          <w:lang w:eastAsia="zh-Hans"/>
        </w:rPr>
      </w:pPr>
      <w:r>
        <w:rPr>
          <w:rFonts w:hint="eastAsia" w:ascii="宋体" w:hAnsi="宋体" w:eastAsia="宋体" w:cs="宋体"/>
          <w:color w:val="auto"/>
          <w:kern w:val="0"/>
          <w:sz w:val="21"/>
          <w:szCs w:val="21"/>
          <w:lang w:val="en-US" w:eastAsia="zh-CN" w:bidi="ar"/>
        </w:rPr>
        <w:t>20</w:t>
      </w:r>
      <w:r>
        <w:rPr>
          <w:rFonts w:hint="default" w:ascii="宋体" w:hAnsi="宋体" w:eastAsia="宋体" w:cs="宋体"/>
          <w:color w:val="auto"/>
          <w:kern w:val="0"/>
          <w:sz w:val="21"/>
          <w:szCs w:val="21"/>
          <w:lang w:eastAsia="zh-CN" w:bidi="ar"/>
        </w:rPr>
        <w:t>22</w:t>
      </w:r>
      <w:r>
        <w:rPr>
          <w:rFonts w:hint="eastAsia" w:ascii="宋体" w:hAnsi="宋体" w:eastAsia="宋体" w:cs="宋体"/>
          <w:color w:val="auto"/>
          <w:kern w:val="0"/>
          <w:sz w:val="21"/>
          <w:szCs w:val="21"/>
          <w:lang w:val="en-US" w:eastAsia="zh-CN" w:bidi="ar"/>
        </w:rPr>
        <w:t>年版《义务教育</w:t>
      </w:r>
      <w:r>
        <w:rPr>
          <w:rFonts w:hint="eastAsia" w:ascii="宋体" w:hAnsi="宋体" w:eastAsia="宋体" w:cs="宋体"/>
          <w:color w:val="auto"/>
          <w:kern w:val="0"/>
          <w:sz w:val="21"/>
          <w:szCs w:val="21"/>
          <w:lang w:val="en-US" w:eastAsia="zh-Hans" w:bidi="ar"/>
        </w:rPr>
        <w:t>艺术</w:t>
      </w:r>
      <w:r>
        <w:rPr>
          <w:rFonts w:hint="eastAsia" w:ascii="宋体" w:hAnsi="宋体" w:eastAsia="宋体" w:cs="宋体"/>
          <w:color w:val="auto"/>
          <w:kern w:val="0"/>
          <w:sz w:val="21"/>
          <w:szCs w:val="21"/>
          <w:lang w:val="en-US" w:eastAsia="zh-CN" w:bidi="ar"/>
        </w:rPr>
        <w:t>课程标准》明确提出，美术课可以分为“造型表现”“综合探索”“设计应用”“欣赏评述”四个学习领域，针对“造型表现”这一领域，教师要通过对各种美术媒材的使用和制作，发展学生的各种艺术表现能力，培养学生的美术探索及实验能力。</w:t>
      </w:r>
      <w:r>
        <w:rPr>
          <w:rFonts w:hint="eastAsia" w:asciiTheme="minorEastAsia" w:hAnsiTheme="minorEastAsia" w:eastAsiaTheme="minorEastAsia" w:cstheme="minorEastAsia"/>
          <w:color w:val="auto"/>
          <w:sz w:val="21"/>
          <w:szCs w:val="21"/>
        </w:rPr>
        <w:t>在</w:t>
      </w:r>
      <w:r>
        <w:rPr>
          <w:rFonts w:hint="eastAsia" w:asciiTheme="minorEastAsia" w:hAnsiTheme="minorEastAsia" w:cstheme="minorEastAsia"/>
          <w:color w:val="auto"/>
          <w:sz w:val="21"/>
          <w:szCs w:val="21"/>
          <w:lang w:val="en-US" w:eastAsia="zh-Hans"/>
        </w:rPr>
        <w:t>儿童画新媒材的</w:t>
      </w:r>
      <w:r>
        <w:rPr>
          <w:rFonts w:hint="eastAsia" w:asciiTheme="minorEastAsia" w:hAnsiTheme="minorEastAsia" w:eastAsiaTheme="minorEastAsia" w:cstheme="minorEastAsia"/>
          <w:color w:val="auto"/>
          <w:sz w:val="21"/>
          <w:szCs w:val="21"/>
        </w:rPr>
        <w:t>课程资源开发过程中，</w:t>
      </w:r>
      <w:r>
        <w:rPr>
          <w:rFonts w:hint="eastAsia" w:asciiTheme="minorEastAsia" w:hAnsiTheme="minorEastAsia" w:cstheme="minorEastAsia"/>
          <w:color w:val="auto"/>
          <w:sz w:val="21"/>
          <w:szCs w:val="21"/>
          <w:lang w:val="en-US" w:eastAsia="zh-Hans"/>
        </w:rPr>
        <w:t>课题组老师</w:t>
      </w:r>
      <w:r>
        <w:rPr>
          <w:rFonts w:hint="eastAsia"/>
          <w:b w:val="0"/>
          <w:bCs w:val="0"/>
          <w:color w:val="auto"/>
          <w:sz w:val="21"/>
          <w:szCs w:val="21"/>
          <w:lang w:val="en-US" w:eastAsia="zh-Hans"/>
        </w:rPr>
        <w:t>尝试梳理十二册教材</w:t>
      </w:r>
      <w:r>
        <w:rPr>
          <w:rFonts w:hint="default"/>
          <w:b w:val="0"/>
          <w:bCs w:val="0"/>
          <w:color w:val="auto"/>
          <w:sz w:val="21"/>
          <w:szCs w:val="21"/>
          <w:lang w:eastAsia="zh-Hans"/>
        </w:rPr>
        <w:t>，</w:t>
      </w:r>
      <w:r>
        <w:rPr>
          <w:rFonts w:hint="eastAsia"/>
          <w:b w:val="0"/>
          <w:bCs w:val="0"/>
          <w:color w:val="auto"/>
          <w:sz w:val="21"/>
          <w:szCs w:val="21"/>
          <w:lang w:val="en-US" w:eastAsia="zh-Hans"/>
        </w:rPr>
        <w:t>从中挑选</w:t>
      </w:r>
      <w:r>
        <w:rPr>
          <w:rFonts w:hint="default"/>
          <w:b w:val="0"/>
          <w:bCs w:val="0"/>
          <w:color w:val="auto"/>
          <w:sz w:val="21"/>
          <w:szCs w:val="21"/>
          <w:lang w:eastAsia="zh-Hans"/>
        </w:rPr>
        <w:t>1-2</w:t>
      </w:r>
      <w:r>
        <w:rPr>
          <w:rFonts w:hint="eastAsia"/>
          <w:b w:val="0"/>
          <w:bCs w:val="0"/>
          <w:color w:val="auto"/>
          <w:sz w:val="21"/>
          <w:szCs w:val="21"/>
          <w:lang w:val="en-US" w:eastAsia="zh-Hans"/>
        </w:rPr>
        <w:t>课有关“造型表现”的教学内容</w:t>
      </w:r>
      <w:r>
        <w:rPr>
          <w:rFonts w:hint="eastAsia" w:ascii="楷体" w:hAnsi="楷体" w:eastAsia="楷体" w:cs="楷体"/>
          <w:b w:val="0"/>
          <w:bCs w:val="0"/>
          <w:color w:val="auto"/>
          <w:sz w:val="21"/>
          <w:szCs w:val="21"/>
          <w:lang w:eastAsia="zh-Hans"/>
        </w:rPr>
        <w:t>（</w:t>
      </w:r>
      <w:r>
        <w:rPr>
          <w:rFonts w:hint="eastAsia" w:ascii="楷体" w:hAnsi="楷体" w:eastAsia="楷体" w:cs="楷体"/>
          <w:b w:val="0"/>
          <w:bCs w:val="0"/>
          <w:color w:val="auto"/>
          <w:sz w:val="21"/>
          <w:szCs w:val="21"/>
          <w:lang w:val="en-US" w:eastAsia="zh-Hans"/>
        </w:rPr>
        <w:t>表</w:t>
      </w:r>
      <w:r>
        <w:rPr>
          <w:rFonts w:hint="default" w:ascii="楷体" w:hAnsi="楷体" w:eastAsia="楷体" w:cs="楷体"/>
          <w:b w:val="0"/>
          <w:bCs w:val="0"/>
          <w:color w:val="auto"/>
          <w:sz w:val="21"/>
          <w:szCs w:val="21"/>
          <w:lang w:eastAsia="zh-Hans"/>
        </w:rPr>
        <w:t>8</w:t>
      </w:r>
      <w:r>
        <w:rPr>
          <w:rFonts w:hint="eastAsia" w:ascii="楷体" w:hAnsi="楷体" w:eastAsia="楷体" w:cs="楷体"/>
          <w:b w:val="0"/>
          <w:bCs w:val="0"/>
          <w:color w:val="auto"/>
          <w:sz w:val="21"/>
          <w:szCs w:val="21"/>
          <w:lang w:val="en-US" w:eastAsia="zh-Hans"/>
        </w:rPr>
        <w:t>:教材中适合拓展材料的课程</w:t>
      </w:r>
      <w:r>
        <w:rPr>
          <w:rFonts w:hint="eastAsia" w:ascii="楷体" w:hAnsi="楷体" w:eastAsia="楷体" w:cs="楷体"/>
          <w:b w:val="0"/>
          <w:bCs w:val="0"/>
          <w:color w:val="auto"/>
          <w:sz w:val="21"/>
          <w:szCs w:val="21"/>
          <w:lang w:eastAsia="zh-Hans"/>
        </w:rPr>
        <w:t>）</w:t>
      </w:r>
      <w:r>
        <w:rPr>
          <w:rFonts w:hint="default"/>
          <w:b w:val="0"/>
          <w:bCs w:val="0"/>
          <w:color w:val="auto"/>
          <w:sz w:val="21"/>
          <w:szCs w:val="21"/>
          <w:lang w:eastAsia="zh-Hans"/>
        </w:rPr>
        <w:t>，</w:t>
      </w:r>
      <w:r>
        <w:rPr>
          <w:rFonts w:hint="eastAsia" w:ascii="宋体" w:hAnsi="宋体" w:eastAsia="宋体" w:cs="宋体"/>
          <w:b w:val="0"/>
          <w:bCs w:val="0"/>
          <w:color w:val="auto"/>
          <w:sz w:val="21"/>
          <w:szCs w:val="21"/>
        </w:rPr>
        <w:t>围绕课程</w:t>
      </w:r>
      <w:r>
        <w:rPr>
          <w:rFonts w:hint="eastAsia" w:ascii="宋体" w:hAnsi="宋体" w:eastAsia="宋体" w:cs="宋体"/>
          <w:b w:val="0"/>
          <w:bCs w:val="0"/>
          <w:color w:val="auto"/>
          <w:sz w:val="21"/>
          <w:szCs w:val="21"/>
          <w:lang w:val="en-US" w:eastAsia="zh-Hans"/>
        </w:rPr>
        <w:t>的</w:t>
      </w:r>
      <w:r>
        <w:rPr>
          <w:rFonts w:hint="eastAsia" w:ascii="宋体" w:hAnsi="宋体" w:eastAsia="宋体" w:cs="宋体"/>
          <w:b w:val="0"/>
          <w:bCs w:val="0"/>
          <w:color w:val="auto"/>
          <w:sz w:val="21"/>
          <w:szCs w:val="21"/>
        </w:rPr>
        <w:t>目标、内容、实施指导意见及课程评价几方面，</w:t>
      </w:r>
      <w:r>
        <w:rPr>
          <w:rFonts w:hint="eastAsia" w:asciiTheme="minorEastAsia" w:hAnsiTheme="minorEastAsia" w:cstheme="minorEastAsia"/>
          <w:color w:val="auto"/>
          <w:sz w:val="21"/>
          <w:szCs w:val="21"/>
          <w:lang w:val="en-US" w:eastAsia="zh-Hans"/>
        </w:rPr>
        <w:t>结合</w:t>
      </w:r>
      <w:r>
        <w:rPr>
          <w:rFonts w:hint="eastAsia" w:asciiTheme="minorEastAsia" w:hAnsiTheme="minorEastAsia" w:eastAsiaTheme="minorEastAsia" w:cstheme="minorEastAsia"/>
          <w:color w:val="auto"/>
          <w:sz w:val="21"/>
          <w:szCs w:val="21"/>
        </w:rPr>
        <w:t>自身特点和预期</w:t>
      </w:r>
      <w:r>
        <w:rPr>
          <w:rFonts w:hint="eastAsia" w:asciiTheme="minorEastAsia" w:hAnsiTheme="minorEastAsia" w:cstheme="minorEastAsia"/>
          <w:color w:val="auto"/>
          <w:sz w:val="21"/>
          <w:szCs w:val="21"/>
          <w:lang w:val="en-US" w:eastAsia="zh-Hans"/>
        </w:rPr>
        <w:t>教学</w:t>
      </w:r>
      <w:r>
        <w:rPr>
          <w:rFonts w:hint="eastAsia" w:asciiTheme="minorEastAsia" w:hAnsiTheme="minorEastAsia" w:eastAsiaTheme="minorEastAsia" w:cstheme="minorEastAsia"/>
          <w:color w:val="auto"/>
          <w:sz w:val="21"/>
          <w:szCs w:val="21"/>
        </w:rPr>
        <w:t>目标，</w:t>
      </w:r>
      <w:r>
        <w:rPr>
          <w:rFonts w:hint="eastAsia"/>
          <w:b w:val="0"/>
          <w:bCs w:val="0"/>
          <w:sz w:val="21"/>
          <w:szCs w:val="21"/>
          <w:lang w:val="en-US" w:eastAsia="zh-Hans"/>
        </w:rPr>
        <w:t>更有针对性地去选择运用材料进行教学</w:t>
      </w:r>
      <w:r>
        <w:rPr>
          <w:rFonts w:hint="default"/>
          <w:b w:val="0"/>
          <w:bCs w:val="0"/>
          <w:sz w:val="21"/>
          <w:szCs w:val="21"/>
          <w:lang w:eastAsia="zh-Hans"/>
        </w:rPr>
        <w:t>。</w:t>
      </w:r>
    </w:p>
    <w:p>
      <w:pPr>
        <w:keepNext w:val="0"/>
        <w:keepLines w:val="0"/>
        <w:widowControl/>
        <w:suppressLineNumbers w:val="0"/>
        <w:ind w:firstLine="420" w:firstLineChars="200"/>
        <w:jc w:val="center"/>
        <w:rPr>
          <w:rFonts w:hint="default" w:ascii="楷体" w:hAnsi="楷体" w:eastAsia="楷体" w:cs="楷体"/>
          <w:color w:val="auto"/>
          <w:sz w:val="21"/>
          <w:szCs w:val="21"/>
          <w:lang w:val="en-US" w:eastAsia="zh-Hans"/>
        </w:rPr>
      </w:pPr>
      <w:r>
        <w:rPr>
          <w:rFonts w:hint="eastAsia" w:ascii="楷体" w:hAnsi="楷体" w:eastAsia="楷体" w:cs="楷体"/>
          <w:color w:val="auto"/>
          <w:sz w:val="21"/>
          <w:szCs w:val="21"/>
          <w:lang w:val="en-US" w:eastAsia="zh-Hans"/>
        </w:rPr>
        <w:t>表</w:t>
      </w:r>
      <w:r>
        <w:rPr>
          <w:rFonts w:hint="default" w:ascii="楷体" w:hAnsi="楷体" w:eastAsia="楷体" w:cs="楷体"/>
          <w:color w:val="auto"/>
          <w:sz w:val="21"/>
          <w:szCs w:val="21"/>
          <w:lang w:eastAsia="zh-Hans"/>
        </w:rPr>
        <w:t>8</w:t>
      </w:r>
      <w:r>
        <w:rPr>
          <w:rFonts w:hint="eastAsia" w:ascii="楷体" w:hAnsi="楷体" w:eastAsia="楷体" w:cs="楷体"/>
          <w:color w:val="auto"/>
          <w:sz w:val="21"/>
          <w:szCs w:val="21"/>
          <w:lang w:val="en-US" w:eastAsia="zh-Hans"/>
        </w:rPr>
        <w:t>:教材中适合拓展材料的课程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671"/>
        <w:gridCol w:w="1579"/>
        <w:gridCol w:w="2850"/>
        <w:gridCol w:w="1744"/>
      </w:tblGrid>
      <w:tr>
        <w:trPr>
          <w:trHeight w:val="905" w:hRule="atLeast"/>
        </w:trPr>
        <w:tc>
          <w:tcPr>
            <w:tcW w:w="876" w:type="dxa"/>
            <w:shd w:val="clear" w:color="auto" w:fill="E2EFDA" w:themeFill="accent6" w:themeFillTint="32"/>
            <w:vAlign w:val="center"/>
          </w:tcPr>
          <w:p>
            <w:pPr>
              <w:keepNext w:val="0"/>
              <w:keepLines w:val="0"/>
              <w:widowControl/>
              <w:suppressLineNumbers w:val="0"/>
              <w:jc w:val="center"/>
              <w:rPr>
                <w:rFonts w:hint="eastAsia" w:ascii="楷体" w:hAnsi="楷体" w:eastAsia="楷体" w:cs="楷体"/>
                <w:b/>
                <w:bCs/>
                <w:color w:val="auto"/>
                <w:sz w:val="21"/>
                <w:szCs w:val="21"/>
                <w:vertAlign w:val="baseline"/>
                <w:lang w:val="en-US" w:eastAsia="zh-Hans"/>
              </w:rPr>
            </w:pPr>
            <w:r>
              <w:rPr>
                <w:rFonts w:hint="eastAsia" w:ascii="楷体" w:hAnsi="楷体" w:eastAsia="楷体" w:cs="楷体"/>
                <w:b/>
                <w:bCs/>
                <w:color w:val="auto"/>
                <w:sz w:val="21"/>
                <w:szCs w:val="21"/>
                <w:vertAlign w:val="baseline"/>
                <w:lang w:val="en-US" w:eastAsia="zh-Hans"/>
              </w:rPr>
              <w:t>教学</w:t>
            </w:r>
          </w:p>
          <w:p>
            <w:pPr>
              <w:keepNext w:val="0"/>
              <w:keepLines w:val="0"/>
              <w:widowControl/>
              <w:suppressLineNumbers w:val="0"/>
              <w:jc w:val="center"/>
              <w:rPr>
                <w:rFonts w:hint="eastAsia" w:ascii="楷体" w:hAnsi="楷体" w:eastAsia="楷体" w:cs="楷体"/>
                <w:b/>
                <w:bCs/>
                <w:color w:val="auto"/>
                <w:sz w:val="21"/>
                <w:szCs w:val="21"/>
                <w:vertAlign w:val="baseline"/>
                <w:lang w:val="en-US" w:eastAsia="zh-Hans"/>
              </w:rPr>
            </w:pPr>
            <w:r>
              <w:rPr>
                <w:rFonts w:hint="eastAsia" w:ascii="楷体" w:hAnsi="楷体" w:eastAsia="楷体" w:cs="楷体"/>
                <w:b/>
                <w:bCs/>
                <w:color w:val="auto"/>
                <w:sz w:val="21"/>
                <w:szCs w:val="21"/>
                <w:vertAlign w:val="baseline"/>
                <w:lang w:val="en-US" w:eastAsia="zh-Hans"/>
              </w:rPr>
              <w:t>年段</w:t>
            </w:r>
          </w:p>
        </w:tc>
        <w:tc>
          <w:tcPr>
            <w:tcW w:w="1671" w:type="dxa"/>
            <w:shd w:val="clear" w:color="auto" w:fill="E2EFDA" w:themeFill="accent6" w:themeFillTint="32"/>
            <w:vAlign w:val="center"/>
          </w:tcPr>
          <w:p>
            <w:pPr>
              <w:keepNext w:val="0"/>
              <w:keepLines w:val="0"/>
              <w:widowControl/>
              <w:suppressLineNumbers w:val="0"/>
              <w:jc w:val="center"/>
              <w:rPr>
                <w:rFonts w:hint="eastAsia" w:ascii="楷体" w:hAnsi="楷体" w:eastAsia="楷体" w:cs="楷体"/>
                <w:b/>
                <w:bCs/>
                <w:color w:val="auto"/>
                <w:sz w:val="21"/>
                <w:szCs w:val="21"/>
                <w:vertAlign w:val="baseline"/>
                <w:lang w:val="en-US" w:eastAsia="zh-Hans"/>
              </w:rPr>
            </w:pPr>
            <w:r>
              <w:rPr>
                <w:rFonts w:hint="eastAsia" w:ascii="楷体" w:hAnsi="楷体" w:eastAsia="楷体" w:cs="楷体"/>
                <w:b/>
                <w:bCs/>
                <w:color w:val="auto"/>
                <w:sz w:val="21"/>
                <w:szCs w:val="21"/>
                <w:vertAlign w:val="baseline"/>
                <w:lang w:val="en-US" w:eastAsia="zh-Hans"/>
              </w:rPr>
              <w:t>典型教学主题</w:t>
            </w:r>
          </w:p>
        </w:tc>
        <w:tc>
          <w:tcPr>
            <w:tcW w:w="1579" w:type="dxa"/>
            <w:shd w:val="clear" w:color="auto" w:fill="E2EFDA" w:themeFill="accent6" w:themeFillTint="32"/>
            <w:vAlign w:val="center"/>
          </w:tcPr>
          <w:p>
            <w:pPr>
              <w:keepNext w:val="0"/>
              <w:keepLines w:val="0"/>
              <w:widowControl/>
              <w:suppressLineNumbers w:val="0"/>
              <w:jc w:val="center"/>
              <w:rPr>
                <w:rFonts w:hint="eastAsia" w:ascii="楷体" w:hAnsi="楷体" w:eastAsia="楷体" w:cs="楷体"/>
                <w:b/>
                <w:bCs/>
                <w:color w:val="auto"/>
                <w:sz w:val="21"/>
                <w:szCs w:val="21"/>
                <w:vertAlign w:val="baseline"/>
                <w:lang w:val="en-US" w:eastAsia="zh-Hans"/>
              </w:rPr>
            </w:pPr>
            <w:r>
              <w:rPr>
                <w:rFonts w:hint="eastAsia" w:ascii="楷体" w:hAnsi="楷体" w:eastAsia="楷体" w:cs="楷体"/>
                <w:b/>
                <w:bCs/>
                <w:color w:val="auto"/>
                <w:sz w:val="21"/>
                <w:szCs w:val="21"/>
                <w:vertAlign w:val="baseline"/>
                <w:lang w:val="en-US" w:eastAsia="zh-Hans"/>
              </w:rPr>
              <w:t>儿童画形式</w:t>
            </w:r>
          </w:p>
        </w:tc>
        <w:tc>
          <w:tcPr>
            <w:tcW w:w="2850" w:type="dxa"/>
            <w:shd w:val="clear" w:color="auto" w:fill="E2EFDA" w:themeFill="accent6" w:themeFillTint="32"/>
            <w:vAlign w:val="center"/>
          </w:tcPr>
          <w:p>
            <w:pPr>
              <w:keepNext w:val="0"/>
              <w:keepLines w:val="0"/>
              <w:widowControl/>
              <w:suppressLineNumbers w:val="0"/>
              <w:jc w:val="center"/>
              <w:rPr>
                <w:rFonts w:hint="eastAsia" w:ascii="楷体" w:hAnsi="楷体" w:eastAsia="楷体" w:cs="楷体"/>
                <w:b/>
                <w:bCs/>
                <w:color w:val="auto"/>
                <w:sz w:val="21"/>
                <w:szCs w:val="21"/>
                <w:vertAlign w:val="baseline"/>
                <w:lang w:val="en-US" w:eastAsia="zh-Hans"/>
              </w:rPr>
            </w:pPr>
            <w:r>
              <w:rPr>
                <w:rFonts w:hint="eastAsia" w:ascii="楷体" w:hAnsi="楷体" w:eastAsia="楷体" w:cs="楷体"/>
                <w:b/>
                <w:bCs/>
                <w:color w:val="auto"/>
                <w:sz w:val="21"/>
                <w:szCs w:val="21"/>
                <w:vertAlign w:val="baseline"/>
                <w:lang w:val="en-US" w:eastAsia="zh-Hans"/>
              </w:rPr>
              <w:t>新媒材使用</w:t>
            </w:r>
          </w:p>
        </w:tc>
        <w:tc>
          <w:tcPr>
            <w:tcW w:w="1744" w:type="dxa"/>
            <w:shd w:val="clear" w:color="auto" w:fill="E2EFDA" w:themeFill="accent6" w:themeFillTint="32"/>
            <w:vAlign w:val="center"/>
          </w:tcPr>
          <w:p>
            <w:pPr>
              <w:keepNext w:val="0"/>
              <w:keepLines w:val="0"/>
              <w:widowControl/>
              <w:suppressLineNumbers w:val="0"/>
              <w:jc w:val="center"/>
              <w:rPr>
                <w:rFonts w:hint="eastAsia" w:ascii="楷体" w:hAnsi="楷体" w:eastAsia="楷体" w:cs="楷体"/>
                <w:b/>
                <w:bCs/>
                <w:color w:val="auto"/>
                <w:sz w:val="21"/>
                <w:szCs w:val="21"/>
                <w:vertAlign w:val="baseline"/>
                <w:lang w:val="en-US" w:eastAsia="zh-Hans"/>
              </w:rPr>
            </w:pPr>
            <w:r>
              <w:rPr>
                <w:rFonts w:hint="eastAsia" w:ascii="楷体" w:hAnsi="楷体" w:eastAsia="楷体" w:cs="楷体"/>
                <w:b/>
                <w:bCs/>
                <w:color w:val="auto"/>
                <w:sz w:val="21"/>
                <w:szCs w:val="21"/>
                <w:vertAlign w:val="baseline"/>
                <w:lang w:val="en-US" w:eastAsia="zh-Hans"/>
              </w:rPr>
              <w:t>使用技法</w:t>
            </w:r>
          </w:p>
        </w:tc>
      </w:tr>
      <w:tr>
        <w:trPr>
          <w:trHeight w:val="1065" w:hRule="atLeast"/>
        </w:trPr>
        <w:tc>
          <w:tcPr>
            <w:tcW w:w="876" w:type="dxa"/>
            <w:shd w:val="clear" w:color="auto" w:fill="DEEBF6" w:themeFill="accent1" w:themeFillTint="32"/>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一年级</w:t>
            </w:r>
          </w:p>
        </w:tc>
        <w:tc>
          <w:tcPr>
            <w:tcW w:w="1671" w:type="dxa"/>
            <w:shd w:val="clear" w:color="auto" w:fill="FBE5D6" w:themeFill="accent2" w:themeFillTint="32"/>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eastAsia" w:ascii="楷体" w:hAnsi="楷体" w:eastAsia="楷体" w:cs="楷体"/>
                <w:kern w:val="0"/>
                <w:sz w:val="21"/>
                <w:szCs w:val="21"/>
                <w:lang w:val="en-US" w:eastAsia="zh-Hans" w:bidi="ar"/>
              </w:rPr>
            </w:pPr>
            <w:r>
              <w:rPr>
                <w:rFonts w:hint="eastAsia" w:ascii="楷体" w:hAnsi="楷体" w:eastAsia="楷体" w:cs="楷体"/>
                <w:color w:val="000000"/>
                <w:sz w:val="21"/>
                <w:szCs w:val="21"/>
              </w:rPr>
              <w:t>《雪》</w:t>
            </w:r>
          </w:p>
        </w:tc>
        <w:tc>
          <w:tcPr>
            <w:tcW w:w="1579" w:type="dxa"/>
            <w:shd w:val="clear" w:color="auto" w:fill="FBE5D6" w:themeFill="accent2" w:themeFillTint="32"/>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kern w:val="0"/>
                <w:sz w:val="21"/>
                <w:szCs w:val="21"/>
                <w:lang w:val="en-US" w:eastAsia="zh-Hans" w:bidi="ar"/>
              </w:rPr>
            </w:pPr>
            <w:r>
              <w:rPr>
                <w:rFonts w:hint="eastAsia" w:ascii="楷体" w:hAnsi="楷体" w:eastAsia="楷体" w:cs="楷体"/>
                <w:color w:val="000000"/>
                <w:sz w:val="21"/>
                <w:szCs w:val="21"/>
              </w:rPr>
              <w:t>写生画、想像画水粉画、线描画</w:t>
            </w:r>
          </w:p>
        </w:tc>
        <w:tc>
          <w:tcPr>
            <w:tcW w:w="2850" w:type="dxa"/>
            <w:shd w:val="clear" w:color="auto" w:fill="FBE5D6" w:themeFill="accent2" w:themeFillTint="32"/>
            <w:vAlign w:val="center"/>
          </w:tcPr>
          <w:p>
            <w:pPr>
              <w:keepNext w:val="0"/>
              <w:keepLines w:val="0"/>
              <w:pageBreakBefore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rPr>
            </w:pPr>
            <w:r>
              <w:rPr>
                <w:rFonts w:hint="eastAsia" w:ascii="楷体" w:hAnsi="楷体" w:eastAsia="楷体" w:cs="楷体"/>
              </w:rPr>
              <w:t>材料：刮画纸、盐、洗洁精</w:t>
            </w:r>
          </w:p>
          <w:p>
            <w:pPr>
              <w:keepNext w:val="0"/>
              <w:keepLines w:val="0"/>
              <w:pageBreakBefore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lang w:val="en-US" w:eastAsia="zh-Hans"/>
              </w:rPr>
            </w:pPr>
            <w:r>
              <w:rPr>
                <w:rFonts w:hint="eastAsia" w:ascii="楷体" w:hAnsi="楷体" w:eastAsia="楷体" w:cs="楷体"/>
              </w:rPr>
              <w:t>工具：画笔、牙刷</w:t>
            </w:r>
          </w:p>
        </w:tc>
        <w:tc>
          <w:tcPr>
            <w:tcW w:w="1744" w:type="dxa"/>
            <w:shd w:val="clear" w:color="auto" w:fill="FBE5D6" w:themeFill="accent2" w:themeFillTint="32"/>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jc w:val="both"/>
              <w:textAlignment w:val="auto"/>
              <w:rPr>
                <w:rFonts w:hint="eastAsia" w:ascii="楷体" w:hAnsi="楷体" w:eastAsia="楷体" w:cs="楷体"/>
                <w:kern w:val="0"/>
                <w:sz w:val="21"/>
                <w:szCs w:val="21"/>
                <w:lang w:val="en-US" w:eastAsia="zh-Hans" w:bidi="ar"/>
              </w:rPr>
            </w:pPr>
            <w:r>
              <w:rPr>
                <w:rFonts w:hint="eastAsia" w:ascii="楷体" w:hAnsi="楷体" w:eastAsia="楷体" w:cs="楷体"/>
                <w:color w:val="000000"/>
                <w:sz w:val="21"/>
                <w:szCs w:val="21"/>
              </w:rPr>
              <w:t>喷画、撒盐、刮画、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1" w:hRule="atLeast"/>
        </w:trPr>
        <w:tc>
          <w:tcPr>
            <w:tcW w:w="876" w:type="dxa"/>
            <w:shd w:val="clear" w:color="auto" w:fill="DEEBF6" w:themeFill="accent1" w:themeFillTint="32"/>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二年级</w:t>
            </w:r>
          </w:p>
        </w:tc>
        <w:tc>
          <w:tcPr>
            <w:tcW w:w="1671" w:type="dxa"/>
            <w:shd w:val="clear" w:color="auto" w:fill="FBE5D6" w:themeFill="accent2" w:themeFillTint="32"/>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eastAsia" w:ascii="楷体" w:hAnsi="楷体" w:eastAsia="楷体" w:cs="楷体"/>
                <w:kern w:val="0"/>
                <w:sz w:val="21"/>
                <w:szCs w:val="21"/>
                <w:lang w:val="en-US" w:eastAsia="zh-Hans" w:bidi="ar"/>
              </w:rPr>
            </w:pPr>
            <w:r>
              <w:rPr>
                <w:rFonts w:hint="eastAsia" w:ascii="楷体" w:hAnsi="楷体" w:eastAsia="楷体" w:cs="楷体"/>
                <w:color w:val="000000"/>
                <w:sz w:val="21"/>
                <w:szCs w:val="21"/>
              </w:rPr>
              <w:t>《花儿朵朵》</w:t>
            </w:r>
          </w:p>
        </w:tc>
        <w:tc>
          <w:tcPr>
            <w:tcW w:w="1579" w:type="dxa"/>
            <w:shd w:val="clear" w:color="auto" w:fill="FBE5D6" w:themeFill="accent2" w:themeFillTint="32"/>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jc w:val="both"/>
              <w:textAlignment w:val="auto"/>
              <w:rPr>
                <w:rFonts w:hint="eastAsia" w:ascii="楷体" w:hAnsi="楷体" w:eastAsia="楷体" w:cs="楷体"/>
                <w:kern w:val="0"/>
                <w:sz w:val="21"/>
                <w:szCs w:val="21"/>
                <w:lang w:val="en-US" w:eastAsia="zh-Hans" w:bidi="ar"/>
              </w:rPr>
            </w:pPr>
            <w:r>
              <w:rPr>
                <w:rFonts w:hint="eastAsia" w:ascii="楷体" w:hAnsi="楷体" w:eastAsia="楷体" w:cs="楷体"/>
                <w:color w:val="000000"/>
                <w:sz w:val="21"/>
                <w:szCs w:val="21"/>
              </w:rPr>
              <w:t>写生画、拓印画、拼贴画、手工</w:t>
            </w:r>
          </w:p>
        </w:tc>
        <w:tc>
          <w:tcPr>
            <w:tcW w:w="2850" w:type="dxa"/>
            <w:shd w:val="clear" w:color="auto" w:fill="FBE5D6" w:themeFill="accent2" w:themeFillTint="32"/>
            <w:vAlign w:val="center"/>
          </w:tcPr>
          <w:p>
            <w:pPr>
              <w:keepNext w:val="0"/>
              <w:keepLines w:val="0"/>
              <w:pageBreakBefore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rPr>
            </w:pPr>
            <w:r>
              <w:rPr>
                <w:rFonts w:hint="eastAsia" w:ascii="楷体" w:hAnsi="楷体" w:eastAsia="楷体" w:cs="楷体"/>
              </w:rPr>
              <w:t>材料：彩纸、宣纸、</w:t>
            </w:r>
          </w:p>
          <w:p>
            <w:pPr>
              <w:keepNext w:val="0"/>
              <w:keepLines w:val="0"/>
              <w:pageBreakBefore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lang w:val="en-US" w:eastAsia="zh-Hans"/>
              </w:rPr>
            </w:pPr>
            <w:r>
              <w:rPr>
                <w:rFonts w:hint="eastAsia" w:ascii="楷体" w:hAnsi="楷体" w:eastAsia="楷体" w:cs="楷体"/>
              </w:rPr>
              <w:t>工具：剪刀、胶棒、小锤子</w:t>
            </w:r>
          </w:p>
        </w:tc>
        <w:tc>
          <w:tcPr>
            <w:tcW w:w="1744" w:type="dxa"/>
            <w:shd w:val="clear" w:color="auto" w:fill="FBE5D6" w:themeFill="accent2" w:themeFillTint="32"/>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jc w:val="both"/>
              <w:textAlignment w:val="auto"/>
              <w:rPr>
                <w:rFonts w:hint="eastAsia" w:ascii="楷体" w:hAnsi="楷体" w:eastAsia="楷体" w:cs="楷体"/>
                <w:kern w:val="0"/>
                <w:sz w:val="21"/>
                <w:szCs w:val="21"/>
                <w:lang w:val="en-US" w:eastAsia="zh-Hans" w:bidi="ar"/>
              </w:rPr>
            </w:pPr>
            <w:r>
              <w:rPr>
                <w:rFonts w:hint="eastAsia" w:ascii="楷体" w:hAnsi="楷体" w:eastAsia="楷体" w:cs="楷体"/>
                <w:color w:val="000000"/>
                <w:sz w:val="21"/>
                <w:szCs w:val="21"/>
              </w:rPr>
              <w:t>植物拓染、评贴组合、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8" w:hRule="atLeast"/>
        </w:trPr>
        <w:tc>
          <w:tcPr>
            <w:tcW w:w="876" w:type="dxa"/>
            <w:shd w:val="clear" w:color="auto" w:fill="DEEBF6" w:themeFill="accent1" w:themeFillTint="32"/>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三年级</w:t>
            </w:r>
          </w:p>
        </w:tc>
        <w:tc>
          <w:tcPr>
            <w:tcW w:w="1671" w:type="dxa"/>
            <w:shd w:val="clear" w:color="auto" w:fill="FBE5D6" w:themeFill="accent2" w:themeFillTint="32"/>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eastAsia" w:ascii="楷体" w:hAnsi="楷体" w:eastAsia="楷体" w:cs="楷体"/>
                <w:kern w:val="0"/>
                <w:sz w:val="21"/>
                <w:szCs w:val="21"/>
                <w:lang w:val="en-US" w:eastAsia="zh-Hans" w:bidi="ar"/>
              </w:rPr>
            </w:pPr>
            <w:r>
              <w:rPr>
                <w:rFonts w:hint="eastAsia" w:ascii="楷体" w:hAnsi="楷体" w:eastAsia="楷体" w:cs="楷体"/>
                <w:color w:val="000000"/>
                <w:sz w:val="21"/>
                <w:szCs w:val="21"/>
              </w:rPr>
              <w:t>《重复的形》</w:t>
            </w:r>
          </w:p>
        </w:tc>
        <w:tc>
          <w:tcPr>
            <w:tcW w:w="1579" w:type="dxa"/>
            <w:shd w:val="clear" w:color="auto" w:fill="FBE5D6" w:themeFill="accent2" w:themeFillTint="32"/>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jc w:val="both"/>
              <w:textAlignment w:val="auto"/>
              <w:rPr>
                <w:rFonts w:hint="eastAsia" w:ascii="楷体" w:hAnsi="楷体" w:eastAsia="楷体" w:cs="楷体"/>
                <w:kern w:val="0"/>
                <w:sz w:val="21"/>
                <w:szCs w:val="21"/>
                <w:lang w:val="en-US" w:eastAsia="zh-Hans" w:bidi="ar"/>
              </w:rPr>
            </w:pPr>
            <w:r>
              <w:rPr>
                <w:rFonts w:hint="eastAsia" w:ascii="楷体" w:hAnsi="楷体" w:eastAsia="楷体" w:cs="楷体"/>
                <w:color w:val="000000"/>
                <w:sz w:val="21"/>
                <w:szCs w:val="21"/>
              </w:rPr>
              <w:t>电脑绘画、剪贴画、拓印画</w:t>
            </w:r>
          </w:p>
        </w:tc>
        <w:tc>
          <w:tcPr>
            <w:tcW w:w="2850" w:type="dxa"/>
            <w:shd w:val="clear" w:color="auto" w:fill="FBE5D6" w:themeFill="accent2" w:themeFillTint="32"/>
            <w:vAlign w:val="center"/>
          </w:tcPr>
          <w:p>
            <w:pPr>
              <w:keepNext w:val="0"/>
              <w:keepLines w:val="0"/>
              <w:pageBreakBefore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rPr>
            </w:pPr>
            <w:r>
              <w:rPr>
                <w:rFonts w:hint="eastAsia" w:ascii="楷体" w:hAnsi="楷体" w:eastAsia="楷体" w:cs="楷体"/>
              </w:rPr>
              <w:t>材料：油墨、彩纸</w:t>
            </w:r>
          </w:p>
          <w:p>
            <w:pPr>
              <w:keepNext w:val="0"/>
              <w:keepLines w:val="0"/>
              <w:pageBreakBefore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lang w:val="en-US" w:eastAsia="zh-Hans"/>
              </w:rPr>
            </w:pPr>
            <w:r>
              <w:rPr>
                <w:rFonts w:hint="eastAsia" w:ascii="楷体" w:hAnsi="楷体" w:eastAsia="楷体" w:cs="楷体"/>
              </w:rPr>
              <w:t>工具：绘图软件、彩纸</w:t>
            </w:r>
          </w:p>
        </w:tc>
        <w:tc>
          <w:tcPr>
            <w:tcW w:w="1744" w:type="dxa"/>
            <w:shd w:val="clear" w:color="auto" w:fill="FBE5D6" w:themeFill="accent2" w:themeFillTint="32"/>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jc w:val="both"/>
              <w:textAlignment w:val="auto"/>
              <w:rPr>
                <w:rFonts w:hint="eastAsia" w:ascii="楷体" w:hAnsi="楷体" w:eastAsia="楷体" w:cs="楷体"/>
                <w:kern w:val="0"/>
                <w:sz w:val="21"/>
                <w:szCs w:val="21"/>
                <w:lang w:val="en-US" w:eastAsia="zh-Hans" w:bidi="ar"/>
              </w:rPr>
            </w:pPr>
            <w:r>
              <w:rPr>
                <w:rFonts w:hint="eastAsia" w:ascii="楷体" w:hAnsi="楷体" w:eastAsia="楷体" w:cs="楷体"/>
                <w:color w:val="000000"/>
                <w:sz w:val="21"/>
                <w:szCs w:val="21"/>
              </w:rPr>
              <w:t>复制粘贴、对折剪、拼贴组合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2" w:hRule="atLeast"/>
        </w:trPr>
        <w:tc>
          <w:tcPr>
            <w:tcW w:w="876" w:type="dxa"/>
            <w:shd w:val="clear" w:color="auto" w:fill="DEEBF6" w:themeFill="accent1" w:themeFillTint="32"/>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四年级</w:t>
            </w:r>
          </w:p>
        </w:tc>
        <w:tc>
          <w:tcPr>
            <w:tcW w:w="1671" w:type="dxa"/>
            <w:shd w:val="clear" w:color="auto" w:fill="FBE5D6" w:themeFill="accent2" w:themeFillTint="32"/>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eastAsia" w:ascii="楷体" w:hAnsi="楷体" w:eastAsia="楷体" w:cs="楷体"/>
                <w:kern w:val="0"/>
                <w:sz w:val="21"/>
                <w:szCs w:val="21"/>
                <w:lang w:val="en-US" w:eastAsia="zh-Hans" w:bidi="ar"/>
              </w:rPr>
            </w:pPr>
            <w:r>
              <w:rPr>
                <w:rFonts w:hint="eastAsia" w:ascii="楷体" w:hAnsi="楷体" w:eastAsia="楷体" w:cs="楷体"/>
                <w:color w:val="000000"/>
                <w:sz w:val="21"/>
                <w:szCs w:val="21"/>
              </w:rPr>
              <w:t>《套色纸版画》</w:t>
            </w:r>
          </w:p>
        </w:tc>
        <w:tc>
          <w:tcPr>
            <w:tcW w:w="1579" w:type="dxa"/>
            <w:shd w:val="clear" w:color="auto" w:fill="FBE5D6" w:themeFill="accent2" w:themeFillTint="32"/>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kern w:val="0"/>
                <w:sz w:val="21"/>
                <w:szCs w:val="21"/>
                <w:lang w:val="en-US" w:eastAsia="zh-Hans" w:bidi="ar"/>
              </w:rPr>
            </w:pPr>
            <w:r>
              <w:rPr>
                <w:rFonts w:hint="eastAsia" w:ascii="楷体" w:hAnsi="楷体" w:eastAsia="楷体" w:cs="楷体"/>
                <w:color w:val="000000"/>
                <w:sz w:val="21"/>
                <w:szCs w:val="21"/>
              </w:rPr>
              <w:t>瓦楞纸版画、吹塑纸版画、锡纸版画</w:t>
            </w:r>
          </w:p>
        </w:tc>
        <w:tc>
          <w:tcPr>
            <w:tcW w:w="2850" w:type="dxa"/>
            <w:shd w:val="clear" w:color="auto" w:fill="FBE5D6" w:themeFill="accent2" w:themeFillTint="32"/>
            <w:vAlign w:val="center"/>
          </w:tcPr>
          <w:p>
            <w:pPr>
              <w:keepNext w:val="0"/>
              <w:keepLines w:val="0"/>
              <w:pageBreakBefore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rPr>
            </w:pPr>
            <w:r>
              <w:rPr>
                <w:rFonts w:hint="eastAsia" w:ascii="楷体" w:hAnsi="楷体" w:eastAsia="楷体" w:cs="楷体"/>
              </w:rPr>
              <w:t>材料：瓦楞纸、吹塑纸、锡纸、水粉颜料、水</w:t>
            </w:r>
          </w:p>
          <w:p>
            <w:pPr>
              <w:keepNext w:val="0"/>
              <w:keepLines w:val="0"/>
              <w:pageBreakBefore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lang w:val="en-US" w:eastAsia="zh-Hans"/>
              </w:rPr>
            </w:pPr>
            <w:r>
              <w:rPr>
                <w:rFonts w:hint="eastAsia" w:ascii="楷体" w:hAnsi="楷体" w:eastAsia="楷体" w:cs="楷体"/>
              </w:rPr>
              <w:t>工具：剪刀、秃头笔、水粉笔</w:t>
            </w:r>
          </w:p>
        </w:tc>
        <w:tc>
          <w:tcPr>
            <w:tcW w:w="1744" w:type="dxa"/>
            <w:shd w:val="clear" w:color="auto" w:fill="FBE5D6" w:themeFill="accent2" w:themeFillTint="32"/>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jc w:val="both"/>
              <w:textAlignment w:val="auto"/>
              <w:rPr>
                <w:rFonts w:hint="eastAsia" w:ascii="楷体" w:hAnsi="楷体" w:eastAsia="楷体" w:cs="楷体"/>
                <w:kern w:val="0"/>
                <w:sz w:val="21"/>
                <w:szCs w:val="21"/>
                <w:lang w:val="en-US" w:eastAsia="zh-Hans" w:bidi="ar"/>
              </w:rPr>
            </w:pPr>
            <w:r>
              <w:rPr>
                <w:rFonts w:hint="eastAsia" w:ascii="楷体" w:hAnsi="楷体" w:eastAsia="楷体" w:cs="楷体"/>
                <w:color w:val="000000"/>
                <w:sz w:val="21"/>
                <w:szCs w:val="21"/>
              </w:rPr>
              <w:t>叠加组合、按压、洗洁精调色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8" w:hRule="atLeast"/>
        </w:trPr>
        <w:tc>
          <w:tcPr>
            <w:tcW w:w="876" w:type="dxa"/>
            <w:shd w:val="clear" w:color="auto" w:fill="DEEBF6" w:themeFill="accent1" w:themeFillTint="32"/>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五年级</w:t>
            </w:r>
          </w:p>
        </w:tc>
        <w:tc>
          <w:tcPr>
            <w:tcW w:w="1671" w:type="dxa"/>
            <w:shd w:val="clear" w:color="auto" w:fill="FBE5D6" w:themeFill="accent2" w:themeFillTint="32"/>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eastAsia" w:ascii="楷体" w:hAnsi="楷体" w:eastAsia="楷体" w:cs="楷体"/>
                <w:kern w:val="0"/>
                <w:sz w:val="21"/>
                <w:szCs w:val="21"/>
                <w:lang w:val="en-US" w:eastAsia="zh-Hans" w:bidi="ar"/>
              </w:rPr>
            </w:pPr>
            <w:r>
              <w:rPr>
                <w:rFonts w:hint="eastAsia" w:ascii="楷体" w:hAnsi="楷体" w:eastAsia="楷体" w:cs="楷体"/>
                <w:color w:val="000000"/>
                <w:sz w:val="21"/>
                <w:szCs w:val="21"/>
              </w:rPr>
              <w:t>《我设计的图书封面》</w:t>
            </w:r>
          </w:p>
        </w:tc>
        <w:tc>
          <w:tcPr>
            <w:tcW w:w="1579" w:type="dxa"/>
            <w:shd w:val="clear" w:color="auto" w:fill="FBE5D6" w:themeFill="accent2" w:themeFillTint="32"/>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kern w:val="0"/>
                <w:sz w:val="21"/>
                <w:szCs w:val="21"/>
                <w:lang w:val="en-US" w:eastAsia="zh-Hans" w:bidi="ar"/>
              </w:rPr>
            </w:pPr>
            <w:r>
              <w:rPr>
                <w:rFonts w:hint="eastAsia" w:ascii="楷体" w:hAnsi="楷体" w:eastAsia="楷体" w:cs="楷体"/>
                <w:color w:val="000000"/>
                <w:sz w:val="21"/>
                <w:szCs w:val="21"/>
              </w:rPr>
              <w:t>传统绘画、拼贴画、镂空画、</w:t>
            </w:r>
          </w:p>
        </w:tc>
        <w:tc>
          <w:tcPr>
            <w:tcW w:w="2850" w:type="dxa"/>
            <w:shd w:val="clear" w:color="auto" w:fill="FBE5D6" w:themeFill="accent2" w:themeFillTint="32"/>
            <w:vAlign w:val="center"/>
          </w:tcPr>
          <w:p>
            <w:pPr>
              <w:keepNext w:val="0"/>
              <w:keepLines w:val="0"/>
              <w:pageBreakBefore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rPr>
            </w:pPr>
            <w:r>
              <w:rPr>
                <w:rFonts w:hint="eastAsia" w:ascii="楷体" w:hAnsi="楷体" w:eastAsia="楷体" w:cs="楷体"/>
              </w:rPr>
              <w:t>材料：综合材料、塑料薄膜</w:t>
            </w:r>
          </w:p>
          <w:p>
            <w:pPr>
              <w:keepNext w:val="0"/>
              <w:keepLines w:val="0"/>
              <w:pageBreakBefore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lang w:val="en-US" w:eastAsia="zh-Hans"/>
              </w:rPr>
            </w:pPr>
            <w:r>
              <w:rPr>
                <w:rFonts w:hint="eastAsia" w:ascii="楷体" w:hAnsi="楷体" w:eastAsia="楷体" w:cs="楷体"/>
              </w:rPr>
              <w:t>工具：胶水、剪刀、小刀、</w:t>
            </w:r>
          </w:p>
        </w:tc>
        <w:tc>
          <w:tcPr>
            <w:tcW w:w="1744" w:type="dxa"/>
            <w:shd w:val="clear" w:color="auto" w:fill="FBE5D6" w:themeFill="accent2" w:themeFillTint="32"/>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jc w:val="both"/>
              <w:textAlignment w:val="auto"/>
              <w:rPr>
                <w:rFonts w:hint="eastAsia" w:ascii="楷体" w:hAnsi="楷体" w:eastAsia="楷体" w:cs="楷体"/>
                <w:kern w:val="0"/>
                <w:sz w:val="21"/>
                <w:szCs w:val="21"/>
                <w:lang w:val="en-US" w:eastAsia="zh-Hans" w:bidi="ar"/>
              </w:rPr>
            </w:pPr>
            <w:r>
              <w:rPr>
                <w:rFonts w:hint="eastAsia" w:ascii="楷体" w:hAnsi="楷体" w:eastAsia="楷体" w:cs="楷体"/>
                <w:color w:val="000000"/>
                <w:sz w:val="21"/>
                <w:szCs w:val="21"/>
              </w:rPr>
              <w:t>传统绘画、拼贴肌理、镂空覆膜、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4" w:hRule="atLeast"/>
        </w:trPr>
        <w:tc>
          <w:tcPr>
            <w:tcW w:w="876" w:type="dxa"/>
            <w:shd w:val="clear" w:color="auto" w:fill="DEEBF6" w:themeFill="accent1" w:themeFillTint="32"/>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六年级</w:t>
            </w:r>
          </w:p>
        </w:tc>
        <w:tc>
          <w:tcPr>
            <w:tcW w:w="1671" w:type="dxa"/>
            <w:shd w:val="clear" w:color="auto" w:fill="FBE5D6" w:themeFill="accent2" w:themeFillTint="32"/>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jc w:val="center"/>
              <w:textAlignment w:val="auto"/>
              <w:rPr>
                <w:rFonts w:hint="eastAsia" w:ascii="楷体" w:hAnsi="楷体" w:eastAsia="楷体" w:cs="楷体"/>
                <w:kern w:val="0"/>
                <w:sz w:val="21"/>
                <w:szCs w:val="21"/>
                <w:lang w:val="en-US" w:eastAsia="zh-Hans" w:bidi="ar"/>
              </w:rPr>
            </w:pPr>
            <w:r>
              <w:rPr>
                <w:rFonts w:hint="eastAsia" w:ascii="楷体" w:hAnsi="楷体" w:eastAsia="楷体" w:cs="楷体"/>
                <w:color w:val="000000"/>
                <w:sz w:val="21"/>
                <w:szCs w:val="21"/>
              </w:rPr>
              <w:t>《像动物朋友学习》</w:t>
            </w:r>
          </w:p>
        </w:tc>
        <w:tc>
          <w:tcPr>
            <w:tcW w:w="1579" w:type="dxa"/>
            <w:shd w:val="clear" w:color="auto" w:fill="FBE5D6" w:themeFill="accent2" w:themeFillTint="32"/>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jc w:val="both"/>
              <w:textAlignment w:val="auto"/>
              <w:rPr>
                <w:rFonts w:hint="eastAsia" w:ascii="楷体" w:hAnsi="楷体" w:eastAsia="楷体" w:cs="楷体"/>
                <w:kern w:val="0"/>
                <w:sz w:val="21"/>
                <w:szCs w:val="21"/>
                <w:lang w:val="en-US" w:eastAsia="zh-Hans" w:bidi="ar"/>
              </w:rPr>
            </w:pPr>
            <w:r>
              <w:rPr>
                <w:rFonts w:hint="eastAsia" w:ascii="楷体" w:hAnsi="楷体" w:eastAsia="楷体" w:cs="楷体"/>
                <w:color w:val="000000"/>
                <w:sz w:val="21"/>
                <w:szCs w:val="21"/>
              </w:rPr>
              <w:t>传统绘画、拼贴画、泥塑、电脑绘画</w:t>
            </w:r>
          </w:p>
        </w:tc>
        <w:tc>
          <w:tcPr>
            <w:tcW w:w="2850" w:type="dxa"/>
            <w:shd w:val="clear" w:color="auto" w:fill="FBE5D6" w:themeFill="accent2" w:themeFillTint="32"/>
            <w:vAlign w:val="center"/>
          </w:tcPr>
          <w:p>
            <w:pPr>
              <w:keepNext w:val="0"/>
              <w:keepLines w:val="0"/>
              <w:pageBreakBefore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rPr>
            </w:pPr>
            <w:r>
              <w:rPr>
                <w:rFonts w:hint="eastAsia" w:ascii="楷体" w:hAnsi="楷体" w:eastAsia="楷体" w:cs="楷体"/>
              </w:rPr>
              <w:t>材料：综合材料、海报照片、陶泥</w:t>
            </w:r>
          </w:p>
          <w:p>
            <w:pPr>
              <w:keepNext w:val="0"/>
              <w:keepLines w:val="0"/>
              <w:pageBreakBefore w:val="0"/>
              <w:kinsoku/>
              <w:wordWrap/>
              <w:overflowPunct/>
              <w:topLinePunct w:val="0"/>
              <w:autoSpaceDE/>
              <w:autoSpaceDN/>
              <w:bidi w:val="0"/>
              <w:adjustRightInd/>
              <w:snapToGrid/>
              <w:spacing w:beforeAutospacing="0" w:afterAutospacing="0" w:line="280" w:lineRule="exact"/>
              <w:jc w:val="both"/>
              <w:textAlignment w:val="auto"/>
              <w:rPr>
                <w:rFonts w:hint="eastAsia" w:ascii="楷体" w:hAnsi="楷体" w:eastAsia="楷体" w:cs="楷体"/>
                <w:lang w:val="en-US" w:eastAsia="zh-Hans"/>
              </w:rPr>
            </w:pPr>
            <w:r>
              <w:rPr>
                <w:rFonts w:hint="eastAsia" w:ascii="楷体" w:hAnsi="楷体" w:eastAsia="楷体" w:cs="楷体"/>
              </w:rPr>
              <w:t>工具：电脑软件</w:t>
            </w:r>
          </w:p>
        </w:tc>
        <w:tc>
          <w:tcPr>
            <w:tcW w:w="1744" w:type="dxa"/>
            <w:shd w:val="clear" w:color="auto" w:fill="FBE5D6" w:themeFill="accent2" w:themeFillTint="32"/>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jc w:val="both"/>
              <w:textAlignment w:val="auto"/>
              <w:rPr>
                <w:rFonts w:hint="eastAsia" w:ascii="楷体" w:hAnsi="楷体" w:eastAsia="楷体" w:cs="楷体"/>
                <w:kern w:val="0"/>
                <w:sz w:val="21"/>
                <w:szCs w:val="21"/>
                <w:lang w:val="en-US" w:eastAsia="zh-Hans" w:bidi="ar"/>
              </w:rPr>
            </w:pPr>
            <w:r>
              <w:rPr>
                <w:rFonts w:hint="eastAsia" w:ascii="楷体" w:hAnsi="楷体" w:eastAsia="楷体" w:cs="楷体"/>
                <w:color w:val="000000"/>
                <w:sz w:val="21"/>
                <w:szCs w:val="21"/>
              </w:rPr>
              <w:t>拼贴绘画结合、泥塑、电脑绘画</w:t>
            </w:r>
          </w:p>
        </w:tc>
      </w:tr>
    </w:tbl>
    <w:p>
      <w:pPr>
        <w:ind w:firstLine="420" w:firstLineChars="200"/>
        <w:rPr>
          <w:rFonts w:hint="eastAsia" w:ascii="宋体" w:hAnsi="宋体" w:eastAsia="宋体" w:cs="宋体"/>
          <w:b w:val="0"/>
          <w:bCs w:val="0"/>
          <w:color w:val="auto"/>
          <w:sz w:val="21"/>
          <w:szCs w:val="21"/>
          <w:lang w:val="en-US" w:eastAsia="zh-Han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color w:val="auto"/>
          <w:sz w:val="21"/>
          <w:szCs w:val="21"/>
          <w:lang w:eastAsia="zh-Hans"/>
        </w:rPr>
      </w:pPr>
      <w:r>
        <w:rPr>
          <w:rFonts w:hint="eastAsia" w:ascii="宋体" w:hAnsi="宋体" w:eastAsia="宋体" w:cs="宋体"/>
          <w:b w:val="0"/>
          <w:bCs w:val="0"/>
          <w:color w:val="auto"/>
          <w:sz w:val="21"/>
          <w:szCs w:val="21"/>
          <w:lang w:val="en-US" w:eastAsia="zh-Hans"/>
        </w:rPr>
        <w:t>为了在实践过程中能做到胸有成竹</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课题组针对目前市面上的多数绘画材料做了整理和归类</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从名称</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图像</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品牌和受用感受多方面总结各种材料的特性和利弊</w:t>
      </w:r>
      <w:r>
        <w:rPr>
          <w:rFonts w:hint="default" w:ascii="宋体" w:hAnsi="宋体" w:eastAsia="宋体" w:cs="宋体"/>
          <w:b w:val="0"/>
          <w:bCs w:val="0"/>
          <w:color w:val="auto"/>
          <w:sz w:val="21"/>
          <w:szCs w:val="21"/>
          <w:lang w:eastAsia="zh-Hans"/>
        </w:rPr>
        <w:t>。</w:t>
      </w:r>
      <w:r>
        <w:rPr>
          <w:rFonts w:hint="eastAsia"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附录四</w:t>
      </w:r>
      <w:r>
        <w:rPr>
          <w:rFonts w:hint="eastAsia"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儿童绘画材料的分类和艺术语言</w:t>
      </w:r>
      <w:r>
        <w:rPr>
          <w:rFonts w:hint="eastAsia" w:ascii="宋体" w:hAnsi="宋体" w:eastAsia="宋体" w:cs="宋体"/>
          <w:b/>
          <w:bCs/>
          <w:color w:val="auto"/>
          <w:sz w:val="21"/>
          <w:szCs w:val="21"/>
          <w:lang w:eastAsia="zh-Hans"/>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asciiTheme="minorEastAsia" w:hAnsiTheme="minorEastAsia" w:eastAsiaTheme="minorEastAsia" w:cstheme="minorEastAsia"/>
          <w:color w:val="7030A0"/>
          <w:sz w:val="21"/>
          <w:szCs w:val="21"/>
        </w:rPr>
      </w:pPr>
      <w:r>
        <w:rPr>
          <w:rFonts w:hint="default"/>
          <w:b/>
          <w:bCs/>
          <w:sz w:val="21"/>
          <w:szCs w:val="21"/>
          <w:lang w:eastAsia="zh-Hans"/>
        </w:rPr>
        <w:t>2</w:t>
      </w:r>
      <w:r>
        <w:rPr>
          <w:rFonts w:hint="eastAsia"/>
          <w:b/>
          <w:bCs/>
          <w:sz w:val="21"/>
          <w:szCs w:val="21"/>
          <w:lang w:val="en-US" w:eastAsia="zh-Hans"/>
        </w:rPr>
        <w:t>.“同材料</w:t>
      </w:r>
      <w:r>
        <w:rPr>
          <w:rFonts w:hint="default"/>
          <w:b/>
          <w:bCs/>
          <w:sz w:val="21"/>
          <w:szCs w:val="21"/>
          <w:lang w:eastAsia="zh-Hans"/>
        </w:rPr>
        <w:t>，</w:t>
      </w:r>
      <w:r>
        <w:rPr>
          <w:rFonts w:hint="eastAsia"/>
          <w:b/>
          <w:bCs/>
          <w:sz w:val="21"/>
          <w:szCs w:val="21"/>
          <w:lang w:val="en-US" w:eastAsia="zh-Hans"/>
        </w:rPr>
        <w:t>不同主题”的教学策略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2" w:firstLineChars="200"/>
        <w:textAlignment w:val="auto"/>
        <w:rPr>
          <w:rFonts w:hint="default" w:asciiTheme="minorEastAsia" w:hAnsiTheme="minorEastAsia" w:cstheme="minorEastAsia"/>
          <w:b/>
          <w:bCs/>
          <w:color w:val="auto"/>
          <w:sz w:val="21"/>
          <w:szCs w:val="21"/>
          <w:lang w:val="en-US" w:eastAsia="zh-Hans"/>
        </w:rPr>
      </w:pPr>
      <w:r>
        <w:rPr>
          <w:rFonts w:hint="default" w:asciiTheme="minorEastAsia" w:hAnsiTheme="minorEastAsia" w:cstheme="minorEastAsia"/>
          <w:b/>
          <w:bCs/>
          <w:color w:val="auto"/>
          <w:sz w:val="21"/>
          <w:szCs w:val="21"/>
          <w:lang w:eastAsia="zh-Hans"/>
        </w:rPr>
        <w:t>（1）</w:t>
      </w:r>
      <w:r>
        <w:rPr>
          <w:rFonts w:hint="eastAsia" w:asciiTheme="minorEastAsia" w:hAnsiTheme="minorEastAsia" w:cstheme="minorEastAsia"/>
          <w:b/>
          <w:bCs/>
          <w:color w:val="auto"/>
          <w:sz w:val="21"/>
          <w:szCs w:val="21"/>
          <w:lang w:val="en-US" w:eastAsia="zh-Hans"/>
        </w:rPr>
        <w:t>依据材料特性</w:t>
      </w:r>
      <w:r>
        <w:rPr>
          <w:rFonts w:hint="default" w:asciiTheme="minorEastAsia" w:hAnsiTheme="minorEastAsia" w:cstheme="minorEastAsia"/>
          <w:b/>
          <w:bCs/>
          <w:color w:val="auto"/>
          <w:sz w:val="21"/>
          <w:szCs w:val="21"/>
          <w:lang w:eastAsia="zh-Hans"/>
        </w:rPr>
        <w:t>，</w:t>
      </w:r>
      <w:r>
        <w:rPr>
          <w:rFonts w:hint="eastAsia" w:asciiTheme="minorEastAsia" w:hAnsiTheme="minorEastAsia" w:cstheme="minorEastAsia"/>
          <w:b/>
          <w:bCs/>
          <w:color w:val="auto"/>
          <w:sz w:val="21"/>
          <w:szCs w:val="21"/>
          <w:lang w:val="en-US" w:eastAsia="zh-Hans"/>
        </w:rPr>
        <w:t>探寻多元学习方式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Theme="minorEastAsia" w:hAnsiTheme="minorEastAsia" w:cstheme="minorEastAsia"/>
          <w:color w:val="auto"/>
          <w:sz w:val="21"/>
          <w:szCs w:val="21"/>
          <w:lang w:eastAsia="zh-Hans"/>
        </w:rPr>
      </w:pPr>
      <w:r>
        <w:rPr>
          <w:rFonts w:hint="default" w:asciiTheme="minorEastAsia" w:hAnsiTheme="minorEastAsia" w:cstheme="minorEastAsia"/>
          <w:color w:val="auto"/>
          <w:sz w:val="21"/>
          <w:szCs w:val="21"/>
        </w:rPr>
        <w:t>绘画</w:t>
      </w:r>
      <w:r>
        <w:rPr>
          <w:rFonts w:hint="eastAsia" w:asciiTheme="minorEastAsia" w:hAnsiTheme="minorEastAsia" w:cstheme="minorEastAsia"/>
          <w:color w:val="auto"/>
          <w:sz w:val="21"/>
          <w:szCs w:val="21"/>
          <w:lang w:val="en-US" w:eastAsia="zh-Hans"/>
        </w:rPr>
        <w:t>创作时</w:t>
      </w:r>
      <w:r>
        <w:rPr>
          <w:rFonts w:hint="default" w:asciiTheme="minorEastAsia" w:hAnsiTheme="minorEastAsia" w:cstheme="minorEastAsia"/>
          <w:color w:val="auto"/>
          <w:sz w:val="21"/>
          <w:szCs w:val="21"/>
          <w:lang w:eastAsia="zh-Hans"/>
        </w:rPr>
        <w:t>，</w:t>
      </w:r>
      <w:r>
        <w:rPr>
          <w:rFonts w:hint="eastAsia" w:asciiTheme="minorEastAsia" w:hAnsiTheme="minorEastAsia" w:eastAsiaTheme="minorEastAsia" w:cstheme="minorEastAsia"/>
          <w:color w:val="auto"/>
          <w:sz w:val="21"/>
          <w:szCs w:val="21"/>
        </w:rPr>
        <w:t>可供选择的</w:t>
      </w:r>
      <w:r>
        <w:rPr>
          <w:rFonts w:hint="eastAsia" w:asciiTheme="minorEastAsia" w:hAnsiTheme="minorEastAsia" w:cstheme="minorEastAsia"/>
          <w:color w:val="auto"/>
          <w:sz w:val="21"/>
          <w:szCs w:val="21"/>
          <w:lang w:val="en-US" w:eastAsia="zh-Hans"/>
        </w:rPr>
        <w:t>新媒材</w:t>
      </w:r>
      <w:r>
        <w:rPr>
          <w:rFonts w:hint="eastAsia" w:asciiTheme="minorEastAsia" w:hAnsiTheme="minorEastAsia" w:eastAsiaTheme="minorEastAsia" w:cstheme="minorEastAsia"/>
          <w:color w:val="auto"/>
          <w:sz w:val="21"/>
          <w:szCs w:val="21"/>
        </w:rPr>
        <w:t>可谓千姿百态、丰富多彩</w:t>
      </w:r>
      <w:r>
        <w:rPr>
          <w:rFonts w:hint="default" w:asciiTheme="minorEastAsia" w:hAnsiTheme="minorEastAsia" w:cstheme="minorEastAsia"/>
          <w:color w:val="auto"/>
          <w:sz w:val="21"/>
          <w:szCs w:val="21"/>
        </w:rPr>
        <w:t>，</w:t>
      </w:r>
      <w:r>
        <w:rPr>
          <w:rFonts w:hint="eastAsia" w:asciiTheme="minorEastAsia" w:hAnsiTheme="minorEastAsia" w:eastAsiaTheme="minorEastAsia" w:cstheme="minorEastAsia"/>
          <w:color w:val="auto"/>
          <w:sz w:val="21"/>
          <w:szCs w:val="21"/>
        </w:rPr>
        <w:t>其本身有</w:t>
      </w:r>
      <w:r>
        <w:rPr>
          <w:rFonts w:hint="eastAsia" w:asciiTheme="minorEastAsia" w:hAnsiTheme="minorEastAsia" w:cstheme="minorEastAsia"/>
          <w:color w:val="auto"/>
          <w:sz w:val="21"/>
          <w:szCs w:val="21"/>
          <w:lang w:val="en-US" w:eastAsia="zh-Hans"/>
        </w:rPr>
        <w:t>独特的</w:t>
      </w:r>
      <w:r>
        <w:rPr>
          <w:rFonts w:hint="eastAsia" w:asciiTheme="minorEastAsia" w:hAnsiTheme="minorEastAsia" w:eastAsiaTheme="minorEastAsia" w:cstheme="minorEastAsia"/>
          <w:color w:val="auto"/>
          <w:sz w:val="21"/>
          <w:szCs w:val="21"/>
        </w:rPr>
        <w:t>美感</w:t>
      </w:r>
      <w:r>
        <w:rPr>
          <w:rFonts w:hint="default" w:asciiTheme="minorEastAsia" w:hAnsiTheme="minorEastAsia" w:cstheme="minorEastAsia"/>
          <w:color w:val="auto"/>
          <w:sz w:val="21"/>
          <w:szCs w:val="21"/>
        </w:rPr>
        <w:t>，</w:t>
      </w:r>
      <w:r>
        <w:rPr>
          <w:rFonts w:hint="eastAsia" w:asciiTheme="minorEastAsia" w:hAnsiTheme="minorEastAsia" w:cstheme="minorEastAsia"/>
          <w:color w:val="auto"/>
          <w:sz w:val="21"/>
          <w:szCs w:val="21"/>
          <w:lang w:val="en-US" w:eastAsia="zh-Hans"/>
        </w:rPr>
        <w:t>但</w:t>
      </w:r>
      <w:r>
        <w:rPr>
          <w:rFonts w:hint="eastAsia" w:ascii="宋体" w:hAnsi="宋体" w:eastAsia="宋体" w:cs="宋体"/>
          <w:b w:val="0"/>
          <w:bCs w:val="0"/>
          <w:color w:val="auto"/>
          <w:kern w:val="0"/>
          <w:sz w:val="21"/>
          <w:szCs w:val="21"/>
          <w:lang w:val="en-US" w:eastAsia="zh-Hans" w:bidi="ar"/>
        </w:rPr>
        <w:t>并非都那么直接地呈现出来。</w:t>
      </w:r>
      <w:r>
        <w:rPr>
          <w:rFonts w:hint="eastAsia" w:asciiTheme="minorEastAsia" w:hAnsiTheme="minorEastAsia" w:cstheme="minorEastAsia"/>
          <w:color w:val="auto"/>
          <w:sz w:val="21"/>
          <w:szCs w:val="21"/>
          <w:lang w:val="en-US" w:eastAsia="zh-Hans"/>
        </w:rPr>
        <w:t>课题组成员注重</w:t>
      </w:r>
      <w:r>
        <w:rPr>
          <w:rFonts w:hint="eastAsia" w:asciiTheme="minorEastAsia" w:hAnsiTheme="minorEastAsia" w:eastAsiaTheme="minorEastAsia" w:cstheme="minorEastAsia"/>
          <w:color w:val="auto"/>
          <w:sz w:val="21"/>
          <w:szCs w:val="21"/>
        </w:rPr>
        <w:t>挖掘材料本身的特性与画面所形成的关系，对</w:t>
      </w:r>
      <w:r>
        <w:rPr>
          <w:rFonts w:hint="eastAsia" w:asciiTheme="minorEastAsia" w:hAnsiTheme="minorEastAsia" w:cstheme="minorEastAsia"/>
          <w:color w:val="auto"/>
          <w:sz w:val="21"/>
          <w:szCs w:val="21"/>
          <w:lang w:val="en-US" w:eastAsia="zh-Hans"/>
        </w:rPr>
        <w:t>新媒材的颜色</w:t>
      </w:r>
      <w:r>
        <w:rPr>
          <w:rFonts w:hint="default" w:asciiTheme="minorEastAsia" w:hAnsiTheme="minorEastAsia" w:cstheme="minorEastAsia"/>
          <w:color w:val="auto"/>
          <w:sz w:val="21"/>
          <w:szCs w:val="21"/>
          <w:lang w:eastAsia="zh-Hans"/>
        </w:rPr>
        <w:t>、</w:t>
      </w:r>
      <w:r>
        <w:rPr>
          <w:rFonts w:hint="eastAsia" w:asciiTheme="minorEastAsia" w:hAnsiTheme="minorEastAsia" w:cstheme="minorEastAsia"/>
          <w:color w:val="auto"/>
          <w:sz w:val="21"/>
          <w:szCs w:val="21"/>
          <w:lang w:val="en-US" w:eastAsia="zh-Hans"/>
        </w:rPr>
        <w:t>质地</w:t>
      </w:r>
      <w:r>
        <w:rPr>
          <w:rFonts w:hint="default" w:asciiTheme="minorEastAsia" w:hAnsiTheme="minorEastAsia" w:cstheme="minorEastAsia"/>
          <w:color w:val="auto"/>
          <w:sz w:val="21"/>
          <w:szCs w:val="21"/>
          <w:lang w:eastAsia="zh-Hans"/>
        </w:rPr>
        <w:t>、</w:t>
      </w:r>
      <w:r>
        <w:rPr>
          <w:rFonts w:hint="eastAsia" w:asciiTheme="minorEastAsia" w:hAnsiTheme="minorEastAsia" w:cstheme="minorEastAsia"/>
          <w:color w:val="auto"/>
          <w:sz w:val="21"/>
          <w:szCs w:val="21"/>
          <w:lang w:val="en-US" w:eastAsia="zh-Hans"/>
        </w:rPr>
        <w:t>肌理等重要造型要素进行探索</w:t>
      </w:r>
      <w:r>
        <w:rPr>
          <w:rFonts w:hint="default" w:asciiTheme="minorEastAsia" w:hAnsiTheme="minorEastAsia" w:cstheme="minorEastAsia"/>
          <w:color w:val="auto"/>
          <w:sz w:val="21"/>
          <w:szCs w:val="21"/>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lang w:eastAsia="zh-Hans"/>
        </w:rPr>
      </w:pPr>
      <w:r>
        <w:rPr>
          <w:rFonts w:hint="eastAsia" w:ascii="宋体" w:hAnsi="宋体" w:eastAsia="宋体" w:cs="宋体"/>
          <w:color w:val="auto"/>
          <w:sz w:val="21"/>
          <w:szCs w:val="21"/>
        </w:rPr>
        <w:t>这种课程研发策略能够促进</w:t>
      </w:r>
      <w:r>
        <w:rPr>
          <w:rFonts w:hint="eastAsia" w:ascii="宋体" w:hAnsi="宋体" w:eastAsia="宋体" w:cs="宋体"/>
          <w:color w:val="auto"/>
          <w:sz w:val="21"/>
          <w:szCs w:val="21"/>
          <w:lang w:val="en-US" w:eastAsia="zh-Hans"/>
        </w:rPr>
        <w:t>学生</w:t>
      </w:r>
      <w:r>
        <w:rPr>
          <w:rFonts w:hint="eastAsia" w:ascii="宋体" w:hAnsi="宋体" w:eastAsia="宋体" w:cs="宋体"/>
          <w:color w:val="auto"/>
          <w:sz w:val="21"/>
          <w:szCs w:val="21"/>
        </w:rPr>
        <w:t>的“头脑风暴”，激发儿童的想象力。</w:t>
      </w:r>
      <w:r>
        <w:rPr>
          <w:rFonts w:hint="eastAsia" w:ascii="宋体" w:hAnsi="宋体" w:eastAsia="宋体" w:cs="宋体"/>
          <w:b w:val="0"/>
          <w:bCs w:val="0"/>
          <w:color w:val="auto"/>
          <w:kern w:val="0"/>
          <w:sz w:val="21"/>
          <w:szCs w:val="21"/>
          <w:lang w:val="en-US" w:eastAsia="zh-Hans" w:bidi="ar"/>
        </w:rPr>
        <w:t>材料的选择</w:t>
      </w:r>
      <w:r>
        <w:rPr>
          <w:rFonts w:hint="default"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能成为创作者表达特定情感体验的语言载体。加深对各种材料的感受，是寻找和发现绘画新媒材表现新形式的先决条件。</w:t>
      </w:r>
      <w:r>
        <w:rPr>
          <w:rFonts w:hint="eastAsia" w:ascii="宋体" w:hAnsi="宋体" w:eastAsia="宋体" w:cs="宋体"/>
          <w:color w:val="auto"/>
          <w:sz w:val="21"/>
          <w:szCs w:val="21"/>
        </w:rPr>
        <w:t>根据这一研发策略，以锡纸为例，</w:t>
      </w:r>
      <w:r>
        <w:rPr>
          <w:rFonts w:hint="eastAsia" w:ascii="宋体" w:hAnsi="宋体" w:eastAsia="宋体" w:cs="宋体"/>
          <w:color w:val="auto"/>
          <w:sz w:val="21"/>
          <w:szCs w:val="21"/>
          <w:lang w:val="en-US" w:eastAsia="zh-Hans"/>
        </w:rPr>
        <w:t>课题组</w:t>
      </w:r>
      <w:r>
        <w:rPr>
          <w:rFonts w:hint="eastAsia" w:ascii="宋体" w:hAnsi="宋体" w:eastAsia="宋体" w:cs="宋体"/>
          <w:color w:val="auto"/>
          <w:sz w:val="21"/>
          <w:szCs w:val="21"/>
        </w:rPr>
        <w:t>研发不同主题的综合材料创作。</w:t>
      </w:r>
      <w:r>
        <w:rPr>
          <w:rFonts w:hint="default" w:ascii="宋体" w:hAnsi="宋体" w:eastAsia="宋体" w:cs="宋体"/>
          <w:color w:val="auto"/>
          <w:sz w:val="21"/>
          <w:szCs w:val="21"/>
        </w:rPr>
        <w:t>（</w:t>
      </w:r>
      <w:r>
        <w:rPr>
          <w:rFonts w:hint="eastAsia" w:ascii="宋体" w:hAnsi="宋体" w:eastAsia="宋体" w:cs="宋体"/>
          <w:color w:val="auto"/>
          <w:sz w:val="21"/>
          <w:szCs w:val="21"/>
          <w:lang w:val="en-US" w:eastAsia="zh-Hans"/>
        </w:rPr>
        <w:t>表</w:t>
      </w:r>
      <w:r>
        <w:rPr>
          <w:rFonts w:hint="default" w:ascii="宋体" w:hAnsi="宋体" w:eastAsia="宋体" w:cs="宋体"/>
          <w:color w:val="auto"/>
          <w:sz w:val="21"/>
          <w:szCs w:val="21"/>
          <w:lang w:eastAsia="zh-Hans"/>
        </w:rPr>
        <w:t>9：</w:t>
      </w:r>
      <w:r>
        <w:rPr>
          <w:rFonts w:hint="eastAsia" w:ascii="楷体" w:hAnsi="楷体" w:eastAsia="楷体" w:cs="楷体"/>
          <w:b w:val="0"/>
          <w:bCs w:val="0"/>
          <w:color w:val="auto"/>
          <w:sz w:val="21"/>
          <w:szCs w:val="21"/>
          <w:lang w:val="en-US" w:eastAsia="zh-Hans"/>
        </w:rPr>
        <w:t>同材料在不同课程中的运用</w:t>
      </w:r>
      <w:r>
        <w:rPr>
          <w:rFonts w:hint="default" w:ascii="宋体" w:hAnsi="宋体" w:eastAsia="宋体" w:cs="宋体"/>
          <w:color w:val="auto"/>
          <w:sz w:val="21"/>
          <w:szCs w:val="21"/>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center"/>
        <w:textAlignment w:val="auto"/>
        <w:rPr>
          <w:rFonts w:hint="default" w:ascii="楷体" w:hAnsi="楷体" w:eastAsia="楷体" w:cs="楷体"/>
          <w:b w:val="0"/>
          <w:bCs w:val="0"/>
          <w:color w:val="auto"/>
          <w:sz w:val="21"/>
          <w:szCs w:val="21"/>
          <w:lang w:val="en-US" w:eastAsia="zh-Hans"/>
        </w:rPr>
      </w:pPr>
      <w:r>
        <w:rPr>
          <w:rFonts w:hint="eastAsia" w:ascii="楷体" w:hAnsi="楷体" w:eastAsia="楷体" w:cs="楷体"/>
          <w:b w:val="0"/>
          <w:bCs w:val="0"/>
          <w:color w:val="auto"/>
          <w:sz w:val="21"/>
          <w:szCs w:val="21"/>
          <w:lang w:val="en-US" w:eastAsia="zh-Hans"/>
        </w:rPr>
        <w:t>表</w:t>
      </w:r>
      <w:r>
        <w:rPr>
          <w:rFonts w:hint="eastAsia" w:ascii="楷体" w:hAnsi="楷体" w:eastAsia="楷体" w:cs="楷体"/>
          <w:b w:val="0"/>
          <w:bCs w:val="0"/>
          <w:color w:val="auto"/>
          <w:sz w:val="21"/>
          <w:szCs w:val="21"/>
          <w:lang w:eastAsia="zh-Hans"/>
        </w:rPr>
        <w:t>9</w:t>
      </w:r>
      <w:r>
        <w:rPr>
          <w:rFonts w:hint="eastAsia" w:ascii="楷体" w:hAnsi="楷体" w:eastAsia="楷体" w:cs="楷体"/>
          <w:b w:val="0"/>
          <w:bCs w:val="0"/>
          <w:color w:val="auto"/>
          <w:sz w:val="21"/>
          <w:szCs w:val="21"/>
          <w:lang w:val="en-US" w:eastAsia="zh-Hans"/>
        </w:rPr>
        <w:t>:同材料在不同课程中的运用</w:t>
      </w:r>
    </w:p>
    <w:tbl>
      <w:tblPr>
        <w:tblStyle w:val="7"/>
        <w:tblW w:w="0" w:type="auto"/>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1704"/>
        <w:gridCol w:w="1921"/>
        <w:gridCol w:w="2068"/>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8" w:hRule="atLeast"/>
        </w:trPr>
        <w:tc>
          <w:tcPr>
            <w:tcW w:w="1248" w:type="dxa"/>
            <w:shd w:val="clear" w:color="auto" w:fill="F7CAAC" w:themeFill="accent2"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color w:val="auto"/>
                <w:sz w:val="24"/>
                <w:szCs w:val="24"/>
                <w:vertAlign w:val="baseline"/>
                <w:lang w:val="en-US" w:eastAsia="zh-Hans"/>
              </w:rPr>
            </w:pPr>
            <w:r>
              <w:rPr>
                <w:rFonts w:hint="eastAsia" w:ascii="楷体" w:hAnsi="楷体" w:eastAsia="楷体" w:cs="楷体"/>
                <w:b/>
                <w:bCs/>
                <w:color w:val="auto"/>
                <w:sz w:val="24"/>
                <w:szCs w:val="24"/>
                <w:vertAlign w:val="baseline"/>
                <w:lang w:val="en-US" w:eastAsia="zh-Hans"/>
              </w:rPr>
              <w:t>新媒材</w:t>
            </w:r>
          </w:p>
        </w:tc>
        <w:tc>
          <w:tcPr>
            <w:tcW w:w="7613" w:type="dxa"/>
            <w:gridSpan w:val="4"/>
            <w:shd w:val="clear" w:color="auto" w:fill="FBE5D6" w:themeFill="accent2" w:themeFillTint="32"/>
            <w:vAlign w:val="center"/>
          </w:tcPr>
          <w:p>
            <w:pPr>
              <w:keepNext w:val="0"/>
              <w:keepLines w:val="0"/>
              <w:pageBreakBefore w:val="0"/>
              <w:widowControl w:val="0"/>
              <w:numPr>
                <w:ilvl w:val="0"/>
                <w:numId w:val="0"/>
              </w:numPr>
              <w:tabs>
                <w:tab w:val="left" w:pos="2107"/>
              </w:tabs>
              <w:kinsoku/>
              <w:wordWrap/>
              <w:overflowPunct/>
              <w:topLinePunct w:val="0"/>
              <w:autoSpaceDE/>
              <w:autoSpaceDN/>
              <w:bidi w:val="0"/>
              <w:adjustRightInd/>
              <w:snapToGrid/>
              <w:spacing w:line="360" w:lineRule="exact"/>
              <w:jc w:val="center"/>
              <w:textAlignment w:val="auto"/>
              <w:rPr>
                <w:rFonts w:hint="eastAsia" w:ascii="楷体" w:hAnsi="楷体" w:eastAsia="楷体" w:cs="楷体"/>
                <w:b w:val="0"/>
                <w:bCs w:val="0"/>
                <w:color w:val="auto"/>
                <w:sz w:val="21"/>
                <w:szCs w:val="21"/>
                <w:vertAlign w:val="baseline"/>
                <w:lang w:val="en-US" w:eastAsia="zh-Hans"/>
              </w:rPr>
            </w:pPr>
            <w:r>
              <w:rPr>
                <w:rFonts w:hint="eastAsia" w:ascii="楷体" w:hAnsi="楷体" w:eastAsia="楷体" w:cs="楷体"/>
                <w:b w:val="0"/>
                <w:bCs w:val="0"/>
                <w:color w:val="auto"/>
                <w:sz w:val="28"/>
                <w:szCs w:val="28"/>
                <w:shd w:val="clear" w:fill="FBE5D6" w:themeFill="accent2" w:themeFillTint="32"/>
                <w:vertAlign w:val="baseline"/>
                <w:lang w:val="en-US" w:eastAsia="zh-Hans"/>
              </w:rPr>
              <w:t>锡</w:t>
            </w:r>
            <w:r>
              <w:rPr>
                <w:rFonts w:hint="default" w:ascii="楷体" w:hAnsi="楷体" w:eastAsia="楷体" w:cs="楷体"/>
                <w:b w:val="0"/>
                <w:bCs w:val="0"/>
                <w:color w:val="auto"/>
                <w:sz w:val="28"/>
                <w:szCs w:val="28"/>
                <w:shd w:val="clear" w:fill="FBE5D6" w:themeFill="accent2" w:themeFillTint="32"/>
                <w:vertAlign w:val="baseline"/>
                <w:lang w:eastAsia="zh-Hans"/>
              </w:rPr>
              <w:t xml:space="preserve"> </w:t>
            </w:r>
            <w:r>
              <w:rPr>
                <w:rFonts w:hint="eastAsia" w:ascii="楷体" w:hAnsi="楷体" w:eastAsia="楷体" w:cs="楷体"/>
                <w:b w:val="0"/>
                <w:bCs w:val="0"/>
                <w:color w:val="auto"/>
                <w:sz w:val="28"/>
                <w:szCs w:val="28"/>
                <w:shd w:val="clear" w:fill="FBE5D6" w:themeFill="accent2" w:themeFillTint="32"/>
                <w:vertAlign w:val="baseline"/>
                <w:lang w:val="en-US" w:eastAsia="zh-Hans"/>
              </w:rPr>
              <w:t>纸</w:t>
            </w:r>
          </w:p>
        </w:tc>
      </w:tr>
      <w:tr>
        <w:trPr>
          <w:trHeight w:val="792" w:hRule="atLeast"/>
        </w:trPr>
        <w:tc>
          <w:tcPr>
            <w:tcW w:w="1248" w:type="dxa"/>
            <w:shd w:val="clear" w:color="auto" w:fill="C5E0B3" w:themeFill="accent6"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color w:val="auto"/>
                <w:sz w:val="24"/>
                <w:szCs w:val="24"/>
                <w:vertAlign w:val="baseline"/>
                <w:lang w:val="en-US" w:eastAsia="zh-Hans"/>
              </w:rPr>
            </w:pPr>
            <w:r>
              <w:rPr>
                <w:rFonts w:hint="eastAsia" w:ascii="楷体" w:hAnsi="楷体" w:eastAsia="楷体" w:cs="楷体"/>
                <w:b/>
                <w:bCs/>
                <w:color w:val="auto"/>
                <w:sz w:val="24"/>
                <w:szCs w:val="24"/>
                <w:vertAlign w:val="baseline"/>
                <w:lang w:val="en-US" w:eastAsia="zh-Hans"/>
              </w:rPr>
              <w:t>技法</w:t>
            </w:r>
          </w:p>
        </w:tc>
        <w:tc>
          <w:tcPr>
            <w:tcW w:w="1704"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val="0"/>
                <w:bCs w:val="0"/>
                <w:color w:val="auto"/>
                <w:sz w:val="21"/>
                <w:szCs w:val="21"/>
                <w:vertAlign w:val="baseline"/>
                <w:lang w:val="en-US" w:eastAsia="zh-Hans"/>
              </w:rPr>
            </w:pPr>
            <w:r>
              <w:rPr>
                <w:rFonts w:hint="eastAsia" w:ascii="楷体" w:hAnsi="楷体" w:eastAsia="楷体" w:cs="楷体"/>
                <w:b w:val="0"/>
                <w:bCs w:val="0"/>
                <w:color w:val="auto"/>
                <w:sz w:val="21"/>
                <w:szCs w:val="21"/>
                <w:vertAlign w:val="baseline"/>
                <w:lang w:val="en-US" w:eastAsia="zh-Hans"/>
              </w:rPr>
              <w:t>刻</w:t>
            </w:r>
            <w:r>
              <w:rPr>
                <w:rFonts w:hint="eastAsia"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画</w:t>
            </w:r>
          </w:p>
        </w:tc>
        <w:tc>
          <w:tcPr>
            <w:tcW w:w="1921"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val="0"/>
                <w:bCs w:val="0"/>
                <w:color w:val="auto"/>
                <w:sz w:val="21"/>
                <w:szCs w:val="21"/>
                <w:vertAlign w:val="baseline"/>
                <w:lang w:val="en-US" w:eastAsia="zh-Hans"/>
              </w:rPr>
            </w:pPr>
            <w:r>
              <w:rPr>
                <w:rFonts w:hint="eastAsia" w:ascii="楷体" w:hAnsi="楷体" w:eastAsia="楷体" w:cs="楷体"/>
                <w:b w:val="0"/>
                <w:bCs w:val="0"/>
                <w:color w:val="auto"/>
                <w:sz w:val="21"/>
                <w:szCs w:val="21"/>
                <w:vertAlign w:val="baseline"/>
                <w:lang w:val="en-US" w:eastAsia="zh-Hans"/>
              </w:rPr>
              <w:t>粘</w:t>
            </w:r>
            <w:r>
              <w:rPr>
                <w:rFonts w:hint="eastAsia"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卷</w:t>
            </w:r>
            <w:r>
              <w:rPr>
                <w:rFonts w:hint="eastAsia"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画</w:t>
            </w:r>
          </w:p>
        </w:tc>
        <w:tc>
          <w:tcPr>
            <w:tcW w:w="2068"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val="0"/>
                <w:bCs w:val="0"/>
                <w:color w:val="auto"/>
                <w:sz w:val="21"/>
                <w:szCs w:val="21"/>
                <w:vertAlign w:val="baseline"/>
                <w:lang w:val="en-US" w:eastAsia="zh-Hans"/>
              </w:rPr>
            </w:pPr>
            <w:r>
              <w:rPr>
                <w:rFonts w:hint="eastAsia" w:ascii="楷体" w:hAnsi="楷体" w:eastAsia="楷体" w:cs="楷体"/>
                <w:b w:val="0"/>
                <w:bCs w:val="0"/>
                <w:color w:val="auto"/>
                <w:sz w:val="21"/>
                <w:szCs w:val="21"/>
                <w:vertAlign w:val="baseline"/>
                <w:lang w:val="en-US" w:eastAsia="zh-Hans"/>
              </w:rPr>
              <w:t>贴</w:t>
            </w:r>
            <w:r>
              <w:rPr>
                <w:rFonts w:hint="eastAsia"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画</w:t>
            </w:r>
            <w:r>
              <w:rPr>
                <w:rFonts w:hint="eastAsia"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剪</w:t>
            </w:r>
          </w:p>
        </w:tc>
        <w:tc>
          <w:tcPr>
            <w:tcW w:w="1920"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val="0"/>
                <w:bCs w:val="0"/>
                <w:color w:val="auto"/>
                <w:sz w:val="21"/>
                <w:szCs w:val="21"/>
                <w:vertAlign w:val="baseline"/>
                <w:lang w:val="en-US" w:eastAsia="zh-Hans"/>
              </w:rPr>
            </w:pPr>
            <w:r>
              <w:rPr>
                <w:rFonts w:hint="eastAsia" w:ascii="楷体" w:hAnsi="楷体" w:eastAsia="楷体" w:cs="楷体"/>
                <w:b w:val="0"/>
                <w:bCs w:val="0"/>
                <w:color w:val="auto"/>
                <w:sz w:val="21"/>
                <w:szCs w:val="21"/>
                <w:vertAlign w:val="baseline"/>
                <w:lang w:val="en-US" w:eastAsia="zh-Hans"/>
              </w:rPr>
              <w:t>捏</w:t>
            </w:r>
            <w:r>
              <w:rPr>
                <w:rFonts w:hint="eastAsia" w:ascii="楷体" w:hAnsi="楷体" w:eastAsia="楷体" w:cs="楷体"/>
                <w:b w:val="0"/>
                <w:bCs w:val="0"/>
                <w:color w:val="auto"/>
                <w:sz w:val="21"/>
                <w:szCs w:val="21"/>
                <w:vertAlign w:val="baseline"/>
                <w:lang w:eastAsia="zh-Hans"/>
              </w:rPr>
              <w:t>、</w:t>
            </w:r>
            <w:r>
              <w:rPr>
                <w:rFonts w:hint="eastAsia" w:ascii="楷体" w:hAnsi="楷体" w:eastAsia="楷体" w:cs="楷体"/>
                <w:b w:val="0"/>
                <w:bCs w:val="0"/>
                <w:color w:val="auto"/>
                <w:sz w:val="21"/>
                <w:szCs w:val="21"/>
                <w:vertAlign w:val="baseline"/>
                <w:lang w:val="en-US" w:eastAsia="zh-Hans"/>
              </w:rPr>
              <w:t>塑</w:t>
            </w:r>
          </w:p>
        </w:tc>
      </w:tr>
      <w:tr>
        <w:trPr>
          <w:trHeight w:val="842" w:hRule="atLeast"/>
        </w:trPr>
        <w:tc>
          <w:tcPr>
            <w:tcW w:w="1248" w:type="dxa"/>
            <w:shd w:val="clear" w:color="auto" w:fill="FFE599" w:themeFill="accent4"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color w:val="auto"/>
                <w:sz w:val="24"/>
                <w:szCs w:val="24"/>
                <w:vertAlign w:val="baseline"/>
                <w:lang w:val="en-US" w:eastAsia="zh-Hans"/>
              </w:rPr>
            </w:pPr>
            <w:r>
              <w:rPr>
                <w:rFonts w:hint="eastAsia" w:ascii="楷体" w:hAnsi="楷体" w:eastAsia="楷体" w:cs="楷体"/>
                <w:b/>
                <w:bCs/>
                <w:color w:val="auto"/>
                <w:sz w:val="24"/>
                <w:szCs w:val="24"/>
                <w:vertAlign w:val="baseline"/>
                <w:lang w:val="en-US" w:eastAsia="zh-Hans"/>
              </w:rPr>
              <w:t>教学主题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color w:val="auto"/>
                <w:sz w:val="24"/>
                <w:szCs w:val="24"/>
                <w:vertAlign w:val="baseline"/>
                <w:lang w:val="en-US" w:eastAsia="zh-Hans"/>
              </w:rPr>
            </w:pPr>
            <w:r>
              <w:rPr>
                <w:rFonts w:hint="eastAsia" w:ascii="楷体" w:hAnsi="楷体" w:eastAsia="楷体" w:cs="楷体"/>
                <w:b/>
                <w:bCs/>
                <w:color w:val="auto"/>
                <w:sz w:val="24"/>
                <w:szCs w:val="24"/>
                <w:vertAlign w:val="baseline"/>
                <w:lang w:val="en-US" w:eastAsia="zh-Hans"/>
              </w:rPr>
              <w:t>选择</w:t>
            </w:r>
          </w:p>
        </w:tc>
        <w:tc>
          <w:tcPr>
            <w:tcW w:w="1704" w:type="dxa"/>
            <w:shd w:val="clear" w:color="auto" w:fill="FEF2CC" w:themeFill="accent4"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color w:val="auto"/>
                <w:sz w:val="21"/>
                <w:szCs w:val="21"/>
                <w:vertAlign w:val="baseline"/>
                <w:lang w:eastAsia="zh-Hans"/>
              </w:rPr>
            </w:pPr>
            <w:r>
              <w:rPr>
                <w:rFonts w:hint="eastAsia" w:ascii="楷体" w:hAnsi="楷体" w:eastAsia="楷体" w:cs="楷体"/>
                <w:b/>
                <w:bCs/>
                <w:color w:val="auto"/>
                <w:sz w:val="21"/>
                <w:szCs w:val="21"/>
                <w:vertAlign w:val="baseline"/>
                <w:lang w:eastAsia="zh-Hans"/>
              </w:rPr>
              <w:t>《</w:t>
            </w:r>
            <w:r>
              <w:rPr>
                <w:rFonts w:hint="eastAsia" w:ascii="楷体" w:hAnsi="楷体" w:eastAsia="楷体" w:cs="楷体"/>
                <w:b/>
                <w:bCs/>
                <w:color w:val="auto"/>
                <w:sz w:val="21"/>
                <w:szCs w:val="21"/>
                <w:vertAlign w:val="baseline"/>
                <w:lang w:val="en-US" w:eastAsia="zh-Hans"/>
              </w:rPr>
              <w:t>花儿朵朵</w:t>
            </w:r>
            <w:r>
              <w:rPr>
                <w:rFonts w:hint="eastAsia" w:ascii="楷体" w:hAnsi="楷体" w:eastAsia="楷体" w:cs="楷体"/>
                <w:b/>
                <w:bCs/>
                <w:color w:val="auto"/>
                <w:sz w:val="21"/>
                <w:szCs w:val="21"/>
                <w:vertAlign w:val="baseline"/>
                <w:lang w:eastAsia="zh-Hans"/>
              </w:rPr>
              <w:t>》</w:t>
            </w:r>
          </w:p>
        </w:tc>
        <w:tc>
          <w:tcPr>
            <w:tcW w:w="1921" w:type="dxa"/>
            <w:shd w:val="clear" w:color="auto" w:fill="FEF2CC" w:themeFill="accent4"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color w:val="auto"/>
                <w:sz w:val="21"/>
                <w:szCs w:val="21"/>
                <w:vertAlign w:val="baseline"/>
                <w:lang w:eastAsia="zh-Hans"/>
              </w:rPr>
            </w:pPr>
            <w:r>
              <w:rPr>
                <w:rFonts w:hint="eastAsia" w:ascii="楷体" w:hAnsi="楷体" w:eastAsia="楷体" w:cs="楷体"/>
                <w:b/>
                <w:bCs/>
                <w:color w:val="auto"/>
                <w:sz w:val="21"/>
                <w:szCs w:val="21"/>
                <w:vertAlign w:val="baseline"/>
                <w:lang w:eastAsia="zh-Hans"/>
              </w:rPr>
              <w:t>《</w:t>
            </w:r>
            <w:r>
              <w:rPr>
                <w:rFonts w:hint="eastAsia" w:ascii="楷体" w:hAnsi="楷体" w:eastAsia="楷体" w:cs="楷体"/>
                <w:b/>
                <w:bCs/>
                <w:color w:val="auto"/>
                <w:sz w:val="21"/>
                <w:szCs w:val="21"/>
                <w:vertAlign w:val="baseline"/>
                <w:lang w:val="en-US" w:eastAsia="zh-Hans"/>
              </w:rPr>
              <w:t>凹凸纸版画</w:t>
            </w:r>
            <w:r>
              <w:rPr>
                <w:rFonts w:hint="eastAsia" w:ascii="楷体" w:hAnsi="楷体" w:eastAsia="楷体" w:cs="楷体"/>
                <w:b/>
                <w:bCs/>
                <w:color w:val="auto"/>
                <w:sz w:val="21"/>
                <w:szCs w:val="21"/>
                <w:vertAlign w:val="baseline"/>
                <w:lang w:eastAsia="zh-Hans"/>
              </w:rPr>
              <w:t>》</w:t>
            </w:r>
          </w:p>
        </w:tc>
        <w:tc>
          <w:tcPr>
            <w:tcW w:w="2068" w:type="dxa"/>
            <w:shd w:val="clear" w:color="auto" w:fill="FEF2CC" w:themeFill="accent4"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color w:val="auto"/>
                <w:sz w:val="21"/>
                <w:szCs w:val="21"/>
                <w:vertAlign w:val="baseline"/>
                <w:lang w:eastAsia="zh-Hans"/>
              </w:rPr>
            </w:pPr>
            <w:r>
              <w:rPr>
                <w:rFonts w:hint="eastAsia" w:ascii="楷体" w:hAnsi="楷体" w:eastAsia="楷体" w:cs="楷体"/>
                <w:b/>
                <w:bCs/>
                <w:color w:val="auto"/>
                <w:sz w:val="21"/>
                <w:szCs w:val="21"/>
                <w:vertAlign w:val="baseline"/>
                <w:lang w:eastAsia="zh-Hans"/>
              </w:rPr>
              <w:t>《</w:t>
            </w:r>
            <w:r>
              <w:rPr>
                <w:rFonts w:hint="eastAsia" w:ascii="楷体" w:hAnsi="楷体" w:eastAsia="楷体" w:cs="楷体"/>
                <w:b/>
                <w:bCs/>
                <w:color w:val="auto"/>
                <w:sz w:val="21"/>
                <w:szCs w:val="21"/>
                <w:vertAlign w:val="baseline"/>
                <w:lang w:val="en-US" w:eastAsia="zh-Hans"/>
              </w:rPr>
              <w:t>苗族银饰</w:t>
            </w:r>
            <w:r>
              <w:rPr>
                <w:rFonts w:hint="eastAsia" w:ascii="楷体" w:hAnsi="楷体" w:eastAsia="楷体" w:cs="楷体"/>
                <w:b/>
                <w:bCs/>
                <w:color w:val="auto"/>
                <w:sz w:val="21"/>
                <w:szCs w:val="21"/>
                <w:vertAlign w:val="baseline"/>
                <w:lang w:eastAsia="zh-Hans"/>
              </w:rPr>
              <w:t>》</w:t>
            </w:r>
          </w:p>
        </w:tc>
        <w:tc>
          <w:tcPr>
            <w:tcW w:w="1920" w:type="dxa"/>
            <w:shd w:val="clear" w:color="auto" w:fill="FEF2CC" w:themeFill="accent4"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color w:val="auto"/>
                <w:sz w:val="21"/>
                <w:szCs w:val="21"/>
                <w:vertAlign w:val="baseline"/>
                <w:lang w:eastAsia="zh-Hans"/>
              </w:rPr>
            </w:pPr>
            <w:r>
              <w:rPr>
                <w:rFonts w:hint="eastAsia" w:ascii="楷体" w:hAnsi="楷体" w:eastAsia="楷体" w:cs="楷体"/>
                <w:b/>
                <w:bCs/>
                <w:color w:val="auto"/>
                <w:sz w:val="21"/>
                <w:szCs w:val="21"/>
                <w:vertAlign w:val="baseline"/>
                <w:lang w:eastAsia="zh-Hans"/>
              </w:rPr>
              <w:t>《</w:t>
            </w:r>
            <w:r>
              <w:rPr>
                <w:rFonts w:hint="eastAsia" w:ascii="楷体" w:hAnsi="楷体" w:eastAsia="楷体" w:cs="楷体"/>
                <w:b/>
                <w:bCs/>
                <w:color w:val="auto"/>
                <w:sz w:val="21"/>
                <w:szCs w:val="21"/>
                <w:vertAlign w:val="baseline"/>
                <w:lang w:val="en-US" w:eastAsia="zh-Hans"/>
              </w:rPr>
              <w:t>机器人伙伴</w:t>
            </w:r>
            <w:r>
              <w:rPr>
                <w:rFonts w:hint="eastAsia" w:ascii="楷体" w:hAnsi="楷体" w:eastAsia="楷体" w:cs="楷体"/>
                <w:b/>
                <w:bCs/>
                <w:color w:val="auto"/>
                <w:sz w:val="21"/>
                <w:szCs w:val="21"/>
                <w:vertAlign w:val="baseline"/>
                <w:lang w:eastAsia="zh-Hans"/>
              </w:rPr>
              <w:t>》</w:t>
            </w:r>
          </w:p>
        </w:tc>
      </w:tr>
      <w:tr>
        <w:trPr>
          <w:trHeight w:val="2572" w:hRule="atLeast"/>
        </w:trPr>
        <w:tc>
          <w:tcPr>
            <w:tcW w:w="1248" w:type="dxa"/>
            <w:shd w:val="clear" w:color="auto" w:fill="BDD6EE" w:themeFill="accent1"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color w:val="auto"/>
                <w:sz w:val="24"/>
                <w:szCs w:val="24"/>
                <w:vertAlign w:val="baseline"/>
                <w:lang w:val="en-US" w:eastAsia="zh-Hans"/>
              </w:rPr>
            </w:pPr>
            <w:r>
              <w:rPr>
                <w:rFonts w:hint="eastAsia" w:ascii="楷体" w:hAnsi="楷体" w:eastAsia="楷体" w:cs="楷体"/>
                <w:b/>
                <w:bCs/>
                <w:color w:val="auto"/>
                <w:sz w:val="24"/>
                <w:szCs w:val="24"/>
                <w:vertAlign w:val="baseline"/>
                <w:lang w:val="en-US" w:eastAsia="zh-Hans"/>
              </w:rPr>
              <w:t>学生作品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color w:val="auto"/>
                <w:sz w:val="24"/>
                <w:szCs w:val="24"/>
                <w:vertAlign w:val="baseline"/>
                <w:lang w:val="en-US" w:eastAsia="zh-Hans"/>
              </w:rPr>
            </w:pPr>
            <w:r>
              <w:rPr>
                <w:rFonts w:hint="eastAsia" w:ascii="楷体" w:hAnsi="楷体" w:eastAsia="楷体" w:cs="楷体"/>
                <w:b/>
                <w:bCs/>
                <w:color w:val="auto"/>
                <w:sz w:val="24"/>
                <w:szCs w:val="24"/>
                <w:vertAlign w:val="baseline"/>
                <w:lang w:val="en-US" w:eastAsia="zh-Hans"/>
              </w:rPr>
              <w:t>范例</w:t>
            </w:r>
          </w:p>
        </w:tc>
        <w:tc>
          <w:tcPr>
            <w:tcW w:w="1704" w:type="dxa"/>
            <w:shd w:val="clear" w:color="auto" w:fill="DEEBF6" w:themeFill="accent1"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val="0"/>
                <w:bCs w:val="0"/>
                <w:color w:val="auto"/>
                <w:sz w:val="21"/>
                <w:szCs w:val="21"/>
                <w:vertAlign w:val="baseline"/>
                <w:lang w:val="en-US" w:eastAsia="zh-Hans"/>
              </w:rPr>
            </w:pPr>
            <w:r>
              <w:rPr>
                <w:rFonts w:hint="eastAsia" w:ascii="楷体" w:hAnsi="楷体" w:eastAsia="楷体" w:cs="楷体"/>
                <w:sz w:val="21"/>
                <w:szCs w:val="21"/>
              </w:rPr>
              <w:drawing>
                <wp:anchor distT="0" distB="0" distL="114300" distR="114300" simplePos="0" relativeHeight="251661312" behindDoc="1" locked="0" layoutInCell="1" allowOverlap="1">
                  <wp:simplePos x="0" y="0"/>
                  <wp:positionH relativeFrom="column">
                    <wp:posOffset>-60960</wp:posOffset>
                  </wp:positionH>
                  <wp:positionV relativeFrom="paragraph">
                    <wp:posOffset>63500</wp:posOffset>
                  </wp:positionV>
                  <wp:extent cx="1031875" cy="1440180"/>
                  <wp:effectExtent l="0" t="0" r="60325" b="58420"/>
                  <wp:wrapTight wrapText="bothSides">
                    <wp:wrapPolygon>
                      <wp:start x="0" y="0"/>
                      <wp:lineTo x="0" y="21333"/>
                      <wp:lineTo x="21268" y="21333"/>
                      <wp:lineTo x="21268" y="0"/>
                      <wp:lineTo x="0" y="0"/>
                    </wp:wrapPolygon>
                  </wp:wrapTight>
                  <wp:docPr id="42" name="图片 42" descr="IMG_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937"/>
                          <pic:cNvPicPr>
                            <a:picLocks noChangeAspect="1"/>
                          </pic:cNvPicPr>
                        </pic:nvPicPr>
                        <pic:blipFill>
                          <a:blip r:embed="rId15"/>
                          <a:stretch>
                            <a:fillRect/>
                          </a:stretch>
                        </pic:blipFill>
                        <pic:spPr>
                          <a:xfrm>
                            <a:off x="0" y="0"/>
                            <a:ext cx="1031875" cy="1440180"/>
                          </a:xfrm>
                          <a:prstGeom prst="rect">
                            <a:avLst/>
                          </a:prstGeom>
                        </pic:spPr>
                      </pic:pic>
                    </a:graphicData>
                  </a:graphic>
                </wp:anchor>
              </w:drawing>
            </w:r>
            <w:r>
              <w:rPr>
                <w:rFonts w:hint="eastAsia" w:ascii="楷体" w:hAnsi="楷体" w:eastAsia="楷体" w:cs="楷体"/>
                <w:b w:val="0"/>
                <w:bCs w:val="0"/>
                <w:color w:val="auto"/>
                <w:sz w:val="21"/>
                <w:szCs w:val="21"/>
                <w:vertAlign w:val="baseline"/>
                <w:lang w:val="en-US" w:eastAsia="zh-Hans"/>
              </w:rPr>
              <w:t>平面绘画</w:t>
            </w:r>
          </w:p>
        </w:tc>
        <w:tc>
          <w:tcPr>
            <w:tcW w:w="1921" w:type="dxa"/>
            <w:shd w:val="clear" w:color="auto" w:fill="DEEBF6" w:themeFill="accent1"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val="0"/>
                <w:bCs w:val="0"/>
                <w:color w:val="auto"/>
                <w:sz w:val="21"/>
                <w:szCs w:val="21"/>
                <w:vertAlign w:val="baseline"/>
                <w:lang w:val="en-US" w:eastAsia="zh-Hans"/>
              </w:rPr>
            </w:pPr>
            <w:r>
              <w:rPr>
                <w:rFonts w:hint="eastAsia" w:ascii="楷体" w:hAnsi="楷体" w:eastAsia="楷体" w:cs="楷体"/>
                <w:sz w:val="21"/>
                <w:szCs w:val="21"/>
              </w:rPr>
              <w:drawing>
                <wp:anchor distT="0" distB="0" distL="114300" distR="114300" simplePos="0" relativeHeight="251664384" behindDoc="1" locked="0" layoutInCell="1" allowOverlap="1">
                  <wp:simplePos x="0" y="0"/>
                  <wp:positionH relativeFrom="column">
                    <wp:posOffset>-1270</wp:posOffset>
                  </wp:positionH>
                  <wp:positionV relativeFrom="paragraph">
                    <wp:posOffset>70485</wp:posOffset>
                  </wp:positionV>
                  <wp:extent cx="1075690" cy="1440180"/>
                  <wp:effectExtent l="0" t="0" r="67310" b="58420"/>
                  <wp:wrapTight wrapText="bothSides">
                    <wp:wrapPolygon>
                      <wp:start x="0" y="0"/>
                      <wp:lineTo x="0" y="21333"/>
                      <wp:lineTo x="20911" y="21333"/>
                      <wp:lineTo x="20911" y="0"/>
                      <wp:lineTo x="0" y="0"/>
                    </wp:wrapPolygon>
                  </wp:wrapTight>
                  <wp:docPr id="44" name="图片 44" descr="IMG_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919"/>
                          <pic:cNvPicPr>
                            <a:picLocks noChangeAspect="1"/>
                          </pic:cNvPicPr>
                        </pic:nvPicPr>
                        <pic:blipFill>
                          <a:blip r:embed="rId16"/>
                          <a:srcRect r="730"/>
                          <a:stretch>
                            <a:fillRect/>
                          </a:stretch>
                        </pic:blipFill>
                        <pic:spPr>
                          <a:xfrm>
                            <a:off x="0" y="0"/>
                            <a:ext cx="1075690" cy="1440180"/>
                          </a:xfrm>
                          <a:prstGeom prst="rect">
                            <a:avLst/>
                          </a:prstGeom>
                        </pic:spPr>
                      </pic:pic>
                    </a:graphicData>
                  </a:graphic>
                </wp:anchor>
              </w:drawing>
            </w:r>
            <w:r>
              <w:rPr>
                <w:rFonts w:hint="eastAsia" w:ascii="楷体" w:hAnsi="楷体" w:eastAsia="楷体" w:cs="楷体"/>
                <w:b w:val="0"/>
                <w:bCs w:val="0"/>
                <w:color w:val="auto"/>
                <w:sz w:val="21"/>
                <w:szCs w:val="21"/>
                <w:vertAlign w:val="baseline"/>
                <w:lang w:val="en-US" w:eastAsia="zh-Hans"/>
              </w:rPr>
              <w:t>平面造型</w:t>
            </w:r>
          </w:p>
        </w:tc>
        <w:tc>
          <w:tcPr>
            <w:tcW w:w="2068" w:type="dxa"/>
            <w:shd w:val="clear" w:color="auto" w:fill="DEEBF6" w:themeFill="accent1"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val="0"/>
                <w:bCs w:val="0"/>
                <w:color w:val="auto"/>
                <w:sz w:val="21"/>
                <w:szCs w:val="21"/>
                <w:vertAlign w:val="baseline"/>
                <w:lang w:eastAsia="zh-Hans"/>
              </w:rPr>
            </w:pPr>
            <w:r>
              <w:rPr>
                <w:rFonts w:hint="eastAsia" w:ascii="楷体" w:hAnsi="楷体" w:eastAsia="楷体" w:cs="楷体"/>
                <w:sz w:val="21"/>
                <w:szCs w:val="21"/>
              </w:rPr>
              <w:drawing>
                <wp:anchor distT="0" distB="0" distL="114300" distR="114300" simplePos="0" relativeHeight="251663360" behindDoc="1" locked="0" layoutInCell="1" allowOverlap="1">
                  <wp:simplePos x="0" y="0"/>
                  <wp:positionH relativeFrom="column">
                    <wp:posOffset>-68580</wp:posOffset>
                  </wp:positionH>
                  <wp:positionV relativeFrom="paragraph">
                    <wp:posOffset>69850</wp:posOffset>
                  </wp:positionV>
                  <wp:extent cx="1478280" cy="1440180"/>
                  <wp:effectExtent l="0" t="0" r="71120" b="58420"/>
                  <wp:wrapTight wrapText="bothSides">
                    <wp:wrapPolygon>
                      <wp:start x="0" y="0"/>
                      <wp:lineTo x="0" y="21333"/>
                      <wp:lineTo x="21155" y="21333"/>
                      <wp:lineTo x="21155" y="0"/>
                      <wp:lineTo x="0" y="0"/>
                    </wp:wrapPolygon>
                  </wp:wrapTight>
                  <wp:docPr id="41" name="图片 41" descr="苗族服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苗族服饰"/>
                          <pic:cNvPicPr>
                            <a:picLocks noChangeAspect="1"/>
                          </pic:cNvPicPr>
                        </pic:nvPicPr>
                        <pic:blipFill>
                          <a:blip r:embed="rId17"/>
                          <a:stretch>
                            <a:fillRect/>
                          </a:stretch>
                        </pic:blipFill>
                        <pic:spPr>
                          <a:xfrm>
                            <a:off x="0" y="0"/>
                            <a:ext cx="1478280" cy="1440180"/>
                          </a:xfrm>
                          <a:prstGeom prst="rect">
                            <a:avLst/>
                          </a:prstGeom>
                        </pic:spPr>
                      </pic:pic>
                    </a:graphicData>
                  </a:graphic>
                </wp:anchor>
              </w:drawing>
            </w:r>
            <w:r>
              <w:rPr>
                <w:rFonts w:hint="eastAsia" w:ascii="楷体" w:hAnsi="楷体" w:eastAsia="楷体" w:cs="楷体"/>
                <w:b w:val="0"/>
                <w:bCs w:val="0"/>
                <w:color w:val="auto"/>
                <w:sz w:val="21"/>
                <w:szCs w:val="21"/>
                <w:vertAlign w:val="baseline"/>
                <w:lang w:val="en-US" w:eastAsia="zh-Hans"/>
              </w:rPr>
              <w:t>半立体造型</w:t>
            </w:r>
          </w:p>
        </w:tc>
        <w:tc>
          <w:tcPr>
            <w:tcW w:w="1920" w:type="dxa"/>
            <w:shd w:val="clear" w:color="auto" w:fill="DEEBF6" w:themeFill="accent1"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val="0"/>
                <w:bCs w:val="0"/>
                <w:color w:val="auto"/>
                <w:sz w:val="21"/>
                <w:szCs w:val="21"/>
                <w:vertAlign w:val="baseline"/>
                <w:lang w:eastAsia="zh-Hans"/>
              </w:rPr>
            </w:pPr>
            <w:r>
              <w:rPr>
                <w:rFonts w:hint="eastAsia" w:ascii="楷体" w:hAnsi="楷体" w:eastAsia="楷体" w:cs="楷体"/>
                <w:sz w:val="21"/>
                <w:szCs w:val="21"/>
              </w:rPr>
              <w:drawing>
                <wp:anchor distT="0" distB="0" distL="114300" distR="114300" simplePos="0" relativeHeight="251662336" behindDoc="1" locked="0" layoutInCell="1" allowOverlap="1">
                  <wp:simplePos x="0" y="0"/>
                  <wp:positionH relativeFrom="column">
                    <wp:posOffset>38100</wp:posOffset>
                  </wp:positionH>
                  <wp:positionV relativeFrom="paragraph">
                    <wp:posOffset>76200</wp:posOffset>
                  </wp:positionV>
                  <wp:extent cx="1005205" cy="1440180"/>
                  <wp:effectExtent l="0" t="0" r="61595" b="58420"/>
                  <wp:wrapTight wrapText="bothSides">
                    <wp:wrapPolygon>
                      <wp:start x="0" y="0"/>
                      <wp:lineTo x="0" y="21333"/>
                      <wp:lineTo x="21286" y="21333"/>
                      <wp:lineTo x="21286" y="0"/>
                      <wp:lineTo x="0" y="0"/>
                    </wp:wrapPolygon>
                  </wp:wrapTight>
                  <wp:docPr id="40" name="图片 40" descr="IMG_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916"/>
                          <pic:cNvPicPr>
                            <a:picLocks noChangeAspect="1"/>
                          </pic:cNvPicPr>
                        </pic:nvPicPr>
                        <pic:blipFill>
                          <a:blip r:embed="rId18"/>
                          <a:stretch>
                            <a:fillRect/>
                          </a:stretch>
                        </pic:blipFill>
                        <pic:spPr>
                          <a:xfrm>
                            <a:off x="0" y="0"/>
                            <a:ext cx="1005205" cy="1440180"/>
                          </a:xfrm>
                          <a:prstGeom prst="rect">
                            <a:avLst/>
                          </a:prstGeom>
                        </pic:spPr>
                      </pic:pic>
                    </a:graphicData>
                  </a:graphic>
                </wp:anchor>
              </w:drawing>
            </w:r>
            <w:r>
              <w:rPr>
                <w:rFonts w:hint="eastAsia" w:ascii="楷体" w:hAnsi="楷体" w:eastAsia="楷体" w:cs="楷体"/>
                <w:b w:val="0"/>
                <w:bCs w:val="0"/>
                <w:color w:val="auto"/>
                <w:sz w:val="21"/>
                <w:szCs w:val="21"/>
                <w:vertAlign w:val="baseline"/>
                <w:lang w:val="en-US" w:eastAsia="zh-Hans"/>
              </w:rPr>
              <w:t>立体造型</w:t>
            </w:r>
          </w:p>
        </w:tc>
      </w:tr>
    </w:tbl>
    <w:p>
      <w:pPr>
        <w:numPr>
          <w:ilvl w:val="0"/>
          <w:numId w:val="0"/>
        </w:numPr>
        <w:spacing w:line="240" w:lineRule="auto"/>
        <w:ind w:left="0" w:leftChars="0" w:firstLine="420" w:firstLineChars="200"/>
        <w:jc w:val="both"/>
        <w:rPr>
          <w:rFonts w:hint="default"/>
          <w:color w:val="auto"/>
          <w:sz w:val="21"/>
          <w:szCs w:val="21"/>
        </w:rPr>
      </w:pPr>
    </w:p>
    <w:p>
      <w:pPr>
        <w:numPr>
          <w:ilvl w:val="0"/>
          <w:numId w:val="0"/>
        </w:numPr>
        <w:spacing w:line="360" w:lineRule="auto"/>
        <w:ind w:left="0" w:leftChars="0" w:firstLine="420" w:firstLineChars="200"/>
        <w:jc w:val="both"/>
        <w:rPr>
          <w:rFonts w:hint="default"/>
          <w:color w:val="auto"/>
          <w:sz w:val="21"/>
          <w:szCs w:val="21"/>
        </w:rPr>
      </w:pPr>
      <w:r>
        <w:rPr>
          <w:rFonts w:hint="default"/>
          <w:color w:val="auto"/>
          <w:sz w:val="21"/>
          <w:szCs w:val="21"/>
        </w:rPr>
        <w:t>《</w:t>
      </w:r>
      <w:r>
        <w:rPr>
          <w:rFonts w:hint="eastAsia"/>
          <w:color w:val="auto"/>
          <w:sz w:val="21"/>
          <w:szCs w:val="21"/>
          <w:lang w:val="en-US" w:eastAsia="zh-Hans"/>
        </w:rPr>
        <w:t>花儿朵朵</w:t>
      </w:r>
      <w:r>
        <w:rPr>
          <w:rFonts w:hint="default"/>
          <w:color w:val="auto"/>
          <w:sz w:val="21"/>
          <w:szCs w:val="21"/>
          <w:lang w:eastAsia="zh-Hans"/>
        </w:rPr>
        <w:t>》</w:t>
      </w:r>
      <w:r>
        <w:rPr>
          <w:rFonts w:hint="eastAsia"/>
          <w:color w:val="auto"/>
          <w:sz w:val="21"/>
          <w:szCs w:val="21"/>
          <w:lang w:val="en-US" w:eastAsia="zh-Hans"/>
        </w:rPr>
        <w:t>借助锡纸容易塑形的特点</w:t>
      </w:r>
      <w:r>
        <w:rPr>
          <w:rFonts w:hint="default"/>
          <w:color w:val="auto"/>
          <w:sz w:val="21"/>
          <w:szCs w:val="21"/>
          <w:lang w:eastAsia="zh-Hans"/>
        </w:rPr>
        <w:t>，</w:t>
      </w:r>
      <w:r>
        <w:rPr>
          <w:rFonts w:hint="eastAsia"/>
          <w:color w:val="auto"/>
          <w:sz w:val="21"/>
          <w:szCs w:val="21"/>
          <w:lang w:val="en-US" w:eastAsia="zh-Hans"/>
        </w:rPr>
        <w:t>在锡纸表面进行刻</w:t>
      </w:r>
      <w:r>
        <w:rPr>
          <w:rFonts w:hint="default"/>
          <w:color w:val="auto"/>
          <w:sz w:val="21"/>
          <w:szCs w:val="21"/>
          <w:lang w:eastAsia="zh-Hans"/>
        </w:rPr>
        <w:t>、</w:t>
      </w:r>
      <w:r>
        <w:rPr>
          <w:rFonts w:hint="eastAsia"/>
          <w:color w:val="auto"/>
          <w:sz w:val="21"/>
          <w:szCs w:val="21"/>
          <w:lang w:val="en-US" w:eastAsia="zh-Hans"/>
        </w:rPr>
        <w:t>画等操作</w:t>
      </w:r>
      <w:r>
        <w:rPr>
          <w:rFonts w:hint="default"/>
          <w:color w:val="auto"/>
          <w:sz w:val="21"/>
          <w:szCs w:val="21"/>
          <w:lang w:eastAsia="zh-Hans"/>
        </w:rPr>
        <w:t>，</w:t>
      </w:r>
      <w:r>
        <w:rPr>
          <w:rFonts w:hint="eastAsia"/>
          <w:color w:val="auto"/>
          <w:sz w:val="21"/>
          <w:szCs w:val="21"/>
          <w:lang w:val="en-US" w:eastAsia="zh-Hans"/>
        </w:rPr>
        <w:t>制作出质感独特的花朵造型</w:t>
      </w:r>
      <w:r>
        <w:rPr>
          <w:rFonts w:hint="default"/>
          <w:color w:val="auto"/>
          <w:sz w:val="21"/>
          <w:szCs w:val="21"/>
          <w:lang w:eastAsia="zh-Hans"/>
        </w:rPr>
        <w:t>。</w:t>
      </w:r>
      <w:r>
        <w:rPr>
          <w:rFonts w:hint="default"/>
          <w:color w:val="auto"/>
          <w:sz w:val="21"/>
          <w:szCs w:val="21"/>
        </w:rPr>
        <w:t>《</w:t>
      </w:r>
      <w:r>
        <w:rPr>
          <w:rFonts w:hint="eastAsia"/>
          <w:color w:val="auto"/>
          <w:sz w:val="21"/>
          <w:szCs w:val="21"/>
          <w:lang w:val="en-US" w:eastAsia="zh-Hans"/>
        </w:rPr>
        <w:t>凹凸纸版画</w:t>
      </w:r>
      <w:r>
        <w:rPr>
          <w:rFonts w:hint="default"/>
          <w:color w:val="auto"/>
          <w:sz w:val="21"/>
          <w:szCs w:val="21"/>
        </w:rPr>
        <w:t>》是通过</w:t>
      </w:r>
      <w:r>
        <w:rPr>
          <w:rFonts w:hint="eastAsia"/>
          <w:color w:val="auto"/>
          <w:sz w:val="21"/>
          <w:szCs w:val="21"/>
          <w:lang w:val="en-US" w:eastAsia="zh-Hans"/>
        </w:rPr>
        <w:t>线</w:t>
      </w:r>
      <w:r>
        <w:rPr>
          <w:rFonts w:hint="default"/>
          <w:color w:val="auto"/>
          <w:sz w:val="21"/>
          <w:szCs w:val="21"/>
          <w:lang w:eastAsia="zh-Hans"/>
        </w:rPr>
        <w:t>、</w:t>
      </w:r>
      <w:r>
        <w:rPr>
          <w:rFonts w:hint="eastAsia"/>
          <w:color w:val="auto"/>
          <w:sz w:val="21"/>
          <w:szCs w:val="21"/>
          <w:lang w:val="en-US" w:eastAsia="zh-Hans"/>
        </w:rPr>
        <w:t>绳粘贴出起伏轮廓</w:t>
      </w:r>
      <w:r>
        <w:rPr>
          <w:rFonts w:hint="default"/>
          <w:color w:val="auto"/>
          <w:sz w:val="21"/>
          <w:szCs w:val="21"/>
          <w:lang w:eastAsia="zh-Hans"/>
        </w:rPr>
        <w:t>，</w:t>
      </w:r>
      <w:r>
        <w:rPr>
          <w:rFonts w:hint="eastAsia"/>
          <w:color w:val="auto"/>
          <w:sz w:val="21"/>
          <w:szCs w:val="21"/>
          <w:lang w:val="en-US" w:eastAsia="zh-Hans"/>
        </w:rPr>
        <w:t>然后在表面附上锡纸形成凹凸效果</w:t>
      </w:r>
      <w:r>
        <w:rPr>
          <w:rFonts w:hint="default"/>
          <w:color w:val="auto"/>
          <w:sz w:val="21"/>
          <w:szCs w:val="21"/>
          <w:lang w:eastAsia="zh-Hans"/>
        </w:rPr>
        <w:t>，</w:t>
      </w:r>
      <w:r>
        <w:rPr>
          <w:rFonts w:hint="eastAsia"/>
          <w:color w:val="auto"/>
          <w:sz w:val="21"/>
          <w:szCs w:val="21"/>
          <w:lang w:val="en-US" w:eastAsia="zh-Hans"/>
        </w:rPr>
        <w:t>再进行绘画的形式</w:t>
      </w:r>
      <w:r>
        <w:rPr>
          <w:rFonts w:hint="default"/>
          <w:color w:val="auto"/>
          <w:sz w:val="21"/>
          <w:szCs w:val="21"/>
          <w:lang w:eastAsia="zh-Hans"/>
        </w:rPr>
        <w:t>。</w:t>
      </w:r>
      <w:r>
        <w:rPr>
          <w:rFonts w:hint="default"/>
          <w:color w:val="auto"/>
          <w:sz w:val="21"/>
          <w:szCs w:val="21"/>
        </w:rPr>
        <w:t>《苗族</w:t>
      </w:r>
      <w:r>
        <w:rPr>
          <w:rFonts w:hint="eastAsia"/>
          <w:color w:val="auto"/>
          <w:sz w:val="21"/>
          <w:szCs w:val="21"/>
          <w:lang w:val="en-US" w:eastAsia="zh-Hans"/>
        </w:rPr>
        <w:t>银饰</w:t>
      </w:r>
      <w:r>
        <w:rPr>
          <w:rFonts w:hint="default"/>
          <w:color w:val="auto"/>
          <w:sz w:val="21"/>
          <w:szCs w:val="21"/>
        </w:rPr>
        <w:t>》是将锡纸通</w:t>
      </w:r>
      <w:r>
        <w:rPr>
          <w:rFonts w:hint="eastAsia"/>
          <w:color w:val="auto"/>
          <w:sz w:val="21"/>
          <w:szCs w:val="21"/>
          <w:lang w:val="en-US" w:eastAsia="zh-Hans"/>
        </w:rPr>
        <w:t>过揉</w:t>
      </w:r>
      <w:r>
        <w:rPr>
          <w:rFonts w:hint="default"/>
          <w:color w:val="auto"/>
          <w:sz w:val="21"/>
          <w:szCs w:val="21"/>
          <w:lang w:eastAsia="zh-Hans"/>
        </w:rPr>
        <w:t>、</w:t>
      </w:r>
      <w:r>
        <w:rPr>
          <w:rFonts w:hint="eastAsia"/>
          <w:color w:val="auto"/>
          <w:sz w:val="21"/>
          <w:szCs w:val="21"/>
          <w:lang w:val="en-US" w:eastAsia="zh-Hans"/>
        </w:rPr>
        <w:t>搓</w:t>
      </w:r>
      <w:r>
        <w:rPr>
          <w:rFonts w:hint="default"/>
          <w:color w:val="auto"/>
          <w:sz w:val="21"/>
          <w:szCs w:val="21"/>
          <w:lang w:eastAsia="zh-Hans"/>
        </w:rPr>
        <w:t>、</w:t>
      </w:r>
      <w:r>
        <w:rPr>
          <w:rFonts w:hint="eastAsia"/>
          <w:color w:val="auto"/>
          <w:sz w:val="21"/>
          <w:szCs w:val="21"/>
          <w:lang w:val="en-US" w:eastAsia="zh-Hans"/>
        </w:rPr>
        <w:t>剪</w:t>
      </w:r>
      <w:r>
        <w:rPr>
          <w:rFonts w:hint="default"/>
          <w:color w:val="auto"/>
          <w:sz w:val="21"/>
          <w:szCs w:val="21"/>
          <w:lang w:eastAsia="zh-Hans"/>
        </w:rPr>
        <w:t>、</w:t>
      </w:r>
      <w:r>
        <w:rPr>
          <w:rFonts w:hint="eastAsia"/>
          <w:color w:val="auto"/>
          <w:sz w:val="21"/>
          <w:szCs w:val="21"/>
          <w:lang w:val="en-US" w:eastAsia="zh-Hans"/>
        </w:rPr>
        <w:t>贴</w:t>
      </w:r>
      <w:r>
        <w:rPr>
          <w:rFonts w:hint="default"/>
          <w:color w:val="auto"/>
          <w:sz w:val="21"/>
          <w:szCs w:val="21"/>
        </w:rPr>
        <w:t>等创作方法，</w:t>
      </w:r>
      <w:r>
        <w:rPr>
          <w:rFonts w:hint="eastAsia"/>
          <w:color w:val="auto"/>
          <w:sz w:val="21"/>
          <w:szCs w:val="21"/>
          <w:lang w:val="en-US" w:eastAsia="zh-Hans"/>
        </w:rPr>
        <w:t>借助锡纸的硬度弯曲成半立体造型</w:t>
      </w:r>
      <w:r>
        <w:rPr>
          <w:rFonts w:hint="default"/>
          <w:color w:val="auto"/>
          <w:sz w:val="21"/>
          <w:szCs w:val="21"/>
          <w:lang w:eastAsia="zh-Hans"/>
        </w:rPr>
        <w:t>。</w:t>
      </w:r>
      <w:r>
        <w:rPr>
          <w:rFonts w:hint="default"/>
          <w:color w:val="auto"/>
          <w:sz w:val="21"/>
          <w:szCs w:val="21"/>
        </w:rPr>
        <w:t>《机器人</w:t>
      </w:r>
      <w:r>
        <w:rPr>
          <w:rFonts w:hint="eastAsia"/>
          <w:color w:val="auto"/>
          <w:sz w:val="21"/>
          <w:szCs w:val="21"/>
          <w:lang w:val="en-US" w:eastAsia="zh-Hans"/>
        </w:rPr>
        <w:t>伙伴</w:t>
      </w:r>
      <w:r>
        <w:rPr>
          <w:rFonts w:hint="default"/>
          <w:color w:val="auto"/>
          <w:sz w:val="21"/>
          <w:szCs w:val="21"/>
        </w:rPr>
        <w:t>》则是运用了锡纸本身的质感代替绘画载体与机器人的金属质感相结合，创作出一幅具有当代感的</w:t>
      </w:r>
      <w:r>
        <w:rPr>
          <w:rFonts w:hint="eastAsia"/>
          <w:color w:val="auto"/>
          <w:sz w:val="21"/>
          <w:szCs w:val="21"/>
          <w:lang w:val="en-US" w:eastAsia="zh-Hans"/>
        </w:rPr>
        <w:t>手工</w:t>
      </w:r>
      <w:r>
        <w:rPr>
          <w:rFonts w:hint="default"/>
          <w:color w:val="auto"/>
          <w:sz w:val="21"/>
          <w:szCs w:val="21"/>
        </w:rPr>
        <w:t>作品。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color w:val="auto"/>
          <w:sz w:val="21"/>
          <w:szCs w:val="21"/>
          <w:lang w:val="en-US" w:eastAsia="zh-Hans"/>
        </w:rPr>
      </w:pPr>
      <w:r>
        <w:rPr>
          <w:rFonts w:hint="eastAsia" w:ascii="宋体" w:hAnsi="宋体" w:eastAsia="宋体" w:cs="宋体"/>
          <w:b w:val="0"/>
          <w:bCs w:val="0"/>
          <w:color w:val="auto"/>
          <w:kern w:val="0"/>
          <w:sz w:val="21"/>
          <w:szCs w:val="21"/>
          <w:lang w:val="en-US" w:eastAsia="zh-Hans" w:bidi="ar"/>
        </w:rPr>
        <w:t>从发现</w:t>
      </w:r>
      <w:r>
        <w:rPr>
          <w:rFonts w:hint="eastAsia"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选择适合自己绘画语言表达的材料，到利用其自身特性确切地传达出作品的意境</w:t>
      </w:r>
      <w:r>
        <w:rPr>
          <w:rFonts w:hint="eastAsia"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关键在于对材料的充分了解恰当选择和对主题的深刻体会</w:t>
      </w:r>
      <w:r>
        <w:rPr>
          <w:rFonts w:hint="eastAsia" w:ascii="宋体" w:hAnsi="宋体" w:eastAsia="宋体" w:cs="宋体"/>
          <w:b w:val="0"/>
          <w:bCs w:val="0"/>
          <w:color w:val="auto"/>
          <w:kern w:val="0"/>
          <w:sz w:val="21"/>
          <w:szCs w:val="21"/>
          <w:lang w:eastAsia="zh-Hans" w:bidi="ar"/>
        </w:rPr>
        <w:t>。</w:t>
      </w:r>
      <w:r>
        <w:rPr>
          <w:rFonts w:hint="eastAsia" w:ascii="宋体" w:hAnsi="宋体" w:eastAsia="宋体" w:cs="宋体"/>
          <w:b w:val="0"/>
          <w:bCs w:val="0"/>
          <w:color w:val="auto"/>
          <w:kern w:val="0"/>
          <w:sz w:val="21"/>
          <w:szCs w:val="21"/>
          <w:lang w:val="en-US" w:eastAsia="zh-Hans" w:bidi="ar"/>
        </w:rPr>
        <w:t>只有正确地认识材料的特性，大胆、合理地选择材料，才能使材料更充分地为艺术服务，使作品更具有表现力、更丰富生动。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auto"/>
          <w:sz w:val="21"/>
          <w:szCs w:val="21"/>
          <w:lang w:val="en-US" w:eastAsia="zh-Hans"/>
        </w:rPr>
      </w:pPr>
      <w:r>
        <w:rPr>
          <w:rFonts w:hint="default" w:ascii="宋体" w:hAnsi="宋体" w:eastAsia="宋体" w:cs="宋体"/>
          <w:b/>
          <w:bCs/>
          <w:color w:val="auto"/>
          <w:sz w:val="21"/>
          <w:szCs w:val="21"/>
          <w:lang w:eastAsia="zh-Hans"/>
        </w:rPr>
        <w:t>（2）</w:t>
      </w:r>
      <w:r>
        <w:rPr>
          <w:rFonts w:hint="eastAsia" w:ascii="宋体" w:hAnsi="宋体" w:eastAsia="宋体" w:cs="宋体"/>
          <w:b/>
          <w:bCs/>
          <w:color w:val="auto"/>
          <w:sz w:val="21"/>
          <w:szCs w:val="21"/>
          <w:lang w:val="en-US" w:eastAsia="zh-Hans"/>
        </w:rPr>
        <w:t>以一盖全</w:t>
      </w:r>
      <w:r>
        <w:rPr>
          <w:rFonts w:hint="default"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形成博爱特色课程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cstheme="minorEastAsia"/>
          <w:color w:val="auto"/>
          <w:sz w:val="21"/>
          <w:szCs w:val="21"/>
          <w:lang w:val="en-US" w:eastAsia="zh-Hans"/>
        </w:rPr>
      </w:pPr>
      <w:r>
        <w:rPr>
          <w:rFonts w:hint="eastAsia" w:asciiTheme="minorEastAsia" w:hAnsiTheme="minorEastAsia" w:eastAsiaTheme="minorEastAsia" w:cstheme="minorEastAsia"/>
          <w:color w:val="auto"/>
          <w:sz w:val="21"/>
          <w:szCs w:val="21"/>
        </w:rPr>
        <w:t>对</w:t>
      </w:r>
      <w:r>
        <w:rPr>
          <w:rFonts w:hint="eastAsia" w:asciiTheme="minorEastAsia" w:hAnsiTheme="minorEastAsia" w:cstheme="minorEastAsia"/>
          <w:color w:val="auto"/>
          <w:sz w:val="21"/>
          <w:szCs w:val="21"/>
          <w:lang w:val="en-US" w:eastAsia="zh-Hans"/>
        </w:rPr>
        <w:t>于</w:t>
      </w:r>
      <w:r>
        <w:rPr>
          <w:rFonts w:hint="eastAsia" w:asciiTheme="minorEastAsia" w:hAnsiTheme="minorEastAsia" w:eastAsiaTheme="minorEastAsia" w:cstheme="minorEastAsia"/>
          <w:color w:val="auto"/>
          <w:sz w:val="21"/>
          <w:szCs w:val="21"/>
        </w:rPr>
        <w:t>内涵丰富的教学主题，我们不可能在一两个课时把整个主题全面呈现给学生，就要寻找并抓住主题中最能说明问题的经典性亮点，让学生“窥一斑</w:t>
      </w:r>
      <w:r>
        <w:rPr>
          <w:rFonts w:hint="eastAsia" w:asciiTheme="minorEastAsia" w:hAnsiTheme="minorEastAsia" w:cstheme="minorEastAsia"/>
          <w:color w:val="auto"/>
          <w:sz w:val="21"/>
          <w:szCs w:val="21"/>
          <w:lang w:val="en-US" w:eastAsia="zh-Hans"/>
        </w:rPr>
        <w:t>而知</w:t>
      </w:r>
      <w:r>
        <w:rPr>
          <w:rFonts w:hint="eastAsia" w:asciiTheme="minorEastAsia" w:hAnsiTheme="minorEastAsia" w:eastAsiaTheme="minorEastAsia" w:cstheme="minorEastAsia"/>
          <w:color w:val="auto"/>
          <w:sz w:val="21"/>
          <w:szCs w:val="21"/>
        </w:rPr>
        <w:t>全貌”。</w:t>
      </w:r>
      <w:r>
        <w:rPr>
          <w:rFonts w:hint="eastAsia" w:ascii="宋体" w:hAnsi="宋体" w:eastAsia="宋体" w:cs="宋体"/>
          <w:color w:val="auto"/>
          <w:sz w:val="21"/>
          <w:szCs w:val="21"/>
          <w:lang w:val="en-US" w:eastAsia="zh-Hans"/>
        </w:rPr>
        <w:t>课题组成员</w:t>
      </w:r>
      <w:r>
        <w:rPr>
          <w:rFonts w:hint="eastAsia" w:ascii="宋体" w:hAnsi="宋体" w:eastAsia="宋体" w:cs="宋体"/>
          <w:b w:val="0"/>
          <w:bCs w:val="0"/>
          <w:color w:val="auto"/>
          <w:sz w:val="21"/>
          <w:szCs w:val="21"/>
          <w:lang w:val="en-US" w:eastAsia="zh-Hans"/>
        </w:rPr>
        <w:t>依据美术新课程标准</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rPr>
        <w:t>围绕课程</w:t>
      </w:r>
      <w:r>
        <w:rPr>
          <w:rFonts w:hint="eastAsia" w:ascii="宋体" w:hAnsi="宋体" w:eastAsia="宋体" w:cs="宋体"/>
          <w:b w:val="0"/>
          <w:bCs w:val="0"/>
          <w:color w:val="auto"/>
          <w:sz w:val="21"/>
          <w:szCs w:val="21"/>
          <w:lang w:val="en-US" w:eastAsia="zh-Hans"/>
        </w:rPr>
        <w:t>的</w:t>
      </w:r>
      <w:r>
        <w:rPr>
          <w:rFonts w:hint="eastAsia" w:ascii="宋体" w:hAnsi="宋体" w:eastAsia="宋体" w:cs="宋体"/>
          <w:b w:val="0"/>
          <w:bCs w:val="0"/>
          <w:color w:val="auto"/>
          <w:sz w:val="21"/>
          <w:szCs w:val="21"/>
        </w:rPr>
        <w:t>目标内容</w:t>
      </w:r>
      <w:r>
        <w:rPr>
          <w:rFonts w:hint="default" w:ascii="宋体" w:hAnsi="宋体" w:eastAsia="宋体" w:cs="宋体"/>
          <w:b w:val="0"/>
          <w:bCs w:val="0"/>
          <w:color w:val="auto"/>
          <w:sz w:val="21"/>
          <w:szCs w:val="21"/>
        </w:rPr>
        <w:t>，</w:t>
      </w:r>
      <w:r>
        <w:rPr>
          <w:rFonts w:hint="eastAsia" w:ascii="宋体" w:hAnsi="宋体" w:eastAsia="宋体" w:cs="宋体"/>
          <w:color w:val="auto"/>
          <w:sz w:val="21"/>
          <w:szCs w:val="21"/>
          <w:lang w:val="en-US" w:eastAsia="zh-Hans"/>
        </w:rPr>
        <w:t>整理十二册美术教材</w:t>
      </w:r>
      <w:r>
        <w:rPr>
          <w:rFonts w:hint="default" w:ascii="宋体" w:hAnsi="宋体" w:eastAsia="宋体" w:cs="宋体"/>
          <w:color w:val="auto"/>
          <w:sz w:val="21"/>
          <w:szCs w:val="21"/>
          <w:lang w:eastAsia="zh-Hans"/>
        </w:rPr>
        <w:t>，</w:t>
      </w:r>
      <w:r>
        <w:rPr>
          <w:rFonts w:hint="eastAsia" w:asciiTheme="minorEastAsia" w:hAnsiTheme="minorEastAsia" w:cstheme="minorEastAsia"/>
          <w:color w:val="auto"/>
          <w:sz w:val="21"/>
          <w:szCs w:val="21"/>
          <w:lang w:val="en-US" w:eastAsia="zh-Hans"/>
        </w:rPr>
        <w:t>挑选出具有代表性的课程内容组合成单元教学</w:t>
      </w:r>
      <w:r>
        <w:rPr>
          <w:rFonts w:hint="default" w:asciiTheme="minorEastAsia" w:hAnsiTheme="minorEastAsia" w:cstheme="minorEastAsia"/>
          <w:color w:val="auto"/>
          <w:sz w:val="21"/>
          <w:szCs w:val="21"/>
          <w:lang w:eastAsia="zh-Hans"/>
        </w:rPr>
        <w:t>（</w:t>
      </w:r>
      <w:r>
        <w:rPr>
          <w:rFonts w:hint="eastAsia" w:ascii="宋体" w:hAnsi="宋体" w:eastAsia="宋体" w:cs="宋体"/>
          <w:color w:val="auto"/>
          <w:sz w:val="21"/>
          <w:szCs w:val="21"/>
          <w:lang w:val="en-US" w:eastAsia="zh-Hans"/>
        </w:rPr>
        <w:t>表</w:t>
      </w:r>
      <w:r>
        <w:rPr>
          <w:rFonts w:hint="eastAsia" w:ascii="宋体" w:hAnsi="宋体" w:eastAsia="宋体" w:cs="宋体"/>
          <w:color w:val="auto"/>
          <w:sz w:val="21"/>
          <w:szCs w:val="21"/>
          <w:lang w:eastAsia="zh-Hans"/>
        </w:rPr>
        <w:t xml:space="preserve">10 </w:t>
      </w:r>
      <w:r>
        <w:rPr>
          <w:rFonts w:hint="eastAsia" w:ascii="宋体" w:hAnsi="宋体" w:eastAsia="宋体" w:cs="宋体"/>
          <w:b w:val="0"/>
          <w:bCs w:val="0"/>
          <w:color w:val="auto"/>
          <w:sz w:val="21"/>
          <w:szCs w:val="21"/>
          <w:lang w:val="en-US" w:eastAsia="zh-Hans"/>
        </w:rPr>
        <w:t>博爱“校本化实施”一览表</w:t>
      </w:r>
      <w:r>
        <w:rPr>
          <w:rFonts w:hint="default" w:asciiTheme="minorEastAsia" w:hAnsiTheme="minorEastAsia" w:cstheme="minorEastAsia"/>
          <w:color w:val="auto"/>
          <w:sz w:val="21"/>
          <w:szCs w:val="21"/>
          <w:lang w:eastAsia="zh-Hans"/>
        </w:rPr>
        <w:t>），</w:t>
      </w:r>
      <w:r>
        <w:rPr>
          <w:rFonts w:hint="eastAsia" w:ascii="宋体" w:hAnsi="宋体" w:eastAsia="宋体" w:cs="宋体"/>
          <w:color w:val="auto"/>
          <w:sz w:val="21"/>
          <w:szCs w:val="21"/>
          <w:lang w:val="en-US" w:eastAsia="zh-Hans"/>
        </w:rPr>
        <w:t>每学期开展为期四周的年级特色课程</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让学生更深入了解传统美术的魅力</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同时尝试突破</w:t>
      </w:r>
      <w:r>
        <w:rPr>
          <w:rFonts w:hint="eastAsia" w:ascii="宋体" w:hAnsi="宋体" w:eastAsia="宋体" w:cs="宋体"/>
          <w:color w:val="231F20"/>
          <w:kern w:val="0"/>
          <w:sz w:val="21"/>
          <w:szCs w:val="21"/>
          <w:lang w:val="en-US" w:eastAsia="zh-CN" w:bidi="ar"/>
        </w:rPr>
        <w:t>传统</w:t>
      </w:r>
      <w:r>
        <w:rPr>
          <w:rFonts w:hint="eastAsia" w:ascii="宋体" w:hAnsi="宋体" w:eastAsia="宋体" w:cs="宋体"/>
          <w:color w:val="231F20"/>
          <w:kern w:val="0"/>
          <w:sz w:val="21"/>
          <w:szCs w:val="21"/>
          <w:lang w:val="en-US" w:eastAsia="zh-Hans" w:bidi="ar"/>
        </w:rPr>
        <w:t>画种</w:t>
      </w:r>
      <w:r>
        <w:rPr>
          <w:rFonts w:hint="eastAsia" w:ascii="宋体" w:hAnsi="宋体" w:eastAsia="宋体" w:cs="宋体"/>
          <w:color w:val="231F20"/>
          <w:kern w:val="0"/>
          <w:sz w:val="21"/>
          <w:szCs w:val="21"/>
          <w:lang w:val="en-US" w:eastAsia="zh-CN" w:bidi="ar"/>
        </w:rPr>
        <w:t>工具、材料的限制</w:t>
      </w:r>
      <w:r>
        <w:rPr>
          <w:rFonts w:hint="default" w:ascii="宋体" w:hAnsi="宋体" w:eastAsia="宋体" w:cs="宋体"/>
          <w:color w:val="231F20"/>
          <w:kern w:val="0"/>
          <w:sz w:val="21"/>
          <w:szCs w:val="21"/>
          <w:lang w:eastAsia="zh-CN" w:bidi="ar"/>
        </w:rPr>
        <w:t>，</w:t>
      </w:r>
      <w:r>
        <w:rPr>
          <w:rFonts w:hint="eastAsia" w:ascii="宋体" w:hAnsi="宋体" w:eastAsia="宋体" w:cs="宋体"/>
          <w:color w:val="231F20"/>
          <w:kern w:val="0"/>
          <w:sz w:val="21"/>
          <w:szCs w:val="21"/>
          <w:lang w:val="en-US" w:eastAsia="zh-Hans" w:bidi="ar"/>
        </w:rPr>
        <w:t>丰富</w:t>
      </w:r>
      <w:r>
        <w:rPr>
          <w:rFonts w:hint="eastAsia" w:ascii="宋体" w:hAnsi="宋体" w:eastAsia="宋体" w:cs="宋体"/>
          <w:color w:val="auto"/>
          <w:sz w:val="21"/>
          <w:szCs w:val="21"/>
          <w:lang w:val="en-US" w:eastAsia="zh-Hans"/>
        </w:rPr>
        <w:t>绘画工具</w:t>
      </w:r>
      <w:r>
        <w:rPr>
          <w:rFonts w:hint="default" w:asciiTheme="minorEastAsia" w:hAnsiTheme="minorEastAsia" w:cstheme="minorEastAsia"/>
          <w:color w:val="auto"/>
          <w:sz w:val="21"/>
          <w:szCs w:val="21"/>
          <w:lang w:eastAsia="zh-Hans"/>
        </w:rPr>
        <w:t>。</w:t>
      </w:r>
    </w:p>
    <w:p>
      <w:pPr>
        <w:jc w:val="center"/>
        <w:rPr>
          <w:rFonts w:hint="eastAsia" w:ascii="楷体" w:hAnsi="楷体" w:eastAsia="楷体" w:cs="楷体"/>
          <w:b w:val="0"/>
          <w:bCs w:val="0"/>
          <w:color w:val="auto"/>
          <w:sz w:val="21"/>
          <w:szCs w:val="21"/>
          <w:lang w:val="en-US" w:eastAsia="zh-Hans"/>
        </w:rPr>
      </w:pPr>
      <w:r>
        <w:rPr>
          <w:rFonts w:hint="eastAsia" w:ascii="楷体" w:hAnsi="楷体" w:eastAsia="楷体" w:cs="楷体"/>
          <w:b w:val="0"/>
          <w:bCs w:val="0"/>
          <w:color w:val="auto"/>
          <w:sz w:val="21"/>
          <w:szCs w:val="21"/>
          <w:lang w:val="en-US" w:eastAsia="zh-Hans"/>
        </w:rPr>
        <w:t>表</w:t>
      </w:r>
      <w:r>
        <w:rPr>
          <w:rFonts w:hint="default" w:ascii="楷体" w:hAnsi="楷体" w:eastAsia="楷体" w:cs="楷体"/>
          <w:b w:val="0"/>
          <w:bCs w:val="0"/>
          <w:color w:val="auto"/>
          <w:sz w:val="21"/>
          <w:szCs w:val="21"/>
          <w:lang w:eastAsia="zh-Hans"/>
        </w:rPr>
        <w:t>10</w:t>
      </w:r>
      <w:r>
        <w:rPr>
          <w:rFonts w:hint="eastAsia" w:ascii="楷体" w:hAnsi="楷体" w:eastAsia="楷体" w:cs="楷体"/>
          <w:b w:val="0"/>
          <w:bCs w:val="0"/>
          <w:color w:val="auto"/>
          <w:sz w:val="21"/>
          <w:szCs w:val="21"/>
          <w:lang w:val="en-US" w:eastAsia="zh-Hans"/>
        </w:rPr>
        <w:t>:博爱“校本化实施”一览表</w:t>
      </w:r>
    </w:p>
    <w:tbl>
      <w:tblPr>
        <w:tblStyle w:val="7"/>
        <w:tblW w:w="10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
        <w:gridCol w:w="927"/>
        <w:gridCol w:w="1521"/>
        <w:gridCol w:w="1539"/>
        <w:gridCol w:w="1436"/>
        <w:gridCol w:w="1453"/>
        <w:gridCol w:w="1538"/>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7" w:hRule="exact"/>
          <w:jc w:val="center"/>
        </w:trPr>
        <w:tc>
          <w:tcPr>
            <w:tcW w:w="1264" w:type="dxa"/>
            <w:gridSpan w:val="2"/>
            <w:shd w:val="clear" w:color="auto" w:fill="FEF2CC" w:themeFill="accent4"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楷体" w:hAnsi="楷体" w:eastAsia="楷体" w:cs="楷体"/>
                <w:b/>
                <w:bCs/>
                <w:color w:val="auto"/>
                <w:sz w:val="24"/>
                <w:szCs w:val="24"/>
                <w:vertAlign w:val="baseline"/>
                <w:lang w:val="en-US" w:eastAsia="zh-Hans"/>
              </w:rPr>
            </w:pPr>
            <w:r>
              <w:rPr>
                <w:rFonts w:hint="eastAsia" w:ascii="楷体" w:hAnsi="楷体" w:eastAsia="楷体" w:cs="楷体"/>
                <w:b/>
                <w:bCs/>
                <w:color w:val="auto"/>
                <w:sz w:val="24"/>
                <w:szCs w:val="24"/>
                <w:vertAlign w:val="baseline"/>
                <w:lang w:val="en-US" w:eastAsia="zh-Hans"/>
              </w:rPr>
              <w:t>年级</w:t>
            </w:r>
          </w:p>
        </w:tc>
        <w:tc>
          <w:tcPr>
            <w:tcW w:w="1521" w:type="dxa"/>
            <w:shd w:val="clear" w:color="auto" w:fill="FEF2CC" w:themeFill="accent4"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color w:val="auto"/>
                <w:sz w:val="24"/>
                <w:szCs w:val="24"/>
                <w:vertAlign w:val="baseline"/>
                <w:lang w:val="en-US" w:eastAsia="zh-Hans"/>
              </w:rPr>
            </w:pPr>
            <w:r>
              <w:rPr>
                <w:rFonts w:hint="eastAsia" w:ascii="楷体" w:hAnsi="楷体" w:eastAsia="楷体" w:cs="楷体"/>
                <w:b/>
                <w:bCs/>
                <w:color w:val="auto"/>
                <w:sz w:val="24"/>
                <w:szCs w:val="24"/>
                <w:vertAlign w:val="baseline"/>
                <w:lang w:val="en-US" w:eastAsia="zh-Hans"/>
              </w:rPr>
              <w:t>一年级</w:t>
            </w:r>
          </w:p>
        </w:tc>
        <w:tc>
          <w:tcPr>
            <w:tcW w:w="1539" w:type="dxa"/>
            <w:shd w:val="clear" w:color="auto" w:fill="FEF2CC" w:themeFill="accent4"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color w:val="auto"/>
                <w:sz w:val="24"/>
                <w:szCs w:val="24"/>
                <w:vertAlign w:val="baseline"/>
                <w:lang w:val="en-US" w:eastAsia="zh-Hans"/>
              </w:rPr>
            </w:pPr>
            <w:r>
              <w:rPr>
                <w:rFonts w:hint="eastAsia" w:ascii="楷体" w:hAnsi="楷体" w:eastAsia="楷体" w:cs="楷体"/>
                <w:b/>
                <w:bCs/>
                <w:color w:val="auto"/>
                <w:sz w:val="24"/>
                <w:szCs w:val="24"/>
                <w:vertAlign w:val="baseline"/>
                <w:lang w:val="en-US" w:eastAsia="zh-Hans"/>
              </w:rPr>
              <w:t>二年级</w:t>
            </w:r>
          </w:p>
        </w:tc>
        <w:tc>
          <w:tcPr>
            <w:tcW w:w="1436" w:type="dxa"/>
            <w:shd w:val="clear" w:color="auto" w:fill="FEF2CC" w:themeFill="accent4"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color w:val="auto"/>
                <w:sz w:val="24"/>
                <w:szCs w:val="24"/>
                <w:vertAlign w:val="baseline"/>
                <w:lang w:val="en-US" w:eastAsia="zh-Hans"/>
              </w:rPr>
            </w:pPr>
            <w:r>
              <w:rPr>
                <w:rFonts w:hint="eastAsia" w:ascii="楷体" w:hAnsi="楷体" w:eastAsia="楷体" w:cs="楷体"/>
                <w:b/>
                <w:bCs/>
                <w:color w:val="auto"/>
                <w:sz w:val="24"/>
                <w:szCs w:val="24"/>
                <w:vertAlign w:val="baseline"/>
                <w:lang w:val="en-US" w:eastAsia="zh-Hans"/>
              </w:rPr>
              <w:t>三年级</w:t>
            </w:r>
          </w:p>
        </w:tc>
        <w:tc>
          <w:tcPr>
            <w:tcW w:w="1453" w:type="dxa"/>
            <w:shd w:val="clear" w:color="auto" w:fill="FEF2CC" w:themeFill="accent4"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color w:val="auto"/>
                <w:sz w:val="24"/>
                <w:szCs w:val="24"/>
                <w:vertAlign w:val="baseline"/>
                <w:lang w:val="en-US" w:eastAsia="zh-Hans"/>
              </w:rPr>
            </w:pPr>
            <w:r>
              <w:rPr>
                <w:rFonts w:hint="eastAsia" w:ascii="楷体" w:hAnsi="楷体" w:eastAsia="楷体" w:cs="楷体"/>
                <w:b/>
                <w:bCs/>
                <w:color w:val="auto"/>
                <w:sz w:val="24"/>
                <w:szCs w:val="24"/>
                <w:vertAlign w:val="baseline"/>
                <w:lang w:val="en-US" w:eastAsia="zh-Hans"/>
              </w:rPr>
              <w:t>四年级</w:t>
            </w:r>
          </w:p>
        </w:tc>
        <w:tc>
          <w:tcPr>
            <w:tcW w:w="1538" w:type="dxa"/>
            <w:shd w:val="clear" w:color="auto" w:fill="FEF2CC" w:themeFill="accent4"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color w:val="auto"/>
                <w:sz w:val="24"/>
                <w:szCs w:val="24"/>
                <w:vertAlign w:val="baseline"/>
                <w:lang w:val="en-US" w:eastAsia="zh-Hans"/>
              </w:rPr>
            </w:pPr>
            <w:r>
              <w:rPr>
                <w:rFonts w:hint="eastAsia" w:ascii="楷体" w:hAnsi="楷体" w:eastAsia="楷体" w:cs="楷体"/>
                <w:b/>
                <w:bCs/>
                <w:color w:val="auto"/>
                <w:sz w:val="24"/>
                <w:szCs w:val="24"/>
                <w:vertAlign w:val="baseline"/>
                <w:lang w:val="en-US" w:eastAsia="zh-Hans"/>
              </w:rPr>
              <w:t>五年级</w:t>
            </w:r>
          </w:p>
        </w:tc>
        <w:tc>
          <w:tcPr>
            <w:tcW w:w="1422" w:type="dxa"/>
            <w:shd w:val="clear" w:color="auto" w:fill="FEF2CC" w:themeFill="accent4"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楷体" w:hAnsi="楷体" w:eastAsia="楷体" w:cs="楷体"/>
                <w:b/>
                <w:bCs/>
                <w:color w:val="auto"/>
                <w:sz w:val="24"/>
                <w:szCs w:val="24"/>
                <w:vertAlign w:val="baseline"/>
                <w:lang w:val="en-US" w:eastAsia="zh-Hans"/>
              </w:rPr>
            </w:pPr>
            <w:r>
              <w:rPr>
                <w:rFonts w:hint="eastAsia" w:ascii="楷体" w:hAnsi="楷体" w:eastAsia="楷体" w:cs="楷体"/>
                <w:b/>
                <w:bCs/>
                <w:color w:val="auto"/>
                <w:sz w:val="24"/>
                <w:szCs w:val="24"/>
                <w:vertAlign w:val="baseline"/>
                <w:lang w:val="en-US" w:eastAsia="zh-Hans"/>
              </w:rPr>
              <w:t>六年级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exact"/>
          <w:jc w:val="center"/>
        </w:trPr>
        <w:tc>
          <w:tcPr>
            <w:tcW w:w="337" w:type="dxa"/>
            <w:vMerge w:val="restart"/>
            <w:shd w:val="clear" w:color="auto" w:fill="FEF2CC" w:themeFill="accent4" w:themeFillTint="32"/>
            <w:vAlign w:val="center"/>
          </w:tcPr>
          <w:p>
            <w:pPr>
              <w:numPr>
                <w:ilvl w:val="0"/>
                <w:numId w:val="0"/>
              </w:numPr>
              <w:spacing w:line="240" w:lineRule="auto"/>
              <w:jc w:val="left"/>
              <w:rPr>
                <w:rFonts w:hint="eastAsia" w:ascii="楷体" w:hAnsi="楷体" w:eastAsia="楷体" w:cs="楷体"/>
                <w:color w:val="auto"/>
                <w:sz w:val="21"/>
                <w:szCs w:val="21"/>
                <w:vertAlign w:val="baseline"/>
              </w:rPr>
            </w:pPr>
            <w:r>
              <w:rPr>
                <w:rFonts w:hint="eastAsia" w:ascii="楷体" w:hAnsi="楷体" w:eastAsia="楷体" w:cs="楷体"/>
                <w:color w:val="auto"/>
                <w:sz w:val="21"/>
                <w:szCs w:val="21"/>
                <w:vertAlign w:val="baseline"/>
                <w:lang w:val="en-US" w:eastAsia="zh-Hans"/>
              </w:rPr>
              <w:t>上学期</w:t>
            </w:r>
          </w:p>
        </w:tc>
        <w:tc>
          <w:tcPr>
            <w:tcW w:w="927" w:type="dxa"/>
            <w:shd w:val="clear" w:color="auto" w:fill="BDD6EE" w:themeFill="accent1"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auto"/>
                <w:sz w:val="21"/>
                <w:szCs w:val="21"/>
                <w:highlight w:val="none"/>
                <w:vertAlign w:val="baseline"/>
                <w:lang w:val="en-US" w:eastAsia="zh-Hans"/>
              </w:rPr>
            </w:pPr>
            <w:r>
              <w:rPr>
                <w:rFonts w:hint="eastAsia" w:ascii="楷体" w:hAnsi="楷体" w:eastAsia="楷体" w:cs="楷体"/>
                <w:b/>
                <w:bCs/>
                <w:color w:val="auto"/>
                <w:sz w:val="21"/>
                <w:szCs w:val="21"/>
                <w:highlight w:val="none"/>
                <w:vertAlign w:val="baseline"/>
                <w:lang w:val="en-US" w:eastAsia="zh-Hans"/>
              </w:rPr>
              <w:t>课程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b/>
                <w:bCs/>
                <w:color w:val="auto"/>
                <w:sz w:val="21"/>
                <w:szCs w:val="21"/>
                <w:highlight w:val="none"/>
                <w:vertAlign w:val="baseline"/>
                <w:lang w:val="en-US" w:eastAsia="zh-Hans"/>
              </w:rPr>
            </w:pPr>
            <w:r>
              <w:rPr>
                <w:rFonts w:hint="eastAsia" w:ascii="楷体" w:hAnsi="楷体" w:eastAsia="楷体" w:cs="楷体"/>
                <w:b/>
                <w:bCs/>
                <w:color w:val="auto"/>
                <w:sz w:val="21"/>
                <w:szCs w:val="21"/>
                <w:highlight w:val="none"/>
                <w:vertAlign w:val="baseline"/>
                <w:lang w:val="en-US" w:eastAsia="zh-Hans"/>
              </w:rPr>
              <w:t>类别</w:t>
            </w:r>
          </w:p>
        </w:tc>
        <w:tc>
          <w:tcPr>
            <w:tcW w:w="1521" w:type="dxa"/>
            <w:shd w:val="clear" w:color="auto" w:fill="BDD6EE" w:themeFill="accent1" w:themeFillTint="66"/>
            <w:vAlign w:val="center"/>
          </w:tcPr>
          <w:p>
            <w:pPr>
              <w:numPr>
                <w:ilvl w:val="0"/>
                <w:numId w:val="0"/>
              </w:numPr>
              <w:spacing w:line="240" w:lineRule="auto"/>
              <w:jc w:val="center"/>
              <w:rPr>
                <w:rFonts w:hint="eastAsia" w:ascii="楷体" w:hAnsi="楷体" w:eastAsia="楷体" w:cs="楷体"/>
                <w:color w:val="auto"/>
                <w:sz w:val="21"/>
                <w:szCs w:val="21"/>
                <w:highlight w:val="none"/>
                <w:vertAlign w:val="baseline"/>
                <w:lang w:eastAsia="zh-Hans"/>
              </w:rPr>
            </w:pPr>
            <w:r>
              <w:rPr>
                <w:rFonts w:hint="eastAsia" w:ascii="楷体" w:hAnsi="楷体" w:eastAsia="楷体" w:cs="楷体"/>
                <w:color w:val="auto"/>
                <w:sz w:val="21"/>
                <w:szCs w:val="21"/>
                <w:highlight w:val="none"/>
                <w:vertAlign w:val="baseline"/>
                <w:lang w:val="en-US" w:eastAsia="zh-Hans"/>
              </w:rPr>
              <w:t>撕纸</w:t>
            </w:r>
          </w:p>
        </w:tc>
        <w:tc>
          <w:tcPr>
            <w:tcW w:w="1539" w:type="dxa"/>
            <w:shd w:val="clear" w:color="auto" w:fill="BDD6EE" w:themeFill="accent1" w:themeFillTint="66"/>
            <w:vAlign w:val="center"/>
          </w:tcPr>
          <w:p>
            <w:pPr>
              <w:numPr>
                <w:ilvl w:val="0"/>
                <w:numId w:val="0"/>
              </w:numPr>
              <w:spacing w:line="240" w:lineRule="auto"/>
              <w:jc w:val="center"/>
              <w:rPr>
                <w:rFonts w:hint="eastAsia" w:ascii="楷体" w:hAnsi="楷体" w:eastAsia="楷体" w:cs="楷体"/>
                <w:color w:val="auto"/>
                <w:sz w:val="21"/>
                <w:szCs w:val="21"/>
                <w:highlight w:val="none"/>
                <w:vertAlign w:val="baseline"/>
                <w:lang w:val="en-US" w:eastAsia="zh-Hans"/>
              </w:rPr>
            </w:pPr>
            <w:r>
              <w:rPr>
                <w:rFonts w:hint="eastAsia" w:ascii="楷体" w:hAnsi="楷体" w:eastAsia="楷体" w:cs="楷体"/>
                <w:color w:val="auto"/>
                <w:sz w:val="21"/>
                <w:szCs w:val="21"/>
                <w:highlight w:val="none"/>
                <w:vertAlign w:val="baseline"/>
                <w:lang w:val="en-US" w:eastAsia="zh-Hans"/>
              </w:rPr>
              <w:t>刮画</w:t>
            </w:r>
          </w:p>
        </w:tc>
        <w:tc>
          <w:tcPr>
            <w:tcW w:w="1436" w:type="dxa"/>
            <w:shd w:val="clear" w:color="auto" w:fill="BDD6EE" w:themeFill="accent1" w:themeFillTint="66"/>
            <w:vAlign w:val="center"/>
          </w:tcPr>
          <w:p>
            <w:pPr>
              <w:numPr>
                <w:ilvl w:val="0"/>
                <w:numId w:val="0"/>
              </w:numPr>
              <w:spacing w:line="240" w:lineRule="auto"/>
              <w:jc w:val="center"/>
              <w:rPr>
                <w:rFonts w:hint="eastAsia" w:ascii="楷体" w:hAnsi="楷体" w:eastAsia="楷体" w:cs="楷体"/>
                <w:color w:val="auto"/>
                <w:sz w:val="21"/>
                <w:szCs w:val="21"/>
                <w:highlight w:val="none"/>
                <w:vertAlign w:val="baseline"/>
                <w:lang w:val="en-US" w:eastAsia="zh-Hans"/>
              </w:rPr>
            </w:pPr>
            <w:r>
              <w:rPr>
                <w:rFonts w:hint="eastAsia" w:ascii="楷体" w:hAnsi="楷体" w:eastAsia="楷体" w:cs="楷体"/>
                <w:color w:val="auto"/>
                <w:sz w:val="21"/>
                <w:szCs w:val="21"/>
                <w:highlight w:val="none"/>
                <w:vertAlign w:val="baseline"/>
                <w:lang w:val="en-US" w:eastAsia="zh-Hans"/>
              </w:rPr>
              <w:t>剪纸</w:t>
            </w:r>
          </w:p>
        </w:tc>
        <w:tc>
          <w:tcPr>
            <w:tcW w:w="1453" w:type="dxa"/>
            <w:shd w:val="clear" w:color="auto" w:fill="BDD6EE" w:themeFill="accent1" w:themeFillTint="66"/>
            <w:vAlign w:val="center"/>
          </w:tcPr>
          <w:p>
            <w:pPr>
              <w:numPr>
                <w:ilvl w:val="0"/>
                <w:numId w:val="0"/>
              </w:numPr>
              <w:spacing w:line="240" w:lineRule="auto"/>
              <w:jc w:val="center"/>
              <w:rPr>
                <w:rFonts w:hint="eastAsia" w:ascii="楷体" w:hAnsi="楷体" w:eastAsia="楷体" w:cs="楷体"/>
                <w:color w:val="auto"/>
                <w:sz w:val="21"/>
                <w:szCs w:val="21"/>
                <w:highlight w:val="none"/>
                <w:vertAlign w:val="baseline"/>
                <w:lang w:val="en-US" w:eastAsia="zh-Hans"/>
              </w:rPr>
            </w:pPr>
            <w:r>
              <w:rPr>
                <w:rFonts w:hint="eastAsia" w:ascii="楷体" w:hAnsi="楷体" w:eastAsia="楷体" w:cs="楷体"/>
                <w:color w:val="auto"/>
                <w:sz w:val="21"/>
                <w:szCs w:val="21"/>
                <w:highlight w:val="none"/>
                <w:vertAlign w:val="baseline"/>
                <w:lang w:val="en-US" w:eastAsia="zh-Hans"/>
              </w:rPr>
              <w:t>泥塑</w:t>
            </w:r>
          </w:p>
        </w:tc>
        <w:tc>
          <w:tcPr>
            <w:tcW w:w="1538" w:type="dxa"/>
            <w:shd w:val="clear" w:color="auto" w:fill="BDD6EE" w:themeFill="accent1" w:themeFillTint="66"/>
            <w:vAlign w:val="center"/>
          </w:tcPr>
          <w:p>
            <w:pPr>
              <w:numPr>
                <w:ilvl w:val="0"/>
                <w:numId w:val="0"/>
              </w:numPr>
              <w:spacing w:line="240" w:lineRule="auto"/>
              <w:jc w:val="center"/>
              <w:rPr>
                <w:rFonts w:hint="eastAsia" w:ascii="楷体" w:hAnsi="楷体" w:eastAsia="楷体" w:cs="楷体"/>
                <w:color w:val="auto"/>
                <w:sz w:val="21"/>
                <w:szCs w:val="21"/>
                <w:highlight w:val="none"/>
                <w:vertAlign w:val="baseline"/>
                <w:lang w:val="en-US" w:eastAsia="zh-Hans"/>
              </w:rPr>
            </w:pPr>
            <w:r>
              <w:rPr>
                <w:rFonts w:hint="default" w:ascii="楷体" w:hAnsi="楷体" w:eastAsia="楷体" w:cs="楷体"/>
                <w:color w:val="auto"/>
                <w:sz w:val="21"/>
                <w:szCs w:val="21"/>
                <w:highlight w:val="none"/>
                <w:vertAlign w:val="baseline"/>
                <w:lang w:eastAsia="zh-Hans"/>
              </w:rPr>
              <w:t>（</w:t>
            </w:r>
            <w:r>
              <w:rPr>
                <w:rFonts w:hint="eastAsia" w:ascii="楷体" w:hAnsi="楷体" w:eastAsia="楷体" w:cs="楷体"/>
                <w:color w:val="auto"/>
                <w:sz w:val="21"/>
                <w:szCs w:val="21"/>
                <w:highlight w:val="none"/>
                <w:vertAlign w:val="baseline"/>
                <w:lang w:val="en-US" w:eastAsia="zh-Hans"/>
              </w:rPr>
              <w:t>宣卡</w:t>
            </w:r>
            <w:r>
              <w:rPr>
                <w:rFonts w:hint="default" w:ascii="楷体" w:hAnsi="楷体" w:eastAsia="楷体" w:cs="楷体"/>
                <w:color w:val="auto"/>
                <w:sz w:val="21"/>
                <w:szCs w:val="21"/>
                <w:highlight w:val="none"/>
                <w:vertAlign w:val="baseline"/>
                <w:lang w:eastAsia="zh-Hans"/>
              </w:rPr>
              <w:t>）</w:t>
            </w:r>
            <w:r>
              <w:rPr>
                <w:rFonts w:hint="eastAsia" w:ascii="楷体" w:hAnsi="楷体" w:eastAsia="楷体" w:cs="楷体"/>
                <w:color w:val="auto"/>
                <w:sz w:val="21"/>
                <w:szCs w:val="21"/>
                <w:highlight w:val="none"/>
                <w:vertAlign w:val="baseline"/>
                <w:lang w:val="en-US" w:eastAsia="zh-Hans"/>
              </w:rPr>
              <w:t>水墨</w:t>
            </w:r>
          </w:p>
        </w:tc>
        <w:tc>
          <w:tcPr>
            <w:tcW w:w="1422" w:type="dxa"/>
            <w:shd w:val="clear" w:color="auto" w:fill="BDD6EE" w:themeFill="accent1" w:themeFillTint="66"/>
            <w:vAlign w:val="center"/>
          </w:tcPr>
          <w:p>
            <w:pPr>
              <w:numPr>
                <w:ilvl w:val="0"/>
                <w:numId w:val="0"/>
              </w:numPr>
              <w:spacing w:line="240" w:lineRule="auto"/>
              <w:jc w:val="center"/>
              <w:rPr>
                <w:rFonts w:hint="eastAsia" w:ascii="楷体" w:hAnsi="楷体" w:eastAsia="楷体" w:cs="楷体"/>
                <w:color w:val="auto"/>
                <w:sz w:val="21"/>
                <w:szCs w:val="21"/>
                <w:highlight w:val="none"/>
                <w:vertAlign w:val="baseline"/>
                <w:lang w:val="en-US" w:eastAsia="zh-Hans"/>
              </w:rPr>
            </w:pPr>
            <w:r>
              <w:rPr>
                <w:rFonts w:hint="eastAsia" w:ascii="楷体" w:hAnsi="楷体" w:eastAsia="楷体" w:cs="楷体"/>
                <w:color w:val="auto"/>
                <w:sz w:val="21"/>
                <w:szCs w:val="21"/>
                <w:highlight w:val="none"/>
                <w:vertAlign w:val="baseline"/>
                <w:lang w:val="en-US" w:eastAsia="zh-Hans"/>
              </w:rPr>
              <w:t>刻版画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8" w:hRule="exact"/>
          <w:jc w:val="center"/>
        </w:trPr>
        <w:tc>
          <w:tcPr>
            <w:tcW w:w="337" w:type="dxa"/>
            <w:vMerge w:val="continue"/>
            <w:shd w:val="clear" w:color="auto" w:fill="FEF2CC" w:themeFill="accent4" w:themeFillTint="32"/>
            <w:vAlign w:val="center"/>
          </w:tcPr>
          <w:p>
            <w:pPr>
              <w:numPr>
                <w:ilvl w:val="0"/>
                <w:numId w:val="0"/>
              </w:numPr>
              <w:spacing w:line="240" w:lineRule="auto"/>
              <w:jc w:val="left"/>
              <w:rPr>
                <w:rFonts w:hint="eastAsia" w:ascii="楷体" w:hAnsi="楷体" w:eastAsia="楷体" w:cs="楷体"/>
                <w:color w:val="auto"/>
                <w:sz w:val="21"/>
                <w:szCs w:val="21"/>
                <w:vertAlign w:val="baseline"/>
              </w:rPr>
            </w:pPr>
          </w:p>
        </w:tc>
        <w:tc>
          <w:tcPr>
            <w:tcW w:w="927" w:type="dxa"/>
            <w:vMerge w:val="restart"/>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auto"/>
                <w:sz w:val="21"/>
                <w:szCs w:val="21"/>
                <w:vertAlign w:val="baseline"/>
                <w:lang w:val="en-US" w:eastAsia="zh-Hans"/>
              </w:rPr>
            </w:pPr>
            <w:r>
              <w:rPr>
                <w:rFonts w:hint="eastAsia" w:ascii="楷体" w:hAnsi="楷体" w:eastAsia="楷体" w:cs="楷体"/>
                <w:b/>
                <w:bCs/>
                <w:color w:val="auto"/>
                <w:sz w:val="21"/>
                <w:szCs w:val="21"/>
                <w:vertAlign w:val="baseline"/>
                <w:lang w:val="en-US" w:eastAsia="zh-Hans"/>
              </w:rPr>
              <w:t>课程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b/>
                <w:bCs/>
                <w:color w:val="auto"/>
                <w:sz w:val="21"/>
                <w:szCs w:val="21"/>
                <w:vertAlign w:val="baseline"/>
                <w:lang w:val="en-US" w:eastAsia="zh-Hans"/>
              </w:rPr>
            </w:pPr>
            <w:r>
              <w:rPr>
                <w:rFonts w:hint="eastAsia" w:ascii="楷体" w:hAnsi="楷体" w:eastAsia="楷体" w:cs="楷体"/>
                <w:b/>
                <w:bCs/>
                <w:color w:val="auto"/>
                <w:sz w:val="21"/>
                <w:szCs w:val="21"/>
                <w:vertAlign w:val="baseline"/>
                <w:lang w:val="en-US" w:eastAsia="zh-Hans"/>
              </w:rPr>
              <w:t>内容</w:t>
            </w:r>
          </w:p>
        </w:tc>
        <w:tc>
          <w:tcPr>
            <w:tcW w:w="1521"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形的组合</w:t>
            </w:r>
            <w:r>
              <w:rPr>
                <w:rFonts w:hint="default" w:ascii="楷体" w:hAnsi="楷体" w:eastAsia="楷体" w:cs="楷体"/>
                <w:color w:val="auto"/>
                <w:sz w:val="21"/>
                <w:szCs w:val="21"/>
                <w:vertAlign w:val="baseline"/>
                <w:lang w:eastAsia="zh-Hans"/>
              </w:rPr>
              <w:t>》</w:t>
            </w:r>
          </w:p>
        </w:tc>
        <w:tc>
          <w:tcPr>
            <w:tcW w:w="1539"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感觉肌理</w:t>
            </w:r>
            <w:r>
              <w:rPr>
                <w:rFonts w:hint="default" w:ascii="楷体" w:hAnsi="楷体" w:eastAsia="楷体" w:cs="楷体"/>
                <w:color w:val="auto"/>
                <w:sz w:val="21"/>
                <w:szCs w:val="21"/>
                <w:vertAlign w:val="baseline"/>
                <w:lang w:eastAsia="zh-Hans"/>
              </w:rPr>
              <w:t>》</w:t>
            </w:r>
          </w:p>
        </w:tc>
        <w:tc>
          <w:tcPr>
            <w:tcW w:w="1436"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剪枫叶</w:t>
            </w:r>
            <w:r>
              <w:rPr>
                <w:rFonts w:hint="default" w:ascii="楷体" w:hAnsi="楷体" w:eastAsia="楷体" w:cs="楷体"/>
                <w:color w:val="auto"/>
                <w:sz w:val="21"/>
                <w:szCs w:val="21"/>
                <w:vertAlign w:val="baseline"/>
                <w:lang w:eastAsia="zh-Hans"/>
              </w:rPr>
              <w:t>》</w:t>
            </w:r>
          </w:p>
        </w:tc>
        <w:tc>
          <w:tcPr>
            <w:tcW w:w="1453"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会说话的手</w:t>
            </w:r>
            <w:r>
              <w:rPr>
                <w:rFonts w:hint="default" w:ascii="楷体" w:hAnsi="楷体" w:eastAsia="楷体" w:cs="楷体"/>
                <w:color w:val="auto"/>
                <w:sz w:val="21"/>
                <w:szCs w:val="21"/>
                <w:vertAlign w:val="baseline"/>
                <w:lang w:eastAsia="zh-Hans"/>
              </w:rPr>
              <w:t>》</w:t>
            </w:r>
          </w:p>
        </w:tc>
        <w:tc>
          <w:tcPr>
            <w:tcW w:w="1538"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寄情山水之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eastAsia" w:ascii="楷体" w:hAnsi="楷体" w:eastAsia="楷体" w:cs="楷体"/>
                <w:color w:val="auto"/>
                <w:sz w:val="21"/>
                <w:szCs w:val="21"/>
                <w:vertAlign w:val="baseline"/>
                <w:lang w:val="en-US" w:eastAsia="zh-Hans"/>
              </w:rPr>
              <w:t>欣赏</w:t>
            </w:r>
            <w:r>
              <w:rPr>
                <w:rFonts w:hint="default" w:ascii="楷体" w:hAnsi="楷体" w:eastAsia="楷体" w:cs="楷体"/>
                <w:color w:val="auto"/>
                <w:sz w:val="21"/>
                <w:szCs w:val="21"/>
                <w:vertAlign w:val="baseline"/>
                <w:lang w:eastAsia="zh-Hans"/>
              </w:rPr>
              <w:t>》</w:t>
            </w:r>
          </w:p>
        </w:tc>
        <w:tc>
          <w:tcPr>
            <w:tcW w:w="1422"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木刻画</w:t>
            </w:r>
            <w:r>
              <w:rPr>
                <w:rFonts w:hint="default" w:ascii="楷体" w:hAnsi="楷体" w:eastAsia="楷体" w:cs="楷体"/>
                <w:color w:val="auto"/>
                <w:sz w:val="21"/>
                <w:szCs w:val="21"/>
                <w:vertAlign w:val="baseline"/>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 w:hRule="exact"/>
          <w:jc w:val="center"/>
        </w:trPr>
        <w:tc>
          <w:tcPr>
            <w:tcW w:w="337" w:type="dxa"/>
            <w:vMerge w:val="continue"/>
            <w:shd w:val="clear" w:color="auto" w:fill="FEF2CC" w:themeFill="accent4" w:themeFillTint="32"/>
            <w:vAlign w:val="center"/>
          </w:tcPr>
          <w:p>
            <w:pPr>
              <w:numPr>
                <w:ilvl w:val="0"/>
                <w:numId w:val="0"/>
              </w:numPr>
              <w:spacing w:line="240" w:lineRule="auto"/>
              <w:jc w:val="left"/>
              <w:rPr>
                <w:rFonts w:hint="eastAsia" w:ascii="楷体" w:hAnsi="楷体" w:eastAsia="楷体" w:cs="楷体"/>
                <w:color w:val="auto"/>
                <w:sz w:val="21"/>
                <w:szCs w:val="21"/>
                <w:vertAlign w:val="baseline"/>
              </w:rPr>
            </w:pPr>
          </w:p>
        </w:tc>
        <w:tc>
          <w:tcPr>
            <w:tcW w:w="927" w:type="dxa"/>
            <w:vMerge w:val="continue"/>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auto"/>
                <w:sz w:val="21"/>
                <w:szCs w:val="21"/>
                <w:vertAlign w:val="baseline"/>
                <w:lang w:val="en-US" w:eastAsia="zh-Hans"/>
              </w:rPr>
            </w:pPr>
          </w:p>
        </w:tc>
        <w:tc>
          <w:tcPr>
            <w:tcW w:w="1521"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秋天来了</w:t>
            </w:r>
            <w:r>
              <w:rPr>
                <w:rFonts w:hint="default" w:ascii="楷体" w:hAnsi="楷体" w:eastAsia="楷体" w:cs="楷体"/>
                <w:color w:val="auto"/>
                <w:sz w:val="21"/>
                <w:szCs w:val="21"/>
                <w:vertAlign w:val="baseline"/>
                <w:lang w:eastAsia="zh-Hans"/>
              </w:rPr>
              <w:t>》</w:t>
            </w:r>
          </w:p>
        </w:tc>
        <w:tc>
          <w:tcPr>
            <w:tcW w:w="1539"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《绘画</w:t>
            </w:r>
            <w:r>
              <w:rPr>
                <w:rFonts w:hint="eastAsia" w:ascii="楷体" w:hAnsi="楷体" w:eastAsia="楷体" w:cs="楷体"/>
                <w:color w:val="auto"/>
                <w:sz w:val="21"/>
                <w:szCs w:val="21"/>
                <w:vertAlign w:val="baseline"/>
                <w:lang w:val="en-US" w:eastAsia="zh-Hans"/>
              </w:rPr>
              <w:t>现象</w:t>
            </w:r>
            <w:r>
              <w:rPr>
                <w:rFonts w:hint="default" w:ascii="楷体" w:hAnsi="楷体" w:eastAsia="楷体" w:cs="楷体"/>
                <w:color w:val="auto"/>
                <w:sz w:val="21"/>
                <w:szCs w:val="21"/>
                <w:vertAlign w:val="baseline"/>
                <w:lang w:eastAsia="zh-Hans"/>
              </w:rPr>
              <w:t>》</w:t>
            </w:r>
          </w:p>
        </w:tc>
        <w:tc>
          <w:tcPr>
            <w:tcW w:w="1436"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剪团花</w:t>
            </w:r>
            <w:r>
              <w:rPr>
                <w:rFonts w:hint="default" w:ascii="楷体" w:hAnsi="楷体" w:eastAsia="楷体" w:cs="楷体"/>
                <w:color w:val="auto"/>
                <w:sz w:val="21"/>
                <w:szCs w:val="21"/>
                <w:vertAlign w:val="baseline"/>
                <w:lang w:eastAsia="zh-Hans"/>
              </w:rPr>
              <w:t>》</w:t>
            </w:r>
          </w:p>
        </w:tc>
        <w:tc>
          <w:tcPr>
            <w:tcW w:w="1453"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车</w:t>
            </w:r>
            <w:r>
              <w:rPr>
                <w:rFonts w:hint="default" w:ascii="楷体" w:hAnsi="楷体" w:eastAsia="楷体" w:cs="楷体"/>
                <w:color w:val="auto"/>
                <w:sz w:val="21"/>
                <w:szCs w:val="21"/>
                <w:vertAlign w:val="baseline"/>
                <w:lang w:eastAsia="zh-Hans"/>
              </w:rPr>
              <w:t>》</w:t>
            </w:r>
          </w:p>
        </w:tc>
        <w:tc>
          <w:tcPr>
            <w:tcW w:w="1538"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寄情山水之临摹</w:t>
            </w:r>
            <w:r>
              <w:rPr>
                <w:rFonts w:hint="default" w:ascii="楷体" w:hAnsi="楷体" w:eastAsia="楷体" w:cs="楷体"/>
                <w:color w:val="auto"/>
                <w:sz w:val="21"/>
                <w:szCs w:val="21"/>
                <w:vertAlign w:val="baseline"/>
                <w:lang w:eastAsia="zh-Hans"/>
              </w:rPr>
              <w:t>》</w:t>
            </w:r>
          </w:p>
        </w:tc>
        <w:tc>
          <w:tcPr>
            <w:tcW w:w="1422"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印花布</w:t>
            </w:r>
            <w:r>
              <w:rPr>
                <w:rFonts w:hint="default" w:ascii="楷体" w:hAnsi="楷体" w:eastAsia="楷体" w:cs="楷体"/>
                <w:color w:val="auto"/>
                <w:sz w:val="21"/>
                <w:szCs w:val="21"/>
                <w:vertAlign w:val="baseline"/>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exact"/>
          <w:jc w:val="center"/>
        </w:trPr>
        <w:tc>
          <w:tcPr>
            <w:tcW w:w="337" w:type="dxa"/>
            <w:vMerge w:val="continue"/>
            <w:shd w:val="clear" w:color="auto" w:fill="FEF2CC" w:themeFill="accent4" w:themeFillTint="32"/>
            <w:vAlign w:val="center"/>
          </w:tcPr>
          <w:p>
            <w:pPr>
              <w:numPr>
                <w:ilvl w:val="0"/>
                <w:numId w:val="0"/>
              </w:numPr>
              <w:spacing w:line="240" w:lineRule="auto"/>
              <w:jc w:val="left"/>
              <w:rPr>
                <w:rFonts w:hint="eastAsia" w:ascii="楷体" w:hAnsi="楷体" w:eastAsia="楷体" w:cs="楷体"/>
                <w:color w:val="auto"/>
                <w:sz w:val="21"/>
                <w:szCs w:val="21"/>
                <w:vertAlign w:val="baseline"/>
                <w:lang w:val="en-US" w:eastAsia="zh-Hans"/>
              </w:rPr>
            </w:pPr>
          </w:p>
        </w:tc>
        <w:tc>
          <w:tcPr>
            <w:tcW w:w="927" w:type="dxa"/>
            <w:vMerge w:val="continue"/>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auto"/>
                <w:sz w:val="21"/>
                <w:szCs w:val="21"/>
                <w:vertAlign w:val="baseline"/>
                <w:lang w:val="en-US" w:eastAsia="zh-Hans"/>
              </w:rPr>
            </w:pPr>
          </w:p>
        </w:tc>
        <w:tc>
          <w:tcPr>
            <w:tcW w:w="1521"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象什么呢</w:t>
            </w:r>
            <w:r>
              <w:rPr>
                <w:rFonts w:hint="default" w:ascii="楷体" w:hAnsi="楷体" w:eastAsia="楷体" w:cs="楷体"/>
                <w:color w:val="auto"/>
                <w:sz w:val="21"/>
                <w:szCs w:val="21"/>
                <w:vertAlign w:val="baseline"/>
                <w:lang w:eastAsia="zh-Hans"/>
              </w:rPr>
              <w:t>》</w:t>
            </w:r>
          </w:p>
        </w:tc>
        <w:tc>
          <w:tcPr>
            <w:tcW w:w="1539"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印出来了</w:t>
            </w:r>
            <w:r>
              <w:rPr>
                <w:rFonts w:hint="default" w:ascii="楷体" w:hAnsi="楷体" w:eastAsia="楷体" w:cs="楷体"/>
                <w:color w:val="auto"/>
                <w:sz w:val="21"/>
                <w:szCs w:val="21"/>
                <w:vertAlign w:val="baseline"/>
                <w:lang w:eastAsia="zh-Hans"/>
              </w:rPr>
              <w:t>》</w:t>
            </w:r>
          </w:p>
        </w:tc>
        <w:tc>
          <w:tcPr>
            <w:tcW w:w="1436"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剪纸中国牛</w:t>
            </w:r>
            <w:r>
              <w:rPr>
                <w:rFonts w:hint="default" w:ascii="楷体" w:hAnsi="楷体" w:eastAsia="楷体" w:cs="楷体"/>
                <w:color w:val="auto"/>
                <w:sz w:val="21"/>
                <w:szCs w:val="21"/>
                <w:vertAlign w:val="baseline"/>
                <w:lang w:eastAsia="zh-Hans"/>
              </w:rPr>
              <w:t>》</w:t>
            </w:r>
          </w:p>
        </w:tc>
        <w:tc>
          <w:tcPr>
            <w:tcW w:w="1453"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门窗墙</w:t>
            </w:r>
            <w:r>
              <w:rPr>
                <w:rFonts w:hint="eastAsia"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门</w:t>
            </w:r>
            <w:r>
              <w:rPr>
                <w:rFonts w:hint="default" w:ascii="楷体" w:hAnsi="楷体" w:eastAsia="楷体" w:cs="楷体"/>
                <w:color w:val="auto"/>
                <w:sz w:val="21"/>
                <w:szCs w:val="21"/>
                <w:vertAlign w:val="baseline"/>
                <w:lang w:eastAsia="zh-Hans"/>
              </w:rPr>
              <w:t>》</w:t>
            </w:r>
          </w:p>
        </w:tc>
        <w:tc>
          <w:tcPr>
            <w:tcW w:w="1538"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寄情山水之创作</w:t>
            </w:r>
            <w:r>
              <w:rPr>
                <w:rFonts w:hint="default" w:ascii="楷体" w:hAnsi="楷体" w:eastAsia="楷体" w:cs="楷体"/>
                <w:color w:val="auto"/>
                <w:sz w:val="21"/>
                <w:szCs w:val="21"/>
                <w:vertAlign w:val="baseline"/>
                <w:lang w:eastAsia="zh-Hans"/>
              </w:rPr>
              <w:t>》</w:t>
            </w:r>
          </w:p>
        </w:tc>
        <w:tc>
          <w:tcPr>
            <w:tcW w:w="1422"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木刻年画</w:t>
            </w:r>
            <w:r>
              <w:rPr>
                <w:rFonts w:hint="default" w:ascii="楷体" w:hAnsi="楷体" w:eastAsia="楷体" w:cs="楷体"/>
                <w:color w:val="auto"/>
                <w:sz w:val="21"/>
                <w:szCs w:val="21"/>
                <w:vertAlign w:val="baseline"/>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 w:hRule="exact"/>
          <w:jc w:val="center"/>
        </w:trPr>
        <w:tc>
          <w:tcPr>
            <w:tcW w:w="337" w:type="dxa"/>
            <w:vMerge w:val="continue"/>
            <w:shd w:val="clear" w:color="auto" w:fill="FEF2CC" w:themeFill="accent4" w:themeFillTint="32"/>
            <w:vAlign w:val="center"/>
          </w:tcPr>
          <w:p>
            <w:pPr>
              <w:numPr>
                <w:ilvl w:val="0"/>
                <w:numId w:val="0"/>
              </w:numPr>
              <w:spacing w:line="240" w:lineRule="auto"/>
              <w:jc w:val="left"/>
              <w:rPr>
                <w:rFonts w:hint="eastAsia" w:ascii="楷体" w:hAnsi="楷体" w:eastAsia="楷体" w:cs="楷体"/>
                <w:color w:val="auto"/>
                <w:sz w:val="21"/>
                <w:szCs w:val="21"/>
                <w:vertAlign w:val="baseline"/>
              </w:rPr>
            </w:pPr>
          </w:p>
        </w:tc>
        <w:tc>
          <w:tcPr>
            <w:tcW w:w="927" w:type="dxa"/>
            <w:vMerge w:val="continue"/>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auto"/>
                <w:sz w:val="21"/>
                <w:szCs w:val="21"/>
                <w:vertAlign w:val="baseline"/>
              </w:rPr>
            </w:pPr>
          </w:p>
        </w:tc>
        <w:tc>
          <w:tcPr>
            <w:tcW w:w="1521"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rPr>
            </w:pPr>
          </w:p>
        </w:tc>
        <w:tc>
          <w:tcPr>
            <w:tcW w:w="1539"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p>
        </w:tc>
        <w:tc>
          <w:tcPr>
            <w:tcW w:w="1436"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rPr>
            </w:pPr>
          </w:p>
        </w:tc>
        <w:tc>
          <w:tcPr>
            <w:tcW w:w="1453"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海洋生物</w:t>
            </w:r>
            <w:r>
              <w:rPr>
                <w:rFonts w:hint="default" w:ascii="楷体" w:hAnsi="楷体" w:eastAsia="楷体" w:cs="楷体"/>
                <w:color w:val="auto"/>
                <w:sz w:val="21"/>
                <w:szCs w:val="21"/>
                <w:vertAlign w:val="baseline"/>
                <w:lang w:eastAsia="zh-Hans"/>
              </w:rPr>
              <w:t>》</w:t>
            </w:r>
          </w:p>
        </w:tc>
        <w:tc>
          <w:tcPr>
            <w:tcW w:w="1538"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表情丰富的脸</w:t>
            </w:r>
            <w:r>
              <w:rPr>
                <w:rFonts w:hint="default" w:ascii="楷体" w:hAnsi="楷体" w:eastAsia="楷体" w:cs="楷体"/>
                <w:color w:val="auto"/>
                <w:sz w:val="21"/>
                <w:szCs w:val="21"/>
                <w:vertAlign w:val="baseline"/>
                <w:lang w:eastAsia="zh-Hans"/>
              </w:rPr>
              <w:t>》</w:t>
            </w:r>
          </w:p>
        </w:tc>
        <w:tc>
          <w:tcPr>
            <w:tcW w:w="1422"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楷体" w:hAnsi="楷体" w:eastAsia="楷体" w:cs="楷体"/>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5" w:hRule="exact"/>
          <w:jc w:val="center"/>
        </w:trPr>
        <w:tc>
          <w:tcPr>
            <w:tcW w:w="337" w:type="dxa"/>
            <w:vMerge w:val="continue"/>
            <w:tcBorders>
              <w:bottom w:val="thinThickSmallGap" w:color="auto" w:sz="24" w:space="0"/>
            </w:tcBorders>
            <w:shd w:val="clear" w:color="auto" w:fill="FEF2CC" w:themeFill="accent4" w:themeFillTint="32"/>
            <w:vAlign w:val="center"/>
          </w:tcPr>
          <w:p>
            <w:pPr>
              <w:bidi w:val="0"/>
              <w:spacing w:line="240" w:lineRule="auto"/>
              <w:jc w:val="left"/>
              <w:rPr>
                <w:rFonts w:hint="eastAsia" w:ascii="楷体" w:hAnsi="楷体" w:eastAsia="楷体" w:cs="楷体"/>
                <w:color w:val="auto"/>
                <w:kern w:val="2"/>
                <w:sz w:val="21"/>
                <w:szCs w:val="21"/>
                <w:vertAlign w:val="baseline"/>
                <w:lang w:val="en-US" w:eastAsia="zh-Hans" w:bidi="ar-SA"/>
              </w:rPr>
            </w:pPr>
          </w:p>
        </w:tc>
        <w:tc>
          <w:tcPr>
            <w:tcW w:w="927" w:type="dxa"/>
            <w:tcBorders>
              <w:bottom w:val="thinThickSmallGap" w:color="auto" w:sz="24" w:space="0"/>
            </w:tcBorders>
            <w:shd w:val="clear" w:color="auto" w:fill="F7CAAC" w:themeFill="accent2"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auto"/>
                <w:sz w:val="21"/>
                <w:szCs w:val="21"/>
                <w:vertAlign w:val="baseline"/>
                <w:lang w:val="en-US" w:eastAsia="zh-Hans"/>
              </w:rPr>
            </w:pPr>
            <w:r>
              <w:rPr>
                <w:rFonts w:hint="eastAsia" w:ascii="楷体" w:hAnsi="楷体" w:eastAsia="楷体" w:cs="楷体"/>
                <w:b/>
                <w:bCs/>
                <w:color w:val="auto"/>
                <w:sz w:val="21"/>
                <w:szCs w:val="21"/>
                <w:vertAlign w:val="baseline"/>
                <w:lang w:val="en-US" w:eastAsia="zh-Hans"/>
              </w:rPr>
              <w:t>新媒材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b/>
                <w:bCs/>
                <w:color w:val="auto"/>
                <w:sz w:val="21"/>
                <w:szCs w:val="21"/>
                <w:vertAlign w:val="baseline"/>
                <w:lang w:val="en-US" w:eastAsia="zh-Hans"/>
              </w:rPr>
            </w:pPr>
            <w:r>
              <w:rPr>
                <w:rFonts w:hint="eastAsia" w:ascii="楷体" w:hAnsi="楷体" w:eastAsia="楷体" w:cs="楷体"/>
                <w:b/>
                <w:bCs/>
                <w:color w:val="auto"/>
                <w:sz w:val="21"/>
                <w:szCs w:val="21"/>
                <w:vertAlign w:val="baseline"/>
                <w:lang w:val="en-US" w:eastAsia="zh-Hans"/>
              </w:rPr>
              <w:t>使用</w:t>
            </w:r>
          </w:p>
        </w:tc>
        <w:tc>
          <w:tcPr>
            <w:tcW w:w="1521" w:type="dxa"/>
            <w:tcBorders>
              <w:bottom w:val="thinThickSmallGap" w:color="auto" w:sz="24" w:space="0"/>
            </w:tcBorders>
            <w:shd w:val="clear" w:color="auto" w:fill="F7CAAC" w:themeFill="accent2"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纸的再加工</w:t>
            </w:r>
          </w:p>
        </w:tc>
        <w:tc>
          <w:tcPr>
            <w:tcW w:w="1539" w:type="dxa"/>
            <w:tcBorders>
              <w:bottom w:val="thinThickSmallGap" w:color="auto" w:sz="24" w:space="0"/>
            </w:tcBorders>
            <w:shd w:val="clear" w:color="auto" w:fill="F7CAAC" w:themeFill="accent2"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纸材拓展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刮画纸</w:t>
            </w:r>
            <w:r>
              <w:rPr>
                <w:rFonts w:hint="default" w:ascii="楷体" w:hAnsi="楷体" w:eastAsia="楷体" w:cs="楷体"/>
                <w:color w:val="auto"/>
                <w:sz w:val="21"/>
                <w:szCs w:val="21"/>
                <w:vertAlign w:val="baseline"/>
                <w:lang w:eastAsia="zh-Hans"/>
              </w:rPr>
              <w:t>）</w:t>
            </w:r>
          </w:p>
        </w:tc>
        <w:tc>
          <w:tcPr>
            <w:tcW w:w="1436" w:type="dxa"/>
            <w:tcBorders>
              <w:bottom w:val="thinThickSmallGap" w:color="auto" w:sz="24" w:space="0"/>
            </w:tcBorders>
            <w:shd w:val="clear" w:color="auto" w:fill="F7CAAC" w:themeFill="accent2"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纸的尝试与创新</w:t>
            </w:r>
          </w:p>
        </w:tc>
        <w:tc>
          <w:tcPr>
            <w:tcW w:w="1453" w:type="dxa"/>
            <w:tcBorders>
              <w:bottom w:val="thinThickSmallGap" w:color="auto" w:sz="24" w:space="0"/>
            </w:tcBorders>
            <w:shd w:val="clear" w:color="auto" w:fill="F7CAAC" w:themeFill="accent2"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陶泥的魅力</w:t>
            </w:r>
          </w:p>
        </w:tc>
        <w:tc>
          <w:tcPr>
            <w:tcW w:w="1538" w:type="dxa"/>
            <w:tcBorders>
              <w:bottom w:val="thinThickSmallGap" w:color="auto" w:sz="24" w:space="0"/>
            </w:tcBorders>
            <w:shd w:val="clear" w:color="auto" w:fill="F7CAAC" w:themeFill="accent2"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纸材拓展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宣卡纸</w:t>
            </w:r>
            <w:r>
              <w:rPr>
                <w:rFonts w:hint="default" w:ascii="楷体" w:hAnsi="楷体" w:eastAsia="楷体" w:cs="楷体"/>
                <w:color w:val="auto"/>
                <w:sz w:val="21"/>
                <w:szCs w:val="21"/>
                <w:vertAlign w:val="baseline"/>
                <w:lang w:eastAsia="zh-Hans"/>
              </w:rPr>
              <w:t>）</w:t>
            </w:r>
          </w:p>
        </w:tc>
        <w:tc>
          <w:tcPr>
            <w:tcW w:w="1422" w:type="dxa"/>
            <w:tcBorders>
              <w:bottom w:val="thinThickSmallGap" w:color="auto" w:sz="24" w:space="0"/>
            </w:tcBorders>
            <w:shd w:val="clear" w:color="auto" w:fill="F7CAAC" w:themeFill="accent2"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木板</w:t>
            </w: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胶板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9" w:hRule="exact"/>
          <w:jc w:val="center"/>
        </w:trPr>
        <w:tc>
          <w:tcPr>
            <w:tcW w:w="337" w:type="dxa"/>
            <w:vMerge w:val="restart"/>
            <w:tcBorders>
              <w:top w:val="thinThickSmallGap" w:color="auto" w:sz="24" w:space="0"/>
            </w:tcBorders>
            <w:shd w:val="clear" w:color="auto" w:fill="FEF2CC" w:themeFill="accent4" w:themeFillTint="32"/>
            <w:vAlign w:val="center"/>
          </w:tcPr>
          <w:p>
            <w:pPr>
              <w:bidi w:val="0"/>
              <w:spacing w:line="240" w:lineRule="auto"/>
              <w:jc w:val="left"/>
              <w:rPr>
                <w:rFonts w:hint="eastAsia" w:ascii="楷体" w:hAnsi="楷体" w:eastAsia="楷体" w:cs="楷体"/>
                <w:b/>
                <w:bCs/>
                <w:color w:val="auto"/>
                <w:sz w:val="21"/>
                <w:szCs w:val="21"/>
                <w:lang w:val="en-US" w:eastAsia="zh-Hans"/>
              </w:rPr>
            </w:pPr>
            <w:r>
              <w:rPr>
                <w:rFonts w:hint="eastAsia" w:ascii="楷体" w:hAnsi="楷体" w:eastAsia="楷体" w:cs="楷体"/>
                <w:b/>
                <w:bCs/>
                <w:color w:val="auto"/>
                <w:kern w:val="2"/>
                <w:sz w:val="21"/>
                <w:szCs w:val="21"/>
                <w:vertAlign w:val="baseline"/>
                <w:lang w:val="en-US" w:eastAsia="zh-Hans" w:bidi="ar-SA"/>
              </w:rPr>
              <w:t>下学期</w:t>
            </w:r>
          </w:p>
        </w:tc>
        <w:tc>
          <w:tcPr>
            <w:tcW w:w="927" w:type="dxa"/>
            <w:tcBorders>
              <w:top w:val="thinThickSmallGap" w:color="auto" w:sz="24" w:space="0"/>
            </w:tcBorders>
            <w:shd w:val="clear" w:color="auto" w:fill="BDD6EE" w:themeFill="accent1"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楷体" w:hAnsi="楷体" w:eastAsia="楷体" w:cs="楷体"/>
                <w:b/>
                <w:bCs/>
                <w:color w:val="auto"/>
                <w:sz w:val="21"/>
                <w:szCs w:val="21"/>
                <w:highlight w:val="none"/>
                <w:vertAlign w:val="baseline"/>
                <w:lang w:val="en-US" w:eastAsia="zh-Hans"/>
              </w:rPr>
            </w:pPr>
            <w:r>
              <w:rPr>
                <w:rFonts w:hint="eastAsia" w:ascii="楷体" w:hAnsi="楷体" w:eastAsia="楷体" w:cs="楷体"/>
                <w:b/>
                <w:bCs/>
                <w:color w:val="auto"/>
                <w:sz w:val="21"/>
                <w:szCs w:val="21"/>
                <w:highlight w:val="none"/>
                <w:vertAlign w:val="baseline"/>
                <w:lang w:val="en-US" w:eastAsia="zh-Hans"/>
              </w:rPr>
              <w:t>课程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楷体" w:hAnsi="楷体" w:eastAsia="楷体" w:cs="楷体"/>
                <w:b/>
                <w:bCs/>
                <w:color w:val="auto"/>
                <w:kern w:val="2"/>
                <w:sz w:val="21"/>
                <w:szCs w:val="21"/>
                <w:highlight w:val="none"/>
                <w:vertAlign w:val="baseline"/>
                <w:lang w:val="en-US" w:eastAsia="zh-Hans" w:bidi="ar-SA"/>
              </w:rPr>
            </w:pPr>
            <w:r>
              <w:rPr>
                <w:rFonts w:hint="eastAsia" w:ascii="楷体" w:hAnsi="楷体" w:eastAsia="楷体" w:cs="楷体"/>
                <w:b/>
                <w:bCs/>
                <w:color w:val="auto"/>
                <w:sz w:val="21"/>
                <w:szCs w:val="21"/>
                <w:highlight w:val="none"/>
                <w:vertAlign w:val="baseline"/>
                <w:lang w:val="en-US" w:eastAsia="zh-Hans"/>
              </w:rPr>
              <w:t>类别</w:t>
            </w:r>
          </w:p>
        </w:tc>
        <w:tc>
          <w:tcPr>
            <w:tcW w:w="1521" w:type="dxa"/>
            <w:tcBorders>
              <w:top w:val="thinThickSmallGap" w:color="auto" w:sz="24" w:space="0"/>
            </w:tcBorders>
            <w:shd w:val="clear" w:color="auto" w:fill="BDD6EE" w:themeFill="accent1"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民间玩具</w:t>
            </w:r>
          </w:p>
        </w:tc>
        <w:tc>
          <w:tcPr>
            <w:tcW w:w="1539" w:type="dxa"/>
            <w:tcBorders>
              <w:top w:val="thinThickSmallGap" w:color="auto" w:sz="24" w:space="0"/>
            </w:tcBorders>
            <w:shd w:val="clear" w:color="auto" w:fill="BDD6EE" w:themeFill="accent1"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线描</w:t>
            </w:r>
          </w:p>
        </w:tc>
        <w:tc>
          <w:tcPr>
            <w:tcW w:w="1436" w:type="dxa"/>
            <w:tcBorders>
              <w:top w:val="thinThickSmallGap" w:color="auto" w:sz="24" w:space="0"/>
            </w:tcBorders>
            <w:shd w:val="clear" w:color="auto" w:fill="BDD6EE" w:themeFill="accent1"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单色版画</w:t>
            </w:r>
          </w:p>
        </w:tc>
        <w:tc>
          <w:tcPr>
            <w:tcW w:w="1453" w:type="dxa"/>
            <w:tcBorders>
              <w:top w:val="thinThickSmallGap" w:color="auto" w:sz="24" w:space="0"/>
            </w:tcBorders>
            <w:shd w:val="clear" w:color="auto" w:fill="BDD6EE" w:themeFill="accent1"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纸艺</w:t>
            </w:r>
          </w:p>
        </w:tc>
        <w:tc>
          <w:tcPr>
            <w:tcW w:w="1538" w:type="dxa"/>
            <w:tcBorders>
              <w:top w:val="thinThickSmallGap" w:color="auto" w:sz="24" w:space="0"/>
            </w:tcBorders>
            <w:shd w:val="clear" w:color="auto" w:fill="BDD6EE" w:themeFill="accent1"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平面设计</w:t>
            </w:r>
          </w:p>
        </w:tc>
        <w:tc>
          <w:tcPr>
            <w:tcW w:w="1422" w:type="dxa"/>
            <w:tcBorders>
              <w:top w:val="thinThickSmallGap" w:color="auto" w:sz="24" w:space="0"/>
            </w:tcBorders>
            <w:shd w:val="clear" w:color="auto" w:fill="BDD6EE" w:themeFill="accent1"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陶艺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exact"/>
          <w:jc w:val="center"/>
        </w:trPr>
        <w:tc>
          <w:tcPr>
            <w:tcW w:w="337" w:type="dxa"/>
            <w:vMerge w:val="continue"/>
            <w:shd w:val="clear" w:color="auto" w:fill="FEF2CC" w:themeFill="accent4" w:themeFillTint="32"/>
            <w:vAlign w:val="center"/>
          </w:tcPr>
          <w:p>
            <w:pPr>
              <w:numPr>
                <w:ilvl w:val="0"/>
                <w:numId w:val="0"/>
              </w:numPr>
              <w:spacing w:line="240" w:lineRule="auto"/>
              <w:jc w:val="center"/>
              <w:rPr>
                <w:rFonts w:hint="eastAsia" w:ascii="楷体" w:hAnsi="楷体" w:eastAsia="楷体" w:cs="楷体"/>
                <w:color w:val="auto"/>
                <w:sz w:val="21"/>
                <w:szCs w:val="21"/>
                <w:vertAlign w:val="baseline"/>
              </w:rPr>
            </w:pPr>
          </w:p>
        </w:tc>
        <w:tc>
          <w:tcPr>
            <w:tcW w:w="927" w:type="dxa"/>
            <w:vMerge w:val="restart"/>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楷体" w:hAnsi="楷体" w:eastAsia="楷体" w:cs="楷体"/>
                <w:b/>
                <w:bCs/>
                <w:color w:val="auto"/>
                <w:sz w:val="21"/>
                <w:szCs w:val="21"/>
                <w:vertAlign w:val="baseline"/>
                <w:lang w:val="en-US" w:eastAsia="zh-Hans"/>
              </w:rPr>
            </w:pPr>
            <w:r>
              <w:rPr>
                <w:rFonts w:hint="eastAsia" w:ascii="楷体" w:hAnsi="楷体" w:eastAsia="楷体" w:cs="楷体"/>
                <w:b/>
                <w:bCs/>
                <w:color w:val="auto"/>
                <w:sz w:val="21"/>
                <w:szCs w:val="21"/>
                <w:vertAlign w:val="baseline"/>
                <w:lang w:val="en-US" w:eastAsia="zh-Hans"/>
              </w:rPr>
              <w:t>课程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楷体" w:hAnsi="楷体" w:eastAsia="楷体" w:cs="楷体"/>
                <w:b/>
                <w:bCs/>
                <w:color w:val="auto"/>
                <w:kern w:val="2"/>
                <w:sz w:val="21"/>
                <w:szCs w:val="21"/>
                <w:vertAlign w:val="baseline"/>
                <w:lang w:val="en-US" w:eastAsia="zh-Hans" w:bidi="ar-SA"/>
              </w:rPr>
            </w:pPr>
            <w:r>
              <w:rPr>
                <w:rFonts w:hint="eastAsia" w:ascii="楷体" w:hAnsi="楷体" w:eastAsia="楷体" w:cs="楷体"/>
                <w:b/>
                <w:bCs/>
                <w:color w:val="auto"/>
                <w:sz w:val="21"/>
                <w:szCs w:val="21"/>
                <w:vertAlign w:val="baseline"/>
                <w:lang w:val="en-US" w:eastAsia="zh-Hans"/>
              </w:rPr>
              <w:t>内容</w:t>
            </w:r>
          </w:p>
        </w:tc>
        <w:tc>
          <w:tcPr>
            <w:tcW w:w="1521"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转转儿</w:t>
            </w:r>
            <w:r>
              <w:rPr>
                <w:rFonts w:hint="default" w:ascii="楷体" w:hAnsi="楷体" w:eastAsia="楷体" w:cs="楷体"/>
                <w:color w:val="auto"/>
                <w:sz w:val="21"/>
                <w:szCs w:val="21"/>
                <w:vertAlign w:val="baseline"/>
                <w:lang w:eastAsia="zh-Hans"/>
              </w:rPr>
              <w:t>》</w:t>
            </w:r>
          </w:p>
        </w:tc>
        <w:tc>
          <w:tcPr>
            <w:tcW w:w="1539"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动物朋友</w:t>
            </w:r>
            <w:r>
              <w:rPr>
                <w:rFonts w:hint="default" w:ascii="楷体" w:hAnsi="楷体" w:eastAsia="楷体" w:cs="楷体"/>
                <w:color w:val="auto"/>
                <w:sz w:val="21"/>
                <w:szCs w:val="21"/>
                <w:vertAlign w:val="baseline"/>
                <w:lang w:eastAsia="zh-Hans"/>
              </w:rPr>
              <w:t>》</w:t>
            </w:r>
          </w:p>
        </w:tc>
        <w:tc>
          <w:tcPr>
            <w:tcW w:w="1436"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纸版画</w:t>
            </w:r>
            <w:r>
              <w:rPr>
                <w:rFonts w:hint="default" w:ascii="楷体" w:hAnsi="楷体" w:eastAsia="楷体" w:cs="楷体"/>
                <w:color w:val="auto"/>
                <w:sz w:val="21"/>
                <w:szCs w:val="21"/>
                <w:vertAlign w:val="baseline"/>
                <w:lang w:eastAsia="zh-Hans"/>
              </w:rPr>
              <w:t>》</w:t>
            </w:r>
          </w:p>
        </w:tc>
        <w:tc>
          <w:tcPr>
            <w:tcW w:w="1453"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纸卷魔术</w:t>
            </w:r>
            <w:r>
              <w:rPr>
                <w:rFonts w:hint="default" w:ascii="楷体" w:hAnsi="楷体" w:eastAsia="楷体" w:cs="楷体"/>
                <w:color w:val="auto"/>
                <w:sz w:val="21"/>
                <w:szCs w:val="21"/>
                <w:vertAlign w:val="baseline"/>
                <w:lang w:eastAsia="zh-Hans"/>
              </w:rPr>
              <w:t>》</w:t>
            </w:r>
          </w:p>
        </w:tc>
        <w:tc>
          <w:tcPr>
            <w:tcW w:w="1538"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我设计的图书封面</w:t>
            </w:r>
            <w:r>
              <w:rPr>
                <w:rFonts w:hint="default" w:ascii="楷体" w:hAnsi="楷体" w:eastAsia="楷体" w:cs="楷体"/>
                <w:color w:val="auto"/>
                <w:sz w:val="21"/>
                <w:szCs w:val="21"/>
                <w:vertAlign w:val="baseline"/>
                <w:lang w:eastAsia="zh-Hans"/>
              </w:rPr>
              <w:t>》</w:t>
            </w:r>
          </w:p>
        </w:tc>
        <w:tc>
          <w:tcPr>
            <w:tcW w:w="1422"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三百六十行</w:t>
            </w:r>
            <w:r>
              <w:rPr>
                <w:rFonts w:hint="default" w:ascii="楷体" w:hAnsi="楷体" w:eastAsia="楷体" w:cs="楷体"/>
                <w:color w:val="auto"/>
                <w:sz w:val="21"/>
                <w:szCs w:val="21"/>
                <w:vertAlign w:val="baseline"/>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337" w:type="dxa"/>
            <w:vMerge w:val="continue"/>
            <w:shd w:val="clear" w:color="auto" w:fill="FEF2CC" w:themeFill="accent4" w:themeFillTint="32"/>
            <w:vAlign w:val="center"/>
          </w:tcPr>
          <w:p>
            <w:pPr>
              <w:numPr>
                <w:ilvl w:val="0"/>
                <w:numId w:val="0"/>
              </w:numPr>
              <w:spacing w:line="240" w:lineRule="auto"/>
              <w:jc w:val="center"/>
              <w:rPr>
                <w:rFonts w:hint="eastAsia" w:ascii="楷体" w:hAnsi="楷体" w:eastAsia="楷体" w:cs="楷体"/>
                <w:color w:val="auto"/>
                <w:sz w:val="21"/>
                <w:szCs w:val="21"/>
                <w:vertAlign w:val="baseline"/>
              </w:rPr>
            </w:pPr>
          </w:p>
        </w:tc>
        <w:tc>
          <w:tcPr>
            <w:tcW w:w="927" w:type="dxa"/>
            <w:vMerge w:val="continue"/>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auto"/>
                <w:sz w:val="21"/>
                <w:szCs w:val="21"/>
                <w:vertAlign w:val="baseline"/>
                <w:lang w:val="en-US" w:eastAsia="zh-Hans"/>
              </w:rPr>
            </w:pPr>
          </w:p>
        </w:tc>
        <w:tc>
          <w:tcPr>
            <w:tcW w:w="1521"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中国民间玩具</w:t>
            </w:r>
            <w:r>
              <w:rPr>
                <w:rFonts w:hint="default" w:ascii="楷体" w:hAnsi="楷体" w:eastAsia="楷体" w:cs="楷体"/>
                <w:color w:val="auto"/>
                <w:sz w:val="21"/>
                <w:szCs w:val="21"/>
                <w:vertAlign w:val="baseline"/>
                <w:lang w:eastAsia="zh-Hans"/>
              </w:rPr>
              <w:t>》</w:t>
            </w:r>
          </w:p>
        </w:tc>
        <w:tc>
          <w:tcPr>
            <w:tcW w:w="1539"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树上树下</w:t>
            </w:r>
            <w:r>
              <w:rPr>
                <w:rFonts w:hint="default" w:ascii="楷体" w:hAnsi="楷体" w:eastAsia="楷体" w:cs="楷体"/>
                <w:color w:val="auto"/>
                <w:sz w:val="21"/>
                <w:szCs w:val="21"/>
                <w:vertAlign w:val="baseline"/>
                <w:lang w:eastAsia="zh-Hans"/>
              </w:rPr>
              <w:t>》</w:t>
            </w:r>
          </w:p>
        </w:tc>
        <w:tc>
          <w:tcPr>
            <w:tcW w:w="1436"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重复的形</w:t>
            </w:r>
            <w:r>
              <w:rPr>
                <w:rFonts w:hint="default" w:ascii="楷体" w:hAnsi="楷体" w:eastAsia="楷体" w:cs="楷体"/>
                <w:color w:val="auto"/>
                <w:sz w:val="21"/>
                <w:szCs w:val="21"/>
                <w:vertAlign w:val="baseline"/>
                <w:lang w:eastAsia="zh-Hans"/>
              </w:rPr>
              <w:t>》</w:t>
            </w:r>
          </w:p>
        </w:tc>
        <w:tc>
          <w:tcPr>
            <w:tcW w:w="1453"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套色纸版画</w:t>
            </w:r>
            <w:r>
              <w:rPr>
                <w:rFonts w:hint="default" w:ascii="楷体" w:hAnsi="楷体" w:eastAsia="楷体" w:cs="楷体"/>
                <w:color w:val="auto"/>
                <w:sz w:val="21"/>
                <w:szCs w:val="21"/>
                <w:vertAlign w:val="baseline"/>
                <w:lang w:eastAsia="zh-Hans"/>
              </w:rPr>
              <w:t>》</w:t>
            </w:r>
          </w:p>
        </w:tc>
        <w:tc>
          <w:tcPr>
            <w:tcW w:w="1538"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我做的图书</w:t>
            </w:r>
            <w:r>
              <w:rPr>
                <w:rFonts w:hint="default" w:ascii="楷体" w:hAnsi="楷体" w:eastAsia="楷体" w:cs="楷体"/>
                <w:color w:val="auto"/>
                <w:sz w:val="21"/>
                <w:szCs w:val="21"/>
                <w:vertAlign w:val="baseline"/>
                <w:lang w:eastAsia="zh-Hans"/>
              </w:rPr>
              <w:t>》</w:t>
            </w:r>
          </w:p>
        </w:tc>
        <w:tc>
          <w:tcPr>
            <w:tcW w:w="1422"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我造的花园</w:t>
            </w:r>
            <w:r>
              <w:rPr>
                <w:rFonts w:hint="default" w:ascii="楷体" w:hAnsi="楷体" w:eastAsia="楷体" w:cs="楷体"/>
                <w:color w:val="auto"/>
                <w:sz w:val="21"/>
                <w:szCs w:val="21"/>
                <w:vertAlign w:val="baseline"/>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1" w:hRule="exact"/>
          <w:jc w:val="center"/>
        </w:trPr>
        <w:tc>
          <w:tcPr>
            <w:tcW w:w="337" w:type="dxa"/>
            <w:vMerge w:val="continue"/>
            <w:shd w:val="clear" w:color="auto" w:fill="FEF2CC" w:themeFill="accent4" w:themeFillTint="32"/>
            <w:vAlign w:val="center"/>
          </w:tcPr>
          <w:p>
            <w:pPr>
              <w:numPr>
                <w:ilvl w:val="0"/>
                <w:numId w:val="0"/>
              </w:numPr>
              <w:spacing w:line="240" w:lineRule="auto"/>
              <w:jc w:val="center"/>
              <w:rPr>
                <w:rFonts w:hint="eastAsia" w:ascii="楷体" w:hAnsi="楷体" w:eastAsia="楷体" w:cs="楷体"/>
                <w:color w:val="auto"/>
                <w:sz w:val="21"/>
                <w:szCs w:val="21"/>
                <w:vertAlign w:val="baseline"/>
              </w:rPr>
            </w:pPr>
          </w:p>
        </w:tc>
        <w:tc>
          <w:tcPr>
            <w:tcW w:w="927" w:type="dxa"/>
            <w:vMerge w:val="continue"/>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auto"/>
                <w:sz w:val="21"/>
                <w:szCs w:val="21"/>
                <w:vertAlign w:val="baseline"/>
                <w:lang w:val="en-US" w:eastAsia="zh-Hans"/>
              </w:rPr>
            </w:pPr>
          </w:p>
        </w:tc>
        <w:tc>
          <w:tcPr>
            <w:tcW w:w="1521"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外国民间玩具</w:t>
            </w:r>
            <w:r>
              <w:rPr>
                <w:rFonts w:hint="default" w:ascii="楷体" w:hAnsi="楷体" w:eastAsia="楷体" w:cs="楷体"/>
                <w:color w:val="auto"/>
                <w:sz w:val="21"/>
                <w:szCs w:val="21"/>
                <w:vertAlign w:val="baseline"/>
                <w:lang w:eastAsia="zh-Hans"/>
              </w:rPr>
              <w:t>》</w:t>
            </w:r>
          </w:p>
        </w:tc>
        <w:tc>
          <w:tcPr>
            <w:tcW w:w="1539"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虫虫虫</w:t>
            </w:r>
            <w:r>
              <w:rPr>
                <w:rFonts w:hint="default" w:ascii="楷体" w:hAnsi="楷体" w:eastAsia="楷体" w:cs="楷体"/>
                <w:color w:val="auto"/>
                <w:sz w:val="21"/>
                <w:szCs w:val="21"/>
                <w:vertAlign w:val="baseline"/>
                <w:lang w:eastAsia="zh-Hans"/>
              </w:rPr>
              <w:t>》</w:t>
            </w:r>
          </w:p>
        </w:tc>
        <w:tc>
          <w:tcPr>
            <w:tcW w:w="1436"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渐变的形</w:t>
            </w:r>
            <w:r>
              <w:rPr>
                <w:rFonts w:hint="default" w:ascii="楷体" w:hAnsi="楷体" w:eastAsia="楷体" w:cs="楷体"/>
                <w:color w:val="auto"/>
                <w:sz w:val="21"/>
                <w:szCs w:val="21"/>
                <w:vertAlign w:val="baseline"/>
                <w:lang w:eastAsia="zh-Hans"/>
              </w:rPr>
              <w:t>》</w:t>
            </w:r>
          </w:p>
        </w:tc>
        <w:tc>
          <w:tcPr>
            <w:tcW w:w="1453"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巧包装</w:t>
            </w:r>
            <w:r>
              <w:rPr>
                <w:rFonts w:hint="default" w:ascii="楷体" w:hAnsi="楷体" w:eastAsia="楷体" w:cs="楷体"/>
                <w:color w:val="auto"/>
                <w:sz w:val="21"/>
                <w:szCs w:val="21"/>
                <w:vertAlign w:val="baseline"/>
                <w:lang w:eastAsia="zh-Hans"/>
              </w:rPr>
              <w:t>》</w:t>
            </w:r>
          </w:p>
        </w:tc>
        <w:tc>
          <w:tcPr>
            <w:tcW w:w="1538"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藏书票</w:t>
            </w:r>
            <w:r>
              <w:rPr>
                <w:rFonts w:hint="default" w:ascii="楷体" w:hAnsi="楷体" w:eastAsia="楷体" w:cs="楷体"/>
                <w:color w:val="auto"/>
                <w:sz w:val="21"/>
                <w:szCs w:val="21"/>
                <w:vertAlign w:val="baseline"/>
                <w:lang w:eastAsia="zh-Hans"/>
              </w:rPr>
              <w:t>》</w:t>
            </w:r>
          </w:p>
        </w:tc>
        <w:tc>
          <w:tcPr>
            <w:tcW w:w="1422"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成长变化</w:t>
            </w:r>
            <w:r>
              <w:rPr>
                <w:rFonts w:hint="default" w:ascii="楷体" w:hAnsi="楷体" w:eastAsia="楷体" w:cs="楷体"/>
                <w:color w:val="auto"/>
                <w:sz w:val="21"/>
                <w:szCs w:val="21"/>
                <w:vertAlign w:val="baseline"/>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exact"/>
          <w:jc w:val="center"/>
        </w:trPr>
        <w:tc>
          <w:tcPr>
            <w:tcW w:w="337" w:type="dxa"/>
            <w:vMerge w:val="continue"/>
            <w:shd w:val="clear" w:color="auto" w:fill="FEF2CC" w:themeFill="accent4" w:themeFillTint="32"/>
            <w:vAlign w:val="center"/>
          </w:tcPr>
          <w:p>
            <w:pPr>
              <w:numPr>
                <w:ilvl w:val="0"/>
                <w:numId w:val="0"/>
              </w:numPr>
              <w:spacing w:line="240" w:lineRule="auto"/>
              <w:jc w:val="center"/>
              <w:rPr>
                <w:rFonts w:hint="eastAsia" w:ascii="楷体" w:hAnsi="楷体" w:eastAsia="楷体" w:cs="楷体"/>
                <w:color w:val="auto"/>
                <w:sz w:val="21"/>
                <w:szCs w:val="21"/>
                <w:vertAlign w:val="baseline"/>
              </w:rPr>
            </w:pPr>
          </w:p>
        </w:tc>
        <w:tc>
          <w:tcPr>
            <w:tcW w:w="927" w:type="dxa"/>
            <w:vMerge w:val="continue"/>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auto"/>
                <w:sz w:val="21"/>
                <w:szCs w:val="21"/>
                <w:vertAlign w:val="baseline"/>
              </w:rPr>
            </w:pPr>
          </w:p>
        </w:tc>
        <w:tc>
          <w:tcPr>
            <w:tcW w:w="1521"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rPr>
            </w:pPr>
          </w:p>
        </w:tc>
        <w:tc>
          <w:tcPr>
            <w:tcW w:w="1539"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各式各样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eastAsia" w:ascii="楷体" w:hAnsi="楷体" w:eastAsia="楷体" w:cs="楷体"/>
                <w:color w:val="auto"/>
                <w:sz w:val="21"/>
                <w:szCs w:val="21"/>
                <w:vertAlign w:val="baseline"/>
                <w:lang w:val="en-US" w:eastAsia="zh-Hans"/>
              </w:rPr>
              <w:t>的椅子</w:t>
            </w:r>
            <w:r>
              <w:rPr>
                <w:rFonts w:hint="default" w:ascii="楷体" w:hAnsi="楷体" w:eastAsia="楷体" w:cs="楷体"/>
                <w:color w:val="auto"/>
                <w:sz w:val="21"/>
                <w:szCs w:val="21"/>
                <w:vertAlign w:val="baseline"/>
                <w:lang w:eastAsia="zh-Hans"/>
              </w:rPr>
              <w:t>》</w:t>
            </w:r>
          </w:p>
        </w:tc>
        <w:tc>
          <w:tcPr>
            <w:tcW w:w="1436"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p>
        </w:tc>
        <w:tc>
          <w:tcPr>
            <w:tcW w:w="1453"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变戏法的纸盒</w:t>
            </w:r>
            <w:r>
              <w:rPr>
                <w:rFonts w:hint="default" w:ascii="楷体" w:hAnsi="楷体" w:eastAsia="楷体" w:cs="楷体"/>
                <w:color w:val="auto"/>
                <w:sz w:val="21"/>
                <w:szCs w:val="21"/>
                <w:vertAlign w:val="baseline"/>
                <w:lang w:eastAsia="zh-Hans"/>
              </w:rPr>
              <w:t>》</w:t>
            </w:r>
          </w:p>
        </w:tc>
        <w:tc>
          <w:tcPr>
            <w:tcW w:w="1538"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default" w:ascii="楷体" w:hAnsi="楷体" w:eastAsia="楷体" w:cs="楷体"/>
                <w:color w:val="auto"/>
                <w:sz w:val="21"/>
                <w:szCs w:val="21"/>
                <w:vertAlign w:val="baseline"/>
                <w:lang w:eastAsia="zh-Hans"/>
              </w:rPr>
              <w:t>《</w:t>
            </w:r>
            <w:r>
              <w:rPr>
                <w:rFonts w:hint="eastAsia" w:ascii="楷体" w:hAnsi="楷体" w:eastAsia="楷体" w:cs="楷体"/>
                <w:color w:val="auto"/>
                <w:sz w:val="21"/>
                <w:szCs w:val="21"/>
                <w:vertAlign w:val="baseline"/>
                <w:lang w:val="en-US" w:eastAsia="zh-Hans"/>
              </w:rPr>
              <w:t>广告和招贴画</w:t>
            </w:r>
            <w:r>
              <w:rPr>
                <w:rFonts w:hint="default" w:ascii="楷体" w:hAnsi="楷体" w:eastAsia="楷体" w:cs="楷体"/>
                <w:color w:val="auto"/>
                <w:sz w:val="21"/>
                <w:szCs w:val="21"/>
                <w:vertAlign w:val="baseline"/>
                <w:lang w:eastAsia="zh-Hans"/>
              </w:rPr>
              <w:t>》</w:t>
            </w:r>
          </w:p>
        </w:tc>
        <w:tc>
          <w:tcPr>
            <w:tcW w:w="1422" w:type="dxa"/>
            <w:shd w:val="clear" w:color="auto" w:fill="E2EFDA" w:themeFill="accent6" w:themeFillTint="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8" w:hRule="exact"/>
          <w:jc w:val="center"/>
        </w:trPr>
        <w:tc>
          <w:tcPr>
            <w:tcW w:w="337" w:type="dxa"/>
            <w:vMerge w:val="continue"/>
            <w:shd w:val="clear" w:color="auto" w:fill="FEF2CC" w:themeFill="accent4" w:themeFillTint="32"/>
            <w:vAlign w:val="center"/>
          </w:tcPr>
          <w:p>
            <w:pPr>
              <w:numPr>
                <w:ilvl w:val="0"/>
                <w:numId w:val="0"/>
              </w:numPr>
              <w:spacing w:line="240" w:lineRule="auto"/>
              <w:jc w:val="center"/>
              <w:rPr>
                <w:rFonts w:hint="eastAsia" w:ascii="楷体" w:hAnsi="楷体" w:eastAsia="楷体" w:cs="楷体"/>
                <w:color w:val="auto"/>
                <w:sz w:val="21"/>
                <w:szCs w:val="21"/>
                <w:vertAlign w:val="baseline"/>
              </w:rPr>
            </w:pPr>
          </w:p>
        </w:tc>
        <w:tc>
          <w:tcPr>
            <w:tcW w:w="927" w:type="dxa"/>
            <w:shd w:val="clear" w:color="auto" w:fill="F7CAAC" w:themeFill="accent2"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auto"/>
                <w:sz w:val="21"/>
                <w:szCs w:val="21"/>
                <w:vertAlign w:val="baseline"/>
                <w:lang w:val="en-US" w:eastAsia="zh-Hans"/>
              </w:rPr>
            </w:pPr>
            <w:r>
              <w:rPr>
                <w:rFonts w:hint="eastAsia" w:ascii="楷体" w:hAnsi="楷体" w:eastAsia="楷体" w:cs="楷体"/>
                <w:b/>
                <w:bCs/>
                <w:color w:val="auto"/>
                <w:sz w:val="21"/>
                <w:szCs w:val="21"/>
                <w:vertAlign w:val="baseline"/>
                <w:lang w:val="en-US" w:eastAsia="zh-Hans"/>
              </w:rPr>
              <w:t>新媒材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center"/>
              <w:textAlignment w:val="auto"/>
              <w:rPr>
                <w:rFonts w:hint="eastAsia" w:ascii="楷体" w:hAnsi="楷体" w:eastAsia="楷体" w:cs="楷体"/>
                <w:b/>
                <w:bCs/>
                <w:color w:val="auto"/>
                <w:kern w:val="2"/>
                <w:sz w:val="21"/>
                <w:szCs w:val="21"/>
                <w:vertAlign w:val="baseline"/>
                <w:lang w:val="en-US" w:eastAsia="zh-Hans" w:bidi="ar-SA"/>
              </w:rPr>
            </w:pPr>
            <w:r>
              <w:rPr>
                <w:rFonts w:hint="eastAsia" w:ascii="楷体" w:hAnsi="楷体" w:eastAsia="楷体" w:cs="楷体"/>
                <w:b/>
                <w:bCs/>
                <w:color w:val="auto"/>
                <w:sz w:val="21"/>
                <w:szCs w:val="21"/>
                <w:vertAlign w:val="baseline"/>
                <w:lang w:val="en-US" w:eastAsia="zh-Hans"/>
              </w:rPr>
              <w:t>使用</w:t>
            </w:r>
          </w:p>
        </w:tc>
        <w:tc>
          <w:tcPr>
            <w:tcW w:w="1521" w:type="dxa"/>
            <w:shd w:val="clear" w:color="auto" w:fill="F7CAAC" w:themeFill="accent2"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传承和创新</w:t>
            </w:r>
          </w:p>
        </w:tc>
        <w:tc>
          <w:tcPr>
            <w:tcW w:w="1539" w:type="dxa"/>
            <w:shd w:val="clear" w:color="auto" w:fill="F7CAAC" w:themeFill="accent2"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eastAsia" w:ascii="楷体" w:hAnsi="楷体" w:eastAsia="楷体" w:cs="楷体"/>
                <w:color w:val="auto"/>
                <w:sz w:val="21"/>
                <w:szCs w:val="21"/>
                <w:vertAlign w:val="baseline"/>
                <w:lang w:val="en-US" w:eastAsia="zh-Hans"/>
              </w:rPr>
              <w:t>工具</w:t>
            </w:r>
            <w:r>
              <w:rPr>
                <w:rFonts w:hint="default" w:ascii="楷体" w:hAnsi="楷体" w:eastAsia="楷体" w:cs="楷体"/>
                <w:color w:val="auto"/>
                <w:sz w:val="21"/>
                <w:szCs w:val="21"/>
                <w:vertAlign w:val="baseli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新画笔的尝试</w:t>
            </w:r>
          </w:p>
        </w:tc>
        <w:tc>
          <w:tcPr>
            <w:tcW w:w="1436" w:type="dxa"/>
            <w:shd w:val="clear" w:color="auto" w:fill="F7CAAC" w:themeFill="accent2"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eastAsia" w:ascii="楷体" w:hAnsi="楷体" w:eastAsia="楷体" w:cs="楷体"/>
                <w:color w:val="auto"/>
                <w:sz w:val="21"/>
                <w:szCs w:val="21"/>
                <w:vertAlign w:val="baseline"/>
                <w:lang w:val="en-US" w:eastAsia="zh-Hans"/>
              </w:rPr>
              <w:t>技法</w:t>
            </w:r>
            <w:r>
              <w:rPr>
                <w:rFonts w:hint="default" w:ascii="楷体" w:hAnsi="楷体" w:eastAsia="楷体" w:cs="楷体"/>
                <w:color w:val="auto"/>
                <w:sz w:val="21"/>
                <w:szCs w:val="21"/>
                <w:vertAlign w:val="baseli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漏印纸版画</w:t>
            </w:r>
          </w:p>
        </w:tc>
        <w:tc>
          <w:tcPr>
            <w:tcW w:w="1453" w:type="dxa"/>
            <w:shd w:val="clear" w:color="auto" w:fill="F7CAAC" w:themeFill="accent2"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纸的尝试与创新</w:t>
            </w:r>
          </w:p>
        </w:tc>
        <w:tc>
          <w:tcPr>
            <w:tcW w:w="1538" w:type="dxa"/>
            <w:shd w:val="clear" w:color="auto" w:fill="F7CAAC" w:themeFill="accent2"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eastAsia="zh-Hans"/>
              </w:rPr>
            </w:pPr>
            <w:r>
              <w:rPr>
                <w:rFonts w:hint="eastAsia" w:ascii="楷体" w:hAnsi="楷体" w:eastAsia="楷体" w:cs="楷体"/>
                <w:color w:val="auto"/>
                <w:sz w:val="21"/>
                <w:szCs w:val="21"/>
                <w:vertAlign w:val="baseline"/>
                <w:lang w:val="en-US" w:eastAsia="zh-Hans"/>
              </w:rPr>
              <w:t>技法拓展</w:t>
            </w:r>
            <w:r>
              <w:rPr>
                <w:rFonts w:hint="default" w:ascii="楷体" w:hAnsi="楷体" w:eastAsia="楷体" w:cs="楷体"/>
                <w:color w:val="auto"/>
                <w:sz w:val="21"/>
                <w:szCs w:val="21"/>
                <w:vertAlign w:val="baseli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电脑设计绘画</w:t>
            </w:r>
          </w:p>
        </w:tc>
        <w:tc>
          <w:tcPr>
            <w:tcW w:w="1422" w:type="dxa"/>
            <w:shd w:val="clear" w:color="auto" w:fill="F7CAAC" w:themeFill="accent2" w:themeFillTint="6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楷体" w:hAnsi="楷体" w:eastAsia="楷体" w:cs="楷体"/>
                <w:color w:val="auto"/>
                <w:sz w:val="21"/>
                <w:szCs w:val="21"/>
                <w:vertAlign w:val="baseline"/>
                <w:lang w:val="en-US" w:eastAsia="zh-Hans"/>
              </w:rPr>
            </w:pPr>
            <w:r>
              <w:rPr>
                <w:rFonts w:hint="eastAsia" w:ascii="楷体" w:hAnsi="楷体" w:eastAsia="楷体" w:cs="楷体"/>
                <w:color w:val="auto"/>
                <w:sz w:val="21"/>
                <w:szCs w:val="21"/>
                <w:vertAlign w:val="baseline"/>
                <w:lang w:val="en-US" w:eastAsia="zh-Hans"/>
              </w:rPr>
              <w:t>综合材料的运用</w:t>
            </w:r>
          </w:p>
        </w:tc>
      </w:tr>
    </w:tbl>
    <w:p>
      <w:pPr>
        <w:keepNext w:val="0"/>
        <w:keepLines w:val="0"/>
        <w:widowControl/>
        <w:suppressLineNumbers w:val="0"/>
        <w:ind w:firstLine="420" w:firstLineChars="200"/>
        <w:jc w:val="left"/>
        <w:rPr>
          <w:rFonts w:hint="eastAsia" w:ascii="宋体" w:hAnsi="宋体" w:eastAsia="宋体" w:cs="宋体"/>
          <w:color w:val="auto"/>
          <w:sz w:val="21"/>
          <w:szCs w:val="21"/>
        </w:rPr>
      </w:pPr>
    </w:p>
    <w:p>
      <w:pPr>
        <w:keepNext w:val="0"/>
        <w:keepLines w:val="0"/>
        <w:widowControl/>
        <w:suppressLineNumbers w:val="0"/>
        <w:ind w:firstLine="420" w:firstLineChars="200"/>
        <w:jc w:val="left"/>
        <w:rPr>
          <w:rFonts w:hint="default" w:ascii="宋体" w:hAnsi="宋体" w:eastAsia="宋体" w:cs="宋体"/>
          <w:b/>
          <w:bCs/>
          <w:color w:val="auto"/>
          <w:sz w:val="21"/>
          <w:szCs w:val="21"/>
          <w:lang w:eastAsia="zh-Hans"/>
        </w:rPr>
      </w:pPr>
      <w:r>
        <w:rPr>
          <w:rFonts w:hint="eastAsia" w:ascii="宋体" w:hAnsi="宋体" w:eastAsia="宋体" w:cs="宋体"/>
          <w:color w:val="auto"/>
          <w:sz w:val="21"/>
          <w:szCs w:val="21"/>
        </w:rPr>
        <w:t>总之</w:t>
      </w:r>
      <w:r>
        <w:rPr>
          <w:rFonts w:hint="default" w:ascii="宋体" w:hAnsi="宋体" w:eastAsia="宋体" w:cs="宋体"/>
          <w:color w:val="auto"/>
          <w:sz w:val="21"/>
          <w:szCs w:val="21"/>
        </w:rPr>
        <w:t>,</w:t>
      </w:r>
      <w:r>
        <w:rPr>
          <w:rFonts w:hint="eastAsia" w:ascii="宋体" w:hAnsi="宋体" w:eastAsia="宋体" w:cs="宋体"/>
          <w:color w:val="auto"/>
          <w:sz w:val="21"/>
          <w:szCs w:val="21"/>
          <w:lang w:val="en-US" w:eastAsia="zh-Hans"/>
        </w:rPr>
        <w:t>儿童画</w:t>
      </w:r>
      <w:r>
        <w:rPr>
          <w:rFonts w:hint="eastAsia" w:ascii="宋体" w:hAnsi="宋体" w:eastAsia="宋体" w:cs="宋体"/>
          <w:color w:val="auto"/>
          <w:kern w:val="0"/>
          <w:sz w:val="21"/>
          <w:szCs w:val="21"/>
          <w:lang w:val="en-US" w:eastAsia="zh-CN" w:bidi="ar"/>
        </w:rPr>
        <w:t>新媒材在</w:t>
      </w:r>
      <w:r>
        <w:rPr>
          <w:rFonts w:hint="eastAsia" w:ascii="宋体" w:hAnsi="宋体" w:eastAsia="宋体" w:cs="宋体"/>
          <w:color w:val="auto"/>
          <w:kern w:val="0"/>
          <w:sz w:val="21"/>
          <w:szCs w:val="21"/>
          <w:lang w:val="en-US" w:eastAsia="zh-Hans" w:bidi="ar"/>
        </w:rPr>
        <w:t>美术</w:t>
      </w:r>
      <w:r>
        <w:rPr>
          <w:rFonts w:hint="eastAsia" w:ascii="宋体" w:hAnsi="宋体" w:eastAsia="宋体" w:cs="宋体"/>
          <w:color w:val="auto"/>
          <w:kern w:val="0"/>
          <w:sz w:val="21"/>
          <w:szCs w:val="21"/>
          <w:lang w:val="en-US" w:eastAsia="zh-CN" w:bidi="ar"/>
        </w:rPr>
        <w:t>课堂的运用，不但丰富了美术学习的内容，也对美术欣赏领域有推动作用，可谓一举两得。</w:t>
      </w:r>
      <w:r>
        <w:rPr>
          <w:rFonts w:hint="eastAsia" w:ascii="宋体" w:hAnsi="宋体" w:eastAsia="宋体" w:cs="宋体"/>
          <w:color w:val="auto"/>
          <w:sz w:val="21"/>
          <w:szCs w:val="21"/>
        </w:rPr>
        <w:t>通过我们的研究，基本达到了我们的研究预期目标，验证了我们理论假设。学校领导和老师们对我们的课题研究和主题教育活动给予了高度的评价和肯定。</w:t>
      </w:r>
    </w:p>
    <w:p>
      <w:pPr>
        <w:spacing w:line="240" w:lineRule="auto"/>
        <w:jc w:val="both"/>
        <w:outlineLvl w:val="2"/>
        <w:rPr>
          <w:rFonts w:hint="eastAsia" w:ascii="宋体" w:hAnsi="宋体" w:eastAsia="宋体" w:cs="宋体"/>
          <w:b/>
          <w:bCs/>
          <w:color w:val="auto"/>
          <w:sz w:val="21"/>
          <w:szCs w:val="21"/>
          <w:lang w:eastAsia="zh-Hans"/>
        </w:rPr>
      </w:pPr>
      <w:r>
        <w:rPr>
          <w:rFonts w:hint="default"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五</w:t>
      </w:r>
      <w:r>
        <w:rPr>
          <w:rFonts w:hint="default" w:ascii="宋体" w:hAnsi="宋体" w:eastAsia="宋体" w:cs="宋体"/>
          <w:b/>
          <w:bCs/>
          <w:color w:val="auto"/>
          <w:sz w:val="21"/>
          <w:szCs w:val="21"/>
          <w:lang w:eastAsia="zh-Hans"/>
        </w:rPr>
        <w:t>）儿童画新媒材</w:t>
      </w:r>
      <w:r>
        <w:rPr>
          <w:rFonts w:hint="eastAsia" w:ascii="宋体" w:hAnsi="宋体" w:eastAsia="宋体" w:cs="宋体"/>
          <w:b/>
          <w:bCs/>
          <w:color w:val="auto"/>
          <w:sz w:val="21"/>
          <w:szCs w:val="21"/>
          <w:lang w:val="en-US" w:eastAsia="zh-Hans"/>
        </w:rPr>
        <w:t>学生作品多元化评价</w:t>
      </w:r>
      <w:r>
        <w:rPr>
          <w:rFonts w:hint="default" w:ascii="宋体" w:hAnsi="宋体" w:eastAsia="宋体" w:cs="宋体"/>
          <w:b/>
          <w:bCs/>
          <w:color w:val="auto"/>
          <w:sz w:val="21"/>
          <w:szCs w:val="21"/>
          <w:lang w:eastAsia="zh-Hans"/>
        </w:rPr>
        <w:t>策略</w:t>
      </w:r>
      <w:r>
        <w:rPr>
          <w:rFonts w:hint="eastAsia" w:ascii="宋体" w:hAnsi="宋体" w:eastAsia="宋体" w:cs="宋体"/>
          <w:b/>
          <w:bCs/>
          <w:color w:val="auto"/>
          <w:sz w:val="21"/>
          <w:szCs w:val="21"/>
          <w:lang w:val="en-US" w:eastAsia="zh-Hans"/>
        </w:rPr>
        <w:t>的</w:t>
      </w:r>
      <w:r>
        <w:rPr>
          <w:rFonts w:hint="default" w:ascii="宋体" w:hAnsi="宋体" w:eastAsia="宋体" w:cs="宋体"/>
          <w:b/>
          <w:bCs/>
          <w:color w:val="auto"/>
          <w:sz w:val="21"/>
          <w:szCs w:val="21"/>
          <w:lang w:eastAsia="zh-Hans"/>
        </w:rPr>
        <w:t>研究</w:t>
      </w:r>
    </w:p>
    <w:p>
      <w:pPr>
        <w:numPr>
          <w:ilvl w:val="0"/>
          <w:numId w:val="0"/>
        </w:numPr>
        <w:spacing w:line="240" w:lineRule="auto"/>
        <w:ind w:firstLine="422" w:firstLineChars="200"/>
        <w:rPr>
          <w:rFonts w:hint="default" w:ascii="宋体" w:hAnsi="宋体" w:eastAsia="宋体" w:cs="宋体"/>
          <w:b/>
          <w:bCs/>
          <w:color w:val="auto"/>
          <w:sz w:val="21"/>
          <w:szCs w:val="21"/>
          <w:lang w:val="en-US" w:eastAsia="zh-Hans"/>
        </w:rPr>
      </w:pPr>
      <w:r>
        <w:rPr>
          <w:rFonts w:hint="default" w:ascii="宋体" w:hAnsi="宋体" w:eastAsia="宋体" w:cs="宋体"/>
          <w:b/>
          <w:bCs/>
          <w:color w:val="auto"/>
          <w:sz w:val="21"/>
          <w:szCs w:val="21"/>
          <w:lang w:eastAsia="zh-Hans"/>
        </w:rPr>
        <w:t>1</w:t>
      </w:r>
      <w:r>
        <w:rPr>
          <w:rFonts w:hint="eastAsia" w:ascii="宋体" w:hAnsi="宋体" w:eastAsia="宋体" w:cs="宋体"/>
          <w:b/>
          <w:bCs/>
          <w:color w:val="auto"/>
          <w:sz w:val="21"/>
          <w:szCs w:val="21"/>
          <w:lang w:val="en-US" w:eastAsia="zh-Hans"/>
        </w:rPr>
        <w:t>.开设儿童画作品展</w:t>
      </w:r>
      <w:r>
        <w:rPr>
          <w:rFonts w:hint="default"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提高学习动机</w:t>
      </w:r>
    </w:p>
    <w:p>
      <w:pPr>
        <w:numPr>
          <w:ilvl w:val="0"/>
          <w:numId w:val="0"/>
        </w:numPr>
        <w:spacing w:line="240" w:lineRule="auto"/>
        <w:ind w:firstLine="420" w:firstLineChars="200"/>
        <w:rPr>
          <w:rFonts w:hint="default" w:ascii="宋体" w:hAnsi="宋体" w:eastAsia="宋体" w:cs="宋体"/>
          <w:color w:val="auto"/>
          <w:sz w:val="21"/>
          <w:szCs w:val="21"/>
          <w:lang w:eastAsia="zh-Hans"/>
        </w:rPr>
      </w:pPr>
      <w:r>
        <w:rPr>
          <w:rFonts w:hint="eastAsia" w:ascii="宋体" w:hAnsi="宋体" w:eastAsia="宋体" w:cs="宋体"/>
          <w:color w:val="auto"/>
          <w:sz w:val="21"/>
          <w:szCs w:val="21"/>
          <w:lang w:val="en-US" w:eastAsia="zh-Hans"/>
        </w:rPr>
        <w:t>教师将使用“新媒材”创作的儿童作品进行展览和推广</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eastAsia="zh-Hans"/>
        </w:rPr>
        <w:t>有助于学生建立自尊、自信和自我完善的状态，提高学生的学习动机。</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图</w:t>
      </w:r>
      <w:r>
        <w:rPr>
          <w:rFonts w:hint="default" w:ascii="宋体" w:hAnsi="宋体" w:eastAsia="宋体" w:cs="宋体"/>
          <w:color w:val="auto"/>
          <w:sz w:val="21"/>
          <w:szCs w:val="21"/>
          <w:lang w:eastAsia="zh-Hans"/>
        </w:rPr>
        <w:t>2</w:t>
      </w:r>
      <w:r>
        <w:rPr>
          <w:rFonts w:hint="eastAsia" w:ascii="宋体" w:hAnsi="宋体" w:eastAsia="宋体" w:cs="宋体"/>
          <w:color w:val="auto"/>
          <w:sz w:val="21"/>
          <w:szCs w:val="21"/>
          <w:lang w:val="en-US" w:eastAsia="zh-Hans"/>
        </w:rPr>
        <w:t>.</w:t>
      </w:r>
      <w:r>
        <w:rPr>
          <w:rFonts w:hint="default" w:ascii="宋体" w:hAnsi="宋体" w:eastAsia="宋体" w:cs="宋体"/>
          <w:color w:val="auto"/>
          <w:sz w:val="21"/>
          <w:szCs w:val="21"/>
          <w:lang w:eastAsia="zh-Hans"/>
        </w:rPr>
        <w:t>3</w:t>
      </w:r>
      <w:r>
        <w:rPr>
          <w:rFonts w:hint="eastAsia" w:ascii="宋体" w:hAnsi="宋体" w:eastAsia="宋体" w:cs="宋体"/>
          <w:color w:val="auto"/>
          <w:sz w:val="21"/>
          <w:szCs w:val="21"/>
          <w:lang w:val="en-US" w:eastAsia="zh-Hans"/>
        </w:rPr>
        <w:t>.</w:t>
      </w:r>
      <w:r>
        <w:rPr>
          <w:rFonts w:hint="default" w:ascii="宋体" w:hAnsi="宋体" w:eastAsia="宋体" w:cs="宋体"/>
          <w:color w:val="auto"/>
          <w:sz w:val="21"/>
          <w:szCs w:val="21"/>
          <w:lang w:eastAsia="zh-Hans"/>
        </w:rPr>
        <w:t>4</w:t>
      </w:r>
      <w:r>
        <w:rPr>
          <w:rFonts w:hint="eastAsia" w:ascii="宋体" w:hAnsi="宋体" w:eastAsia="宋体" w:cs="宋体"/>
          <w:color w:val="auto"/>
          <w:sz w:val="21"/>
          <w:szCs w:val="21"/>
          <w:lang w:val="en-US" w:eastAsia="zh-Hans"/>
        </w:rPr>
        <w:t>:学生新媒材绘画作品展</w:t>
      </w:r>
      <w:r>
        <w:rPr>
          <w:rFonts w:hint="default" w:ascii="宋体" w:hAnsi="宋体" w:eastAsia="宋体" w:cs="宋体"/>
          <w:color w:val="auto"/>
          <w:sz w:val="21"/>
          <w:szCs w:val="21"/>
          <w:lang w:eastAsia="zh-Hans"/>
        </w:rPr>
        <w:t>）</w:t>
      </w:r>
    </w:p>
    <w:p>
      <w:pPr>
        <w:numPr>
          <w:ilvl w:val="0"/>
          <w:numId w:val="0"/>
        </w:numPr>
        <w:spacing w:line="240" w:lineRule="auto"/>
        <w:ind w:left="0" w:leftChars="0" w:firstLine="0" w:firstLineChars="0"/>
      </w:pPr>
      <w:r>
        <w:drawing>
          <wp:inline distT="0" distB="0" distL="114300" distR="114300">
            <wp:extent cx="1727835" cy="1296035"/>
            <wp:effectExtent l="0" t="0" r="24765" b="24765"/>
            <wp:docPr id="11" name="图片 8" descr="8A004BEE-A624-473A-A172-8B4A84C69DEC"/>
            <wp:cNvGraphicFramePr/>
            <a:graphic xmlns:a="http://schemas.openxmlformats.org/drawingml/2006/main">
              <a:graphicData uri="http://schemas.openxmlformats.org/drawingml/2006/picture">
                <pic:pic xmlns:pic="http://schemas.openxmlformats.org/drawingml/2006/picture">
                  <pic:nvPicPr>
                    <pic:cNvPr id="11" name="图片 8" descr="8A004BEE-A624-473A-A172-8B4A84C69DEC"/>
                    <pic:cNvPicPr/>
                  </pic:nvPicPr>
                  <pic:blipFill>
                    <a:blip r:embed="rId19"/>
                    <a:stretch>
                      <a:fillRect/>
                    </a:stretch>
                  </pic:blipFill>
                  <pic:spPr>
                    <a:xfrm>
                      <a:off x="0" y="0"/>
                      <a:ext cx="1727835" cy="1296035"/>
                    </a:xfrm>
                    <a:prstGeom prst="rect">
                      <a:avLst/>
                    </a:prstGeom>
                  </pic:spPr>
                </pic:pic>
              </a:graphicData>
            </a:graphic>
          </wp:inline>
        </w:drawing>
      </w:r>
      <w:r>
        <w:rPr>
          <w:rFonts w:hint="default"/>
        </w:rPr>
        <w:t xml:space="preserve"> </w:t>
      </w:r>
      <w:r>
        <w:drawing>
          <wp:inline distT="0" distB="0" distL="114300" distR="114300">
            <wp:extent cx="1727835" cy="1296035"/>
            <wp:effectExtent l="0" t="0" r="24765" b="24765"/>
            <wp:docPr id="18" name="图片 7" descr="/private/var/folders/8n/xqy8pzn50k5bl6_0f9db5jc40000gn/T/com.kingsoft.wpsoffice.mac/picturecompress_202206051048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private/var/folders/8n/xqy8pzn50k5bl6_0f9db5jc40000gn/T/com.kingsoft.wpsoffice.mac/picturecompress_20220605104859/output_1.jpgoutput_1"/>
                    <pic:cNvPicPr>
                      <a:picLocks noChangeAspect="1"/>
                    </pic:cNvPicPr>
                  </pic:nvPicPr>
                  <pic:blipFill>
                    <a:blip r:embed="rId20"/>
                    <a:stretch>
                      <a:fillRect/>
                    </a:stretch>
                  </pic:blipFill>
                  <pic:spPr>
                    <a:xfrm>
                      <a:off x="0" y="0"/>
                      <a:ext cx="1727835" cy="1296035"/>
                    </a:xfrm>
                    <a:prstGeom prst="rect">
                      <a:avLst/>
                    </a:prstGeom>
                  </pic:spPr>
                </pic:pic>
              </a:graphicData>
            </a:graphic>
          </wp:inline>
        </w:drawing>
      </w:r>
      <w:r>
        <w:rPr>
          <w:rFonts w:hint="default"/>
        </w:rPr>
        <w:t xml:space="preserve"> </w:t>
      </w:r>
      <w:r>
        <w:drawing>
          <wp:inline distT="0" distB="0" distL="114300" distR="114300">
            <wp:extent cx="1727835" cy="1296670"/>
            <wp:effectExtent l="0" t="0" r="24765" b="24130"/>
            <wp:docPr id="21" name="图片 14" descr="IMG_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IMG_5168"/>
                    <pic:cNvPicPr>
                      <a:picLocks noChangeAspect="1"/>
                    </pic:cNvPicPr>
                  </pic:nvPicPr>
                  <pic:blipFill>
                    <a:blip r:embed="rId21"/>
                    <a:stretch>
                      <a:fillRect/>
                    </a:stretch>
                  </pic:blipFill>
                  <pic:spPr>
                    <a:xfrm>
                      <a:off x="0" y="0"/>
                      <a:ext cx="1727835" cy="1296670"/>
                    </a:xfrm>
                    <a:prstGeom prst="rect">
                      <a:avLst/>
                    </a:prstGeom>
                  </pic:spPr>
                </pic:pic>
              </a:graphicData>
            </a:graphic>
          </wp:inline>
        </w:drawing>
      </w:r>
    </w:p>
    <w:p>
      <w:pPr>
        <w:numPr>
          <w:ilvl w:val="0"/>
          <w:numId w:val="0"/>
        </w:numPr>
        <w:spacing w:line="240" w:lineRule="auto"/>
        <w:ind w:left="0" w:leftChars="0" w:firstLine="0" w:firstLineChars="0"/>
        <w:rPr>
          <w:rFonts w:hint="eastAsia" w:ascii="楷体" w:hAnsi="楷体" w:eastAsia="楷体" w:cs="楷体"/>
          <w:lang w:eastAsia="zh-Hans"/>
        </w:rPr>
      </w:pPr>
      <w:r>
        <w:rPr>
          <w:rFonts w:hint="eastAsia" w:ascii="楷体" w:hAnsi="楷体" w:eastAsia="楷体" w:cs="楷体"/>
          <w:lang w:val="en-US" w:eastAsia="zh-Hans"/>
        </w:rPr>
        <w:t>图</w:t>
      </w:r>
      <w:r>
        <w:rPr>
          <w:rFonts w:hint="default" w:ascii="楷体" w:hAnsi="楷体" w:eastAsia="楷体" w:cs="楷体"/>
          <w:lang w:eastAsia="zh-Hans"/>
        </w:rPr>
        <w:t>2</w:t>
      </w:r>
      <w:r>
        <w:rPr>
          <w:rFonts w:hint="eastAsia" w:ascii="楷体" w:hAnsi="楷体" w:eastAsia="楷体" w:cs="楷体"/>
          <w:lang w:val="en-US" w:eastAsia="zh-Hans"/>
        </w:rPr>
        <w:t>:作品展</w:t>
      </w:r>
      <w:r>
        <w:rPr>
          <w:rFonts w:hint="eastAsia" w:ascii="楷体" w:hAnsi="楷体" w:eastAsia="楷体" w:cs="楷体"/>
          <w:lang w:eastAsia="zh-Hans"/>
        </w:rPr>
        <w:t>《</w:t>
      </w:r>
      <w:r>
        <w:rPr>
          <w:rFonts w:hint="eastAsia" w:ascii="楷体" w:hAnsi="楷体" w:eastAsia="楷体" w:cs="楷体"/>
          <w:lang w:val="en-US" w:eastAsia="zh-Hans"/>
        </w:rPr>
        <w:t>水墨改画</w:t>
      </w:r>
      <w:r>
        <w:rPr>
          <w:rFonts w:hint="eastAsia" w:ascii="楷体" w:hAnsi="楷体" w:eastAsia="楷体" w:cs="楷体"/>
          <w:lang w:eastAsia="zh-Hans"/>
        </w:rPr>
        <w:t xml:space="preserve">》     </w:t>
      </w:r>
      <w:r>
        <w:rPr>
          <w:rFonts w:hint="eastAsia" w:ascii="楷体" w:hAnsi="楷体" w:eastAsia="楷体" w:cs="楷体"/>
          <w:lang w:val="en-US" w:eastAsia="zh-Hans"/>
        </w:rPr>
        <w:t>图</w:t>
      </w:r>
      <w:r>
        <w:rPr>
          <w:rFonts w:hint="default" w:ascii="楷体" w:hAnsi="楷体" w:eastAsia="楷体" w:cs="楷体"/>
          <w:lang w:eastAsia="zh-Hans"/>
        </w:rPr>
        <w:t>3</w:t>
      </w:r>
      <w:r>
        <w:rPr>
          <w:rFonts w:hint="eastAsia" w:ascii="楷体" w:hAnsi="楷体" w:eastAsia="楷体" w:cs="楷体"/>
          <w:lang w:val="en-US" w:eastAsia="zh-Hans"/>
        </w:rPr>
        <w:t>:作品展</w:t>
      </w:r>
      <w:r>
        <w:rPr>
          <w:rFonts w:hint="eastAsia" w:ascii="楷体" w:hAnsi="楷体" w:eastAsia="楷体" w:cs="楷体"/>
          <w:lang w:eastAsia="zh-Hans"/>
        </w:rPr>
        <w:t>《</w:t>
      </w:r>
      <w:r>
        <w:rPr>
          <w:rFonts w:hint="eastAsia" w:ascii="楷体" w:hAnsi="楷体" w:eastAsia="楷体" w:cs="楷体"/>
          <w:lang w:val="en-US" w:eastAsia="zh-Hans"/>
        </w:rPr>
        <w:t>设计口罩</w:t>
      </w:r>
      <w:r>
        <w:rPr>
          <w:rFonts w:hint="eastAsia" w:ascii="楷体" w:hAnsi="楷体" w:eastAsia="楷体" w:cs="楷体"/>
          <w:lang w:eastAsia="zh-Hans"/>
        </w:rPr>
        <w:t xml:space="preserve">》   </w:t>
      </w:r>
      <w:r>
        <w:rPr>
          <w:rFonts w:hint="eastAsia" w:ascii="楷体" w:hAnsi="楷体" w:eastAsia="楷体" w:cs="楷体"/>
          <w:lang w:val="en-US" w:eastAsia="zh-Hans"/>
        </w:rPr>
        <w:t>图</w:t>
      </w:r>
      <w:r>
        <w:rPr>
          <w:rFonts w:hint="default" w:ascii="楷体" w:hAnsi="楷体" w:eastAsia="楷体" w:cs="楷体"/>
          <w:lang w:eastAsia="zh-Hans"/>
        </w:rPr>
        <w:t>4</w:t>
      </w:r>
      <w:r>
        <w:rPr>
          <w:rFonts w:hint="eastAsia" w:ascii="楷体" w:hAnsi="楷体" w:eastAsia="楷体" w:cs="楷体"/>
          <w:lang w:val="en-US" w:eastAsia="zh-Hans"/>
        </w:rPr>
        <w:t>:作品展</w:t>
      </w:r>
      <w:r>
        <w:rPr>
          <w:rFonts w:hint="eastAsia" w:ascii="楷体" w:hAnsi="楷体" w:eastAsia="楷体" w:cs="楷体"/>
          <w:lang w:eastAsia="zh-Hans"/>
        </w:rPr>
        <w:t>《</w:t>
      </w:r>
      <w:r>
        <w:rPr>
          <w:rFonts w:hint="eastAsia" w:ascii="楷体" w:hAnsi="楷体" w:eastAsia="楷体" w:cs="楷体"/>
          <w:lang w:val="en-US" w:eastAsia="zh-Hans"/>
        </w:rPr>
        <w:t>折剪画千瓶百罐</w:t>
      </w:r>
      <w:r>
        <w:rPr>
          <w:rFonts w:hint="eastAsia" w:ascii="楷体" w:hAnsi="楷体" w:eastAsia="楷体" w:cs="楷体"/>
          <w:lang w:eastAsia="zh-Hans"/>
        </w:rPr>
        <w:t>》</w:t>
      </w:r>
    </w:p>
    <w:p>
      <w:pPr>
        <w:numPr>
          <w:ilvl w:val="0"/>
          <w:numId w:val="0"/>
        </w:numPr>
        <w:spacing w:line="240" w:lineRule="auto"/>
        <w:ind w:firstLine="422" w:firstLineChars="200"/>
        <w:outlineLvl w:val="0"/>
        <w:rPr>
          <w:rFonts w:hint="default" w:ascii="宋体" w:hAnsi="宋体" w:eastAsia="宋体" w:cs="宋体"/>
          <w:color w:val="auto"/>
          <w:sz w:val="21"/>
          <w:szCs w:val="21"/>
          <w:lang w:val="en-US" w:eastAsia="zh-Hans"/>
        </w:rPr>
      </w:pPr>
      <w:r>
        <w:rPr>
          <w:rFonts w:hint="eastAsia" w:ascii="宋体" w:hAnsi="宋体" w:eastAsia="宋体" w:cs="宋体"/>
          <w:b/>
          <w:bCs/>
          <w:sz w:val="21"/>
          <w:szCs w:val="21"/>
          <w:lang w:eastAsia="zh-Hans"/>
        </w:rPr>
        <w:t>2</w:t>
      </w:r>
      <w:r>
        <w:rPr>
          <w:rFonts w:hint="eastAsia" w:ascii="宋体" w:hAnsi="宋体" w:eastAsia="宋体" w:cs="宋体"/>
          <w:b/>
          <w:bCs/>
          <w:sz w:val="21"/>
          <w:szCs w:val="21"/>
          <w:lang w:val="en-US" w:eastAsia="zh-Hans"/>
        </w:rPr>
        <w:t>.体现艺术学习特点</w:t>
      </w:r>
      <w:r>
        <w:rPr>
          <w:rFonts w:hint="default" w:ascii="宋体" w:hAnsi="宋体" w:eastAsia="宋体" w:cs="宋体"/>
          <w:b/>
          <w:bCs/>
          <w:sz w:val="21"/>
          <w:szCs w:val="21"/>
          <w:lang w:eastAsia="zh-Hans"/>
        </w:rPr>
        <w:t>，</w:t>
      </w:r>
      <w:r>
        <w:rPr>
          <w:rFonts w:hint="eastAsia" w:ascii="宋体" w:hAnsi="宋体" w:eastAsia="宋体" w:cs="宋体"/>
          <w:b/>
          <w:bCs/>
          <w:sz w:val="21"/>
          <w:szCs w:val="21"/>
          <w:lang w:val="en-US" w:eastAsia="zh-Hans"/>
        </w:rPr>
        <w:t>优化评价机制</w:t>
      </w:r>
    </w:p>
    <w:p>
      <w:pPr>
        <w:numPr>
          <w:ilvl w:val="0"/>
          <w:numId w:val="0"/>
        </w:numPr>
        <w:spacing w:line="240" w:lineRule="auto"/>
        <w:ind w:firstLine="420" w:firstLineChars="200"/>
        <w:rPr>
          <w:rFonts w:hint="default" w:eastAsiaTheme="minorEastAsia"/>
          <w:lang w:val="en-US" w:eastAsia="zh-Hans"/>
        </w:rPr>
      </w:pPr>
      <w:r>
        <w:rPr>
          <w:rFonts w:hint="eastAsia" w:ascii="宋体" w:hAnsi="宋体" w:eastAsia="宋体" w:cs="宋体"/>
          <w:color w:val="auto"/>
          <w:sz w:val="21"/>
          <w:szCs w:val="21"/>
          <w:lang w:eastAsia="zh-Hans"/>
        </w:rPr>
        <w:t>让学生在评价中学习，在学习中评价。为了促进学生的主动全面发展，我们在</w:t>
      </w:r>
      <w:r>
        <w:rPr>
          <w:rFonts w:hint="eastAsia" w:ascii="宋体" w:hAnsi="宋体" w:eastAsia="宋体" w:cs="宋体"/>
          <w:color w:val="auto"/>
          <w:sz w:val="21"/>
          <w:szCs w:val="21"/>
          <w:lang w:val="en-US" w:eastAsia="zh-Hans"/>
        </w:rPr>
        <w:t>儿童画新媒材的</w:t>
      </w:r>
      <w:r>
        <w:rPr>
          <w:rFonts w:hint="eastAsia" w:ascii="宋体" w:hAnsi="宋体" w:eastAsia="宋体" w:cs="宋体"/>
          <w:color w:val="auto"/>
          <w:sz w:val="21"/>
          <w:szCs w:val="21"/>
          <w:lang w:eastAsia="zh-Hans"/>
        </w:rPr>
        <w:t>学习评价中</w:t>
      </w:r>
      <w:r>
        <w:rPr>
          <w:rFonts w:hint="eastAsia" w:ascii="宋体" w:hAnsi="宋体" w:eastAsia="宋体" w:cs="宋体"/>
          <w:color w:val="auto"/>
          <w:sz w:val="21"/>
          <w:szCs w:val="21"/>
          <w:lang w:val="en-US" w:eastAsia="zh-Hans"/>
        </w:rPr>
        <w:t>让自评和互评相结合</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eastAsia="zh-Hans"/>
        </w:rPr>
        <w:t>采用</w:t>
      </w:r>
      <w:r>
        <w:rPr>
          <w:rFonts w:hint="eastAsia" w:ascii="宋体" w:hAnsi="宋体" w:eastAsia="宋体" w:cs="宋体"/>
          <w:color w:val="auto"/>
          <w:sz w:val="21"/>
          <w:szCs w:val="21"/>
          <w:lang w:val="en-US" w:eastAsia="zh-Hans"/>
        </w:rPr>
        <w:t>动态化</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eastAsia="zh-Hans"/>
        </w:rPr>
        <w:t>多</w:t>
      </w:r>
      <w:r>
        <w:rPr>
          <w:rFonts w:hint="eastAsia" w:ascii="宋体" w:hAnsi="宋体" w:eastAsia="宋体" w:cs="宋体"/>
          <w:color w:val="auto"/>
          <w:sz w:val="21"/>
          <w:szCs w:val="21"/>
          <w:lang w:val="en-US" w:eastAsia="zh-Hans"/>
        </w:rPr>
        <w:t>元</w:t>
      </w:r>
      <w:r>
        <w:rPr>
          <w:rFonts w:hint="eastAsia" w:ascii="宋体" w:hAnsi="宋体" w:eastAsia="宋体" w:cs="宋体"/>
          <w:color w:val="auto"/>
          <w:sz w:val="21"/>
          <w:szCs w:val="21"/>
          <w:lang w:eastAsia="zh-Hans"/>
        </w:rPr>
        <w:t>化的评价方法，更加注重对学生</w:t>
      </w:r>
      <w:r>
        <w:rPr>
          <w:rFonts w:hint="eastAsia" w:ascii="宋体" w:hAnsi="宋体" w:eastAsia="宋体" w:cs="宋体"/>
          <w:color w:val="auto"/>
          <w:sz w:val="21"/>
          <w:szCs w:val="21"/>
          <w:lang w:val="en-US" w:eastAsia="zh-Hans"/>
        </w:rPr>
        <w:t>综合美术素养</w:t>
      </w:r>
      <w:r>
        <w:rPr>
          <w:rFonts w:hint="eastAsia" w:ascii="宋体" w:hAnsi="宋体" w:eastAsia="宋体" w:cs="宋体"/>
          <w:color w:val="auto"/>
          <w:sz w:val="21"/>
          <w:szCs w:val="21"/>
          <w:lang w:eastAsia="zh-Hans"/>
        </w:rPr>
        <w:t>的评价，注重学生创新精神、</w:t>
      </w:r>
      <w:r>
        <w:rPr>
          <w:rFonts w:hint="eastAsia" w:ascii="宋体" w:hAnsi="宋体" w:eastAsia="宋体" w:cs="宋体"/>
          <w:color w:val="auto"/>
          <w:sz w:val="21"/>
          <w:szCs w:val="21"/>
          <w:lang w:val="en-US" w:eastAsia="zh-Hans"/>
        </w:rPr>
        <w:t>动手</w:t>
      </w:r>
      <w:r>
        <w:rPr>
          <w:rFonts w:hint="eastAsia" w:ascii="宋体" w:hAnsi="宋体" w:eastAsia="宋体" w:cs="宋体"/>
          <w:color w:val="auto"/>
          <w:sz w:val="21"/>
          <w:szCs w:val="21"/>
          <w:lang w:eastAsia="zh-Hans"/>
        </w:rPr>
        <w:t>能力的发展</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重视艺术学习的过程性</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基础性考核与评价</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尊重学生艺术学习的选择性</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体现教</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学</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评一致性</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表</w:t>
      </w:r>
      <w:r>
        <w:rPr>
          <w:rFonts w:hint="eastAsia" w:ascii="宋体" w:hAnsi="宋体" w:eastAsia="宋体" w:cs="宋体"/>
          <w:color w:val="auto"/>
          <w:sz w:val="21"/>
          <w:szCs w:val="21"/>
          <w:lang w:eastAsia="zh-Hans"/>
        </w:rPr>
        <w:t>1</w:t>
      </w:r>
      <w:r>
        <w:rPr>
          <w:rFonts w:hint="default" w:ascii="宋体" w:hAnsi="宋体" w:eastAsia="宋体" w:cs="宋体"/>
          <w:color w:val="auto"/>
          <w:sz w:val="21"/>
          <w:szCs w:val="21"/>
          <w:lang w:eastAsia="zh-Hans"/>
        </w:rPr>
        <w:t>1</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学生作业评价记录表</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学生在评价过程中能大胆提出自己的看法</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接受别人的建议</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培养了</w:t>
      </w:r>
      <w:r>
        <w:rPr>
          <w:rFonts w:hint="eastAsia" w:ascii="宋体" w:hAnsi="宋体" w:eastAsia="宋体" w:cs="宋体"/>
          <w:color w:val="auto"/>
          <w:sz w:val="21"/>
          <w:szCs w:val="21"/>
          <w:lang w:eastAsia="zh-Hans"/>
        </w:rPr>
        <w:t>良好的心理素质、对学习的兴趣等方面的发展</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图</w:t>
      </w:r>
      <w:r>
        <w:rPr>
          <w:rFonts w:hint="eastAsia" w:ascii="宋体" w:hAnsi="宋体" w:eastAsia="宋体" w:cs="宋体"/>
          <w:color w:val="auto"/>
          <w:sz w:val="21"/>
          <w:szCs w:val="21"/>
          <w:lang w:eastAsia="zh-Hans"/>
        </w:rPr>
        <w:t>5</w:t>
      </w:r>
      <w:r>
        <w:rPr>
          <w:rFonts w:hint="eastAsia" w:ascii="宋体" w:hAnsi="宋体" w:eastAsia="宋体" w:cs="宋体"/>
          <w:color w:val="auto"/>
          <w:sz w:val="21"/>
          <w:szCs w:val="21"/>
          <w:lang w:val="en-US" w:eastAsia="zh-Hans"/>
        </w:rPr>
        <w:t>.</w:t>
      </w:r>
      <w:r>
        <w:rPr>
          <w:rFonts w:hint="eastAsia" w:ascii="宋体" w:hAnsi="宋体" w:eastAsia="宋体" w:cs="宋体"/>
          <w:color w:val="auto"/>
          <w:sz w:val="21"/>
          <w:szCs w:val="21"/>
          <w:lang w:eastAsia="zh-Hans"/>
        </w:rPr>
        <w:t>6</w:t>
      </w:r>
      <w:r>
        <w:rPr>
          <w:rFonts w:hint="eastAsia" w:ascii="宋体" w:hAnsi="宋体" w:eastAsia="宋体" w:cs="宋体"/>
          <w:lang w:val="en-US" w:eastAsia="zh-Hans"/>
        </w:rPr>
        <w:t>学生正在给同学作品贴“星”</w:t>
      </w:r>
      <w:r>
        <w:rPr>
          <w:rFonts w:hint="default" w:ascii="宋体" w:hAnsi="宋体" w:eastAsia="宋体" w:cs="宋体"/>
          <w:color w:val="auto"/>
          <w:sz w:val="21"/>
          <w:szCs w:val="21"/>
          <w:lang w:eastAsia="zh-Hans"/>
        </w:rPr>
        <w:t>）</w:t>
      </w:r>
    </w:p>
    <w:tbl>
      <w:tblPr>
        <w:tblStyle w:val="7"/>
        <w:tblpPr w:leftFromText="180" w:rightFromText="180" w:vertAnchor="text" w:horzAnchor="page" w:tblpXSpec="center" w:tblpY="312"/>
        <w:tblOverlap w:val="never"/>
        <w:tblW w:w="7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8"/>
        <w:gridCol w:w="1883"/>
        <w:gridCol w:w="1226"/>
        <w:gridCol w:w="1161"/>
        <w:gridCol w:w="1294"/>
      </w:tblGrid>
      <w:tr>
        <w:trPr>
          <w:trHeight w:val="539" w:hRule="atLeast"/>
          <w:jc w:val="center"/>
        </w:trPr>
        <w:tc>
          <w:tcPr>
            <w:tcW w:w="1638" w:type="dxa"/>
            <w:vAlign w:val="center"/>
          </w:tcPr>
          <w:p>
            <w:pPr>
              <w:numPr>
                <w:ilvl w:val="0"/>
                <w:numId w:val="0"/>
              </w:numPr>
              <w:spacing w:line="240" w:lineRule="auto"/>
              <w:jc w:val="center"/>
              <w:rPr>
                <w:rFonts w:hint="eastAsia" w:ascii="楷体" w:hAnsi="楷体" w:eastAsia="楷体" w:cs="楷体"/>
                <w:sz w:val="21"/>
                <w:szCs w:val="21"/>
                <w:vertAlign w:val="baseline"/>
                <w:lang w:val="en-US" w:eastAsia="zh-Hans"/>
              </w:rPr>
            </w:pPr>
            <w:r>
              <w:rPr>
                <w:rFonts w:hint="eastAsia" w:ascii="楷体" w:hAnsi="楷体" w:eastAsia="楷体" w:cs="楷体"/>
                <w:sz w:val="21"/>
                <w:szCs w:val="21"/>
                <w:vertAlign w:val="baseline"/>
                <w:lang w:val="en-US" w:eastAsia="zh-Hans"/>
              </w:rPr>
              <w:t>我认为最棒的作品是</w:t>
            </w:r>
          </w:p>
        </w:tc>
        <w:tc>
          <w:tcPr>
            <w:tcW w:w="5564" w:type="dxa"/>
            <w:gridSpan w:val="4"/>
            <w:vAlign w:val="center"/>
          </w:tcPr>
          <w:p>
            <w:pPr>
              <w:numPr>
                <w:ilvl w:val="0"/>
                <w:numId w:val="0"/>
              </w:numPr>
              <w:spacing w:line="240" w:lineRule="auto"/>
              <w:jc w:val="center"/>
              <w:rPr>
                <w:rFonts w:hint="eastAsia" w:ascii="楷体" w:hAnsi="楷体" w:eastAsia="楷体" w:cs="楷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38" w:type="dxa"/>
            <w:vMerge w:val="restart"/>
            <w:vAlign w:val="center"/>
          </w:tcPr>
          <w:p>
            <w:pPr>
              <w:numPr>
                <w:ilvl w:val="0"/>
                <w:numId w:val="0"/>
              </w:numPr>
              <w:spacing w:line="240" w:lineRule="auto"/>
              <w:jc w:val="center"/>
              <w:rPr>
                <w:rFonts w:hint="eastAsia" w:ascii="楷体" w:hAnsi="楷体" w:eastAsia="楷体" w:cs="楷体"/>
                <w:sz w:val="21"/>
                <w:szCs w:val="21"/>
                <w:vertAlign w:val="baseline"/>
                <w:lang w:val="en-US" w:eastAsia="zh-Hans"/>
              </w:rPr>
            </w:pPr>
            <w:r>
              <w:rPr>
                <w:sz w:val="21"/>
              </w:rPr>
              <mc:AlternateContent>
                <mc:Choice Requires="wps">
                  <w:drawing>
                    <wp:anchor distT="0" distB="0" distL="114300" distR="114300" simplePos="0" relativeHeight="251665408" behindDoc="0" locked="0" layoutInCell="1" allowOverlap="1">
                      <wp:simplePos x="0" y="0"/>
                      <wp:positionH relativeFrom="column">
                        <wp:posOffset>441960</wp:posOffset>
                      </wp:positionH>
                      <wp:positionV relativeFrom="paragraph">
                        <wp:posOffset>358140</wp:posOffset>
                      </wp:positionV>
                      <wp:extent cx="1227455" cy="499110"/>
                      <wp:effectExtent l="13970" t="13970" r="28575" b="20320"/>
                      <wp:wrapNone/>
                      <wp:docPr id="4" name="矩形 4"/>
                      <wp:cNvGraphicFramePr/>
                      <a:graphic xmlns:a="http://schemas.openxmlformats.org/drawingml/2006/main">
                        <a:graphicData uri="http://schemas.microsoft.com/office/word/2010/wordprocessingShape">
                          <wps:wsp>
                            <wps:cNvSpPr/>
                            <wps:spPr>
                              <a:xfrm>
                                <a:off x="2482850" y="2710815"/>
                                <a:ext cx="1227455" cy="4991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8pt;margin-top:28.2pt;height:39.3pt;width:96.65pt;z-index:251665408;v-text-anchor:middle;mso-width-relative:page;mso-height-relative:page;" filled="f" stroked="t" coordsize="21600,21600" o:gfxdata="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LqEc1rXAAAACQEA&#10;AA8AAAAAAAAAAQAgAAAAOAAAAGRycy9kb3ducmV2LnhtbFBLAQIUABQAAAAIAIdO4kA6v3+XdwIA&#10;ANcEAAAOAAAAAAAAAAEAIAAAADwBAABkcnMvZTJvRG9jLnhtbFBLBQYAAAAABgAGAFkBAAAlBgAA&#10;AAA=&#10;">
                      <v:fill on="f" focussize="0,0"/>
                      <v:stroke weight="2.25pt" color="#FF0000 [3204]" miterlimit="8" joinstyle="miter"/>
                      <v:imagedata o:title=""/>
                      <o:lock v:ext="edit" aspectratio="f"/>
                    </v:rect>
                  </w:pict>
                </mc:Fallback>
              </mc:AlternateContent>
            </w:r>
            <w:r>
              <w:rPr>
                <w:rFonts w:hint="eastAsia" w:ascii="楷体" w:hAnsi="楷体" w:eastAsia="楷体" w:cs="楷体"/>
                <w:sz w:val="21"/>
                <w:szCs w:val="21"/>
                <w:vertAlign w:val="baseline"/>
                <w:lang w:val="en-US" w:eastAsia="zh-Hans"/>
              </w:rPr>
              <w:t>对自己作品的评价</w:t>
            </w:r>
          </w:p>
        </w:tc>
        <w:tc>
          <w:tcPr>
            <w:tcW w:w="1883" w:type="dxa"/>
            <w:shd w:val="clear" w:color="auto" w:fill="FBE5D6" w:themeFill="accent2" w:themeFillTint="32"/>
            <w:vAlign w:val="center"/>
          </w:tcPr>
          <w:p>
            <w:pPr>
              <w:numPr>
                <w:ilvl w:val="0"/>
                <w:numId w:val="0"/>
              </w:numPr>
              <w:spacing w:line="240" w:lineRule="auto"/>
              <w:jc w:val="center"/>
              <w:rPr>
                <w:rFonts w:hint="eastAsia" w:ascii="楷体" w:hAnsi="楷体" w:eastAsia="楷体" w:cs="楷体"/>
                <w:sz w:val="21"/>
                <w:szCs w:val="21"/>
                <w:vertAlign w:val="baseline"/>
                <w:lang w:val="en-US" w:eastAsia="zh-Hans"/>
              </w:rPr>
            </w:pPr>
            <w:r>
              <w:rPr>
                <w:rFonts w:hint="eastAsia" w:ascii="楷体" w:hAnsi="楷体" w:eastAsia="楷体" w:cs="楷体"/>
                <w:sz w:val="21"/>
                <w:szCs w:val="21"/>
                <w:vertAlign w:val="baseline"/>
                <w:lang w:val="en-US" w:eastAsia="zh-Hans"/>
              </w:rPr>
              <w:t>评价内容</w:t>
            </w:r>
          </w:p>
        </w:tc>
        <w:tc>
          <w:tcPr>
            <w:tcW w:w="1226" w:type="dxa"/>
            <w:shd w:val="clear" w:color="auto" w:fill="DEEBF6" w:themeFill="accent1" w:themeFillTint="32"/>
            <w:vAlign w:val="center"/>
          </w:tcPr>
          <w:p>
            <w:pPr>
              <w:numPr>
                <w:ilvl w:val="0"/>
                <w:numId w:val="0"/>
              </w:numPr>
              <w:spacing w:line="240" w:lineRule="auto"/>
              <w:ind w:left="0" w:leftChars="0" w:firstLine="0" w:firstLineChars="0"/>
              <w:jc w:val="center"/>
              <w:rPr>
                <w:rFonts w:hint="eastAsia" w:ascii="楷体" w:hAnsi="楷体" w:eastAsia="楷体" w:cs="楷体"/>
                <w:kern w:val="2"/>
                <w:sz w:val="21"/>
                <w:szCs w:val="21"/>
                <w:vertAlign w:val="baseline"/>
                <w:lang w:val="en-US" w:eastAsia="zh-Hans" w:bidi="ar-SA"/>
              </w:rPr>
            </w:pPr>
            <w:r>
              <w:rPr>
                <w:rFonts w:hint="eastAsia" w:ascii="楷体" w:hAnsi="楷体" w:eastAsia="楷体" w:cs="楷体"/>
                <w:sz w:val="21"/>
                <w:szCs w:val="21"/>
                <w:vertAlign w:val="baseline"/>
                <w:lang w:val="en-US" w:eastAsia="zh-Hans"/>
              </w:rPr>
              <w:t>满意</w:t>
            </w:r>
          </w:p>
        </w:tc>
        <w:tc>
          <w:tcPr>
            <w:tcW w:w="1161" w:type="dxa"/>
            <w:shd w:val="clear" w:color="auto" w:fill="DEEBF6" w:themeFill="accent1" w:themeFillTint="32"/>
            <w:vAlign w:val="center"/>
          </w:tcPr>
          <w:p>
            <w:pPr>
              <w:numPr>
                <w:ilvl w:val="0"/>
                <w:numId w:val="0"/>
              </w:numPr>
              <w:spacing w:line="240" w:lineRule="auto"/>
              <w:ind w:left="0" w:leftChars="0" w:firstLine="0" w:firstLineChars="0"/>
              <w:jc w:val="center"/>
              <w:rPr>
                <w:rFonts w:hint="eastAsia" w:ascii="楷体" w:hAnsi="楷体" w:eastAsia="楷体" w:cs="楷体"/>
                <w:kern w:val="2"/>
                <w:sz w:val="21"/>
                <w:szCs w:val="21"/>
                <w:vertAlign w:val="baseline"/>
                <w:lang w:val="en-US" w:eastAsia="zh-Hans" w:bidi="ar-SA"/>
              </w:rPr>
            </w:pPr>
            <w:r>
              <w:rPr>
                <w:rFonts w:hint="eastAsia" w:ascii="楷体" w:hAnsi="楷体" w:eastAsia="楷体" w:cs="楷体"/>
                <w:sz w:val="21"/>
                <w:szCs w:val="21"/>
                <w:vertAlign w:val="baseline"/>
                <w:lang w:val="en-US" w:eastAsia="zh-Hans"/>
              </w:rPr>
              <w:t>一般</w:t>
            </w:r>
          </w:p>
        </w:tc>
        <w:tc>
          <w:tcPr>
            <w:tcW w:w="1294" w:type="dxa"/>
            <w:shd w:val="clear" w:color="auto" w:fill="DEEBF6" w:themeFill="accent1" w:themeFillTint="32"/>
            <w:vAlign w:val="center"/>
          </w:tcPr>
          <w:p>
            <w:pPr>
              <w:numPr>
                <w:ilvl w:val="0"/>
                <w:numId w:val="0"/>
              </w:numPr>
              <w:spacing w:line="240" w:lineRule="auto"/>
              <w:ind w:left="0" w:leftChars="0" w:firstLine="0" w:firstLineChars="0"/>
              <w:jc w:val="center"/>
              <w:rPr>
                <w:rFonts w:hint="eastAsia" w:ascii="楷体" w:hAnsi="楷体" w:eastAsia="楷体" w:cs="楷体"/>
                <w:kern w:val="2"/>
                <w:sz w:val="21"/>
                <w:szCs w:val="21"/>
                <w:vertAlign w:val="baseline"/>
                <w:lang w:val="en-US" w:eastAsia="zh-Hans" w:bidi="ar-SA"/>
              </w:rPr>
            </w:pPr>
            <w:r>
              <w:rPr>
                <w:rFonts w:hint="eastAsia" w:ascii="楷体" w:hAnsi="楷体" w:eastAsia="楷体" w:cs="楷体"/>
                <w:sz w:val="21"/>
                <w:szCs w:val="21"/>
                <w:vertAlign w:val="baseline"/>
                <w:lang w:val="en-US" w:eastAsia="zh-Hans"/>
              </w:rPr>
              <w:t>有进步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38" w:type="dxa"/>
            <w:vMerge w:val="continue"/>
            <w:vAlign w:val="center"/>
          </w:tcPr>
          <w:p>
            <w:pPr>
              <w:numPr>
                <w:ilvl w:val="0"/>
                <w:numId w:val="0"/>
              </w:numPr>
              <w:spacing w:line="240" w:lineRule="auto"/>
              <w:jc w:val="center"/>
              <w:rPr>
                <w:rFonts w:hint="eastAsia" w:ascii="楷体" w:hAnsi="楷体" w:eastAsia="楷体" w:cs="楷体"/>
                <w:sz w:val="21"/>
                <w:szCs w:val="21"/>
                <w:vertAlign w:val="baseline"/>
                <w:lang w:val="en-US" w:eastAsia="zh-Hans"/>
              </w:rPr>
            </w:pPr>
          </w:p>
        </w:tc>
        <w:tc>
          <w:tcPr>
            <w:tcW w:w="1883" w:type="dxa"/>
            <w:vAlign w:val="center"/>
          </w:tcPr>
          <w:p>
            <w:pPr>
              <w:numPr>
                <w:ilvl w:val="0"/>
                <w:numId w:val="0"/>
              </w:numPr>
              <w:spacing w:line="240" w:lineRule="auto"/>
              <w:jc w:val="center"/>
              <w:rPr>
                <w:rFonts w:hint="eastAsia" w:ascii="楷体" w:hAnsi="楷体" w:eastAsia="楷体" w:cs="楷体"/>
                <w:sz w:val="21"/>
                <w:szCs w:val="21"/>
                <w:vertAlign w:val="baseline"/>
                <w:lang w:val="en-US" w:eastAsia="zh-Hans"/>
              </w:rPr>
            </w:pPr>
            <w:r>
              <w:rPr>
                <w:rFonts w:hint="eastAsia" w:ascii="楷体" w:hAnsi="楷体" w:eastAsia="楷体" w:cs="楷体"/>
                <w:sz w:val="21"/>
                <w:szCs w:val="21"/>
                <w:vertAlign w:val="baseline"/>
                <w:lang w:val="en-US" w:eastAsia="zh-Hans"/>
              </w:rPr>
              <w:t>主题</w:t>
            </w:r>
            <w:r>
              <w:rPr>
                <w:rFonts w:hint="default" w:ascii="楷体" w:hAnsi="楷体" w:eastAsia="楷体" w:cs="楷体"/>
                <w:sz w:val="21"/>
                <w:szCs w:val="21"/>
                <w:vertAlign w:val="baseline"/>
                <w:lang w:eastAsia="zh-Hans"/>
              </w:rPr>
              <w:t xml:space="preserve"> </w:t>
            </w:r>
            <w:r>
              <w:rPr>
                <w:rFonts w:hint="eastAsia" w:ascii="楷体" w:hAnsi="楷体" w:eastAsia="楷体" w:cs="楷体"/>
                <w:sz w:val="21"/>
                <w:szCs w:val="21"/>
                <w:vertAlign w:val="baseline"/>
                <w:lang w:val="en-US" w:eastAsia="zh-Hans"/>
              </w:rPr>
              <w:t>明确突出</w:t>
            </w:r>
          </w:p>
        </w:tc>
        <w:tc>
          <w:tcPr>
            <w:tcW w:w="1226" w:type="dxa"/>
            <w:vAlign w:val="center"/>
          </w:tcPr>
          <w:p>
            <w:pPr>
              <w:numPr>
                <w:ilvl w:val="0"/>
                <w:numId w:val="0"/>
              </w:numPr>
              <w:spacing w:line="240" w:lineRule="auto"/>
              <w:jc w:val="center"/>
              <w:rPr>
                <w:rFonts w:hint="eastAsia" w:ascii="楷体" w:hAnsi="楷体" w:eastAsia="楷体" w:cs="楷体"/>
                <w:sz w:val="21"/>
                <w:szCs w:val="21"/>
                <w:vertAlign w:val="baseline"/>
                <w:lang w:val="en-US" w:eastAsia="zh-Hans"/>
              </w:rPr>
            </w:pPr>
          </w:p>
        </w:tc>
        <w:tc>
          <w:tcPr>
            <w:tcW w:w="1161" w:type="dxa"/>
            <w:vAlign w:val="center"/>
          </w:tcPr>
          <w:p>
            <w:pPr>
              <w:numPr>
                <w:ilvl w:val="0"/>
                <w:numId w:val="0"/>
              </w:numPr>
              <w:spacing w:line="240" w:lineRule="auto"/>
              <w:jc w:val="center"/>
              <w:rPr>
                <w:rFonts w:hint="eastAsia" w:ascii="楷体" w:hAnsi="楷体" w:eastAsia="楷体" w:cs="楷体"/>
                <w:sz w:val="21"/>
                <w:szCs w:val="21"/>
                <w:vertAlign w:val="baseline"/>
                <w:lang w:val="en-US" w:eastAsia="zh-Hans"/>
              </w:rPr>
            </w:pPr>
          </w:p>
        </w:tc>
        <w:tc>
          <w:tcPr>
            <w:tcW w:w="1294" w:type="dxa"/>
            <w:vAlign w:val="center"/>
          </w:tcPr>
          <w:p>
            <w:pPr>
              <w:numPr>
                <w:ilvl w:val="0"/>
                <w:numId w:val="0"/>
              </w:numPr>
              <w:spacing w:line="240" w:lineRule="auto"/>
              <w:jc w:val="center"/>
              <w:rPr>
                <w:rFonts w:hint="eastAsia" w:ascii="楷体" w:hAnsi="楷体" w:eastAsia="楷体" w:cs="楷体"/>
                <w:sz w:val="21"/>
                <w:szCs w:val="21"/>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38" w:type="dxa"/>
            <w:vMerge w:val="continue"/>
            <w:vAlign w:val="center"/>
          </w:tcPr>
          <w:p>
            <w:pPr>
              <w:numPr>
                <w:ilvl w:val="0"/>
                <w:numId w:val="0"/>
              </w:numPr>
              <w:spacing w:line="240" w:lineRule="auto"/>
              <w:jc w:val="center"/>
              <w:rPr>
                <w:rFonts w:hint="eastAsia" w:ascii="楷体" w:hAnsi="楷体" w:eastAsia="楷体" w:cs="楷体"/>
                <w:sz w:val="21"/>
                <w:szCs w:val="21"/>
                <w:vertAlign w:val="baseline"/>
              </w:rPr>
            </w:pPr>
          </w:p>
        </w:tc>
        <w:tc>
          <w:tcPr>
            <w:tcW w:w="1883" w:type="dxa"/>
            <w:vAlign w:val="center"/>
          </w:tcPr>
          <w:p>
            <w:pPr>
              <w:numPr>
                <w:ilvl w:val="0"/>
                <w:numId w:val="0"/>
              </w:numPr>
              <w:spacing w:line="240" w:lineRule="auto"/>
              <w:ind w:left="0" w:leftChars="0" w:firstLine="0" w:firstLineChars="0"/>
              <w:jc w:val="center"/>
              <w:rPr>
                <w:rFonts w:hint="eastAsia" w:ascii="楷体" w:hAnsi="楷体" w:eastAsia="楷体" w:cs="楷体"/>
                <w:kern w:val="2"/>
                <w:sz w:val="21"/>
                <w:szCs w:val="21"/>
                <w:vertAlign w:val="baseline"/>
                <w:lang w:val="en-US" w:eastAsia="zh-Hans" w:bidi="ar-SA"/>
              </w:rPr>
            </w:pPr>
            <w:r>
              <w:rPr>
                <w:rFonts w:hint="eastAsia" w:ascii="楷体" w:hAnsi="楷体" w:eastAsia="楷体" w:cs="楷体"/>
                <w:sz w:val="21"/>
                <w:szCs w:val="21"/>
                <w:vertAlign w:val="baseline"/>
                <w:lang w:val="en-US" w:eastAsia="zh-Hans"/>
              </w:rPr>
              <w:t>材料</w:t>
            </w:r>
            <w:r>
              <w:rPr>
                <w:rFonts w:hint="eastAsia" w:ascii="楷体" w:hAnsi="楷体" w:eastAsia="楷体" w:cs="楷体"/>
                <w:sz w:val="21"/>
                <w:szCs w:val="21"/>
                <w:vertAlign w:val="baseline"/>
                <w:lang w:eastAsia="zh-Hans"/>
              </w:rPr>
              <w:t xml:space="preserve"> </w:t>
            </w:r>
            <w:r>
              <w:rPr>
                <w:rFonts w:hint="eastAsia" w:ascii="楷体" w:hAnsi="楷体" w:eastAsia="楷体" w:cs="楷体"/>
                <w:sz w:val="21"/>
                <w:szCs w:val="21"/>
                <w:vertAlign w:val="baseline"/>
                <w:lang w:val="en-US" w:eastAsia="zh-Hans"/>
              </w:rPr>
              <w:t>运用巧妙</w:t>
            </w:r>
          </w:p>
        </w:tc>
        <w:tc>
          <w:tcPr>
            <w:tcW w:w="1226" w:type="dxa"/>
            <w:vAlign w:val="center"/>
          </w:tcPr>
          <w:p>
            <w:pPr>
              <w:numPr>
                <w:ilvl w:val="0"/>
                <w:numId w:val="0"/>
              </w:numPr>
              <w:spacing w:line="240" w:lineRule="auto"/>
              <w:jc w:val="center"/>
              <w:rPr>
                <w:rFonts w:hint="eastAsia" w:ascii="楷体" w:hAnsi="楷体" w:eastAsia="楷体" w:cs="楷体"/>
                <w:sz w:val="21"/>
                <w:szCs w:val="21"/>
                <w:vertAlign w:val="baseline"/>
                <w:lang w:val="en-US" w:eastAsia="zh-Hans"/>
              </w:rPr>
            </w:pPr>
          </w:p>
        </w:tc>
        <w:tc>
          <w:tcPr>
            <w:tcW w:w="1161" w:type="dxa"/>
            <w:vAlign w:val="center"/>
          </w:tcPr>
          <w:p>
            <w:pPr>
              <w:numPr>
                <w:ilvl w:val="0"/>
                <w:numId w:val="0"/>
              </w:numPr>
              <w:spacing w:line="240" w:lineRule="auto"/>
              <w:jc w:val="center"/>
              <w:rPr>
                <w:rFonts w:hint="eastAsia" w:ascii="楷体" w:hAnsi="楷体" w:eastAsia="楷体" w:cs="楷体"/>
                <w:sz w:val="21"/>
                <w:szCs w:val="21"/>
                <w:vertAlign w:val="baseline"/>
              </w:rPr>
            </w:pPr>
          </w:p>
        </w:tc>
        <w:tc>
          <w:tcPr>
            <w:tcW w:w="1294" w:type="dxa"/>
            <w:vAlign w:val="center"/>
          </w:tcPr>
          <w:p>
            <w:pPr>
              <w:numPr>
                <w:ilvl w:val="0"/>
                <w:numId w:val="0"/>
              </w:numPr>
              <w:spacing w:line="240" w:lineRule="auto"/>
              <w:jc w:val="center"/>
              <w:rPr>
                <w:rFonts w:hint="eastAsia" w:ascii="楷体" w:hAnsi="楷体" w:eastAsia="楷体" w:cs="楷体"/>
                <w:sz w:val="21"/>
                <w:szCs w:val="21"/>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38" w:type="dxa"/>
            <w:vMerge w:val="continue"/>
            <w:vAlign w:val="center"/>
          </w:tcPr>
          <w:p>
            <w:pPr>
              <w:numPr>
                <w:ilvl w:val="0"/>
                <w:numId w:val="0"/>
              </w:numPr>
              <w:spacing w:line="240" w:lineRule="auto"/>
              <w:jc w:val="center"/>
              <w:rPr>
                <w:rFonts w:hint="eastAsia" w:ascii="楷体" w:hAnsi="楷体" w:eastAsia="楷体" w:cs="楷体"/>
                <w:sz w:val="21"/>
                <w:szCs w:val="21"/>
                <w:vertAlign w:val="baseline"/>
              </w:rPr>
            </w:pPr>
          </w:p>
        </w:tc>
        <w:tc>
          <w:tcPr>
            <w:tcW w:w="1883" w:type="dxa"/>
            <w:vAlign w:val="center"/>
          </w:tcPr>
          <w:p>
            <w:pPr>
              <w:numPr>
                <w:ilvl w:val="0"/>
                <w:numId w:val="0"/>
              </w:numPr>
              <w:spacing w:line="240" w:lineRule="auto"/>
              <w:ind w:left="0" w:leftChars="0" w:firstLine="0" w:firstLineChars="0"/>
              <w:jc w:val="center"/>
              <w:rPr>
                <w:rFonts w:hint="eastAsia" w:ascii="楷体" w:hAnsi="楷体" w:eastAsia="楷体" w:cs="楷体"/>
                <w:kern w:val="2"/>
                <w:sz w:val="21"/>
                <w:szCs w:val="21"/>
                <w:vertAlign w:val="baseline"/>
                <w:lang w:val="en-US" w:eastAsia="zh-Hans" w:bidi="ar-SA"/>
              </w:rPr>
            </w:pPr>
            <w:r>
              <w:rPr>
                <w:rFonts w:hint="eastAsia" w:ascii="楷体" w:hAnsi="楷体" w:eastAsia="楷体" w:cs="楷体"/>
                <w:sz w:val="21"/>
                <w:szCs w:val="21"/>
                <w:vertAlign w:val="baseline"/>
                <w:lang w:val="en-US" w:eastAsia="zh-Hans"/>
              </w:rPr>
              <w:t>技能</w:t>
            </w:r>
            <w:r>
              <w:rPr>
                <w:rFonts w:hint="eastAsia" w:ascii="楷体" w:hAnsi="楷体" w:eastAsia="楷体" w:cs="楷体"/>
                <w:sz w:val="21"/>
                <w:szCs w:val="21"/>
                <w:vertAlign w:val="baseline"/>
                <w:lang w:eastAsia="zh-Hans"/>
              </w:rPr>
              <w:t xml:space="preserve"> </w:t>
            </w:r>
            <w:r>
              <w:rPr>
                <w:rFonts w:hint="eastAsia" w:ascii="楷体" w:hAnsi="楷体" w:eastAsia="楷体" w:cs="楷体"/>
                <w:sz w:val="21"/>
                <w:szCs w:val="21"/>
                <w:vertAlign w:val="baseline"/>
                <w:lang w:val="en-US" w:eastAsia="zh-Hans"/>
              </w:rPr>
              <w:t>操作娴熟</w:t>
            </w:r>
          </w:p>
        </w:tc>
        <w:tc>
          <w:tcPr>
            <w:tcW w:w="1226" w:type="dxa"/>
            <w:vAlign w:val="center"/>
          </w:tcPr>
          <w:p>
            <w:pPr>
              <w:numPr>
                <w:ilvl w:val="0"/>
                <w:numId w:val="0"/>
              </w:numPr>
              <w:spacing w:line="240" w:lineRule="auto"/>
              <w:ind w:left="0" w:leftChars="0" w:firstLine="0" w:firstLineChars="0"/>
              <w:jc w:val="center"/>
              <w:rPr>
                <w:rFonts w:hint="eastAsia" w:ascii="楷体" w:hAnsi="楷体" w:eastAsia="楷体" w:cs="楷体"/>
                <w:kern w:val="2"/>
                <w:sz w:val="21"/>
                <w:szCs w:val="21"/>
                <w:vertAlign w:val="baseline"/>
                <w:lang w:val="en-US" w:eastAsia="zh-Hans" w:bidi="ar-SA"/>
              </w:rPr>
            </w:pPr>
          </w:p>
        </w:tc>
        <w:tc>
          <w:tcPr>
            <w:tcW w:w="1161" w:type="dxa"/>
            <w:vAlign w:val="center"/>
          </w:tcPr>
          <w:p>
            <w:pPr>
              <w:numPr>
                <w:ilvl w:val="0"/>
                <w:numId w:val="0"/>
              </w:numPr>
              <w:spacing w:line="240" w:lineRule="auto"/>
              <w:ind w:left="0" w:leftChars="0" w:firstLine="0" w:firstLineChars="0"/>
              <w:jc w:val="center"/>
              <w:rPr>
                <w:rFonts w:hint="eastAsia" w:ascii="楷体" w:hAnsi="楷体" w:eastAsia="楷体" w:cs="楷体"/>
                <w:kern w:val="2"/>
                <w:sz w:val="21"/>
                <w:szCs w:val="21"/>
                <w:vertAlign w:val="baseline"/>
                <w:lang w:val="en-US" w:eastAsia="zh-Hans" w:bidi="ar-SA"/>
              </w:rPr>
            </w:pPr>
          </w:p>
        </w:tc>
        <w:tc>
          <w:tcPr>
            <w:tcW w:w="1294" w:type="dxa"/>
            <w:vAlign w:val="center"/>
          </w:tcPr>
          <w:p>
            <w:pPr>
              <w:numPr>
                <w:ilvl w:val="0"/>
                <w:numId w:val="0"/>
              </w:numPr>
              <w:spacing w:line="240" w:lineRule="auto"/>
              <w:ind w:left="0" w:leftChars="0" w:firstLine="0" w:firstLineChars="0"/>
              <w:jc w:val="center"/>
              <w:rPr>
                <w:rFonts w:hint="eastAsia" w:ascii="楷体" w:hAnsi="楷体" w:eastAsia="楷体" w:cs="楷体"/>
                <w:sz w:val="21"/>
                <w:szCs w:val="21"/>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38" w:type="dxa"/>
            <w:vMerge w:val="continue"/>
            <w:vAlign w:val="center"/>
          </w:tcPr>
          <w:p>
            <w:pPr>
              <w:numPr>
                <w:ilvl w:val="0"/>
                <w:numId w:val="0"/>
              </w:numPr>
              <w:spacing w:line="240" w:lineRule="auto"/>
              <w:jc w:val="center"/>
              <w:rPr>
                <w:rFonts w:hint="eastAsia" w:ascii="楷体" w:hAnsi="楷体" w:eastAsia="楷体" w:cs="楷体"/>
                <w:sz w:val="21"/>
                <w:szCs w:val="21"/>
                <w:vertAlign w:val="baseline"/>
              </w:rPr>
            </w:pPr>
          </w:p>
        </w:tc>
        <w:tc>
          <w:tcPr>
            <w:tcW w:w="1883" w:type="dxa"/>
            <w:vAlign w:val="center"/>
          </w:tcPr>
          <w:p>
            <w:pPr>
              <w:numPr>
                <w:ilvl w:val="0"/>
                <w:numId w:val="0"/>
              </w:numPr>
              <w:spacing w:line="240" w:lineRule="auto"/>
              <w:ind w:left="0" w:leftChars="0" w:firstLine="0" w:firstLineChars="0"/>
              <w:jc w:val="center"/>
              <w:rPr>
                <w:rFonts w:hint="eastAsia" w:ascii="楷体" w:hAnsi="楷体" w:eastAsia="楷体" w:cs="楷体"/>
                <w:kern w:val="2"/>
                <w:sz w:val="21"/>
                <w:szCs w:val="21"/>
                <w:vertAlign w:val="baseline"/>
                <w:lang w:val="en-US" w:eastAsia="zh-Hans" w:bidi="ar-SA"/>
              </w:rPr>
            </w:pPr>
            <w:r>
              <w:rPr>
                <w:rFonts w:hint="eastAsia" w:ascii="楷体" w:hAnsi="楷体" w:eastAsia="楷体" w:cs="楷体"/>
                <w:sz w:val="21"/>
                <w:szCs w:val="21"/>
                <w:vertAlign w:val="baseline"/>
                <w:lang w:val="en-US" w:eastAsia="zh-Hans"/>
              </w:rPr>
              <w:t>创意</w:t>
            </w:r>
            <w:r>
              <w:rPr>
                <w:rFonts w:hint="eastAsia" w:ascii="楷体" w:hAnsi="楷体" w:eastAsia="楷体" w:cs="楷体"/>
                <w:sz w:val="21"/>
                <w:szCs w:val="21"/>
                <w:vertAlign w:val="baseline"/>
                <w:lang w:eastAsia="zh-Hans"/>
              </w:rPr>
              <w:t xml:space="preserve"> </w:t>
            </w:r>
            <w:r>
              <w:rPr>
                <w:rFonts w:hint="eastAsia" w:ascii="楷体" w:hAnsi="楷体" w:eastAsia="楷体" w:cs="楷体"/>
                <w:sz w:val="21"/>
                <w:szCs w:val="21"/>
                <w:vertAlign w:val="baseline"/>
                <w:lang w:val="en-US" w:eastAsia="zh-Hans"/>
              </w:rPr>
              <w:t>新颖独特</w:t>
            </w:r>
          </w:p>
        </w:tc>
        <w:tc>
          <w:tcPr>
            <w:tcW w:w="1226" w:type="dxa"/>
            <w:vAlign w:val="center"/>
          </w:tcPr>
          <w:p>
            <w:pPr>
              <w:numPr>
                <w:ilvl w:val="0"/>
                <w:numId w:val="0"/>
              </w:numPr>
              <w:spacing w:line="240" w:lineRule="auto"/>
              <w:jc w:val="center"/>
              <w:rPr>
                <w:rFonts w:hint="eastAsia" w:ascii="楷体" w:hAnsi="楷体" w:eastAsia="楷体" w:cs="楷体"/>
                <w:sz w:val="21"/>
                <w:szCs w:val="21"/>
                <w:vertAlign w:val="baseline"/>
              </w:rPr>
            </w:pPr>
          </w:p>
        </w:tc>
        <w:tc>
          <w:tcPr>
            <w:tcW w:w="1161" w:type="dxa"/>
            <w:vAlign w:val="center"/>
          </w:tcPr>
          <w:p>
            <w:pPr>
              <w:numPr>
                <w:ilvl w:val="0"/>
                <w:numId w:val="0"/>
              </w:numPr>
              <w:spacing w:line="240" w:lineRule="auto"/>
              <w:jc w:val="center"/>
              <w:rPr>
                <w:rFonts w:hint="eastAsia" w:ascii="楷体" w:hAnsi="楷体" w:eastAsia="楷体" w:cs="楷体"/>
                <w:sz w:val="21"/>
                <w:szCs w:val="21"/>
                <w:vertAlign w:val="baseline"/>
              </w:rPr>
            </w:pPr>
          </w:p>
        </w:tc>
        <w:tc>
          <w:tcPr>
            <w:tcW w:w="1294" w:type="dxa"/>
            <w:vAlign w:val="center"/>
          </w:tcPr>
          <w:p>
            <w:pPr>
              <w:numPr>
                <w:ilvl w:val="0"/>
                <w:numId w:val="0"/>
              </w:numPr>
              <w:spacing w:line="240" w:lineRule="auto"/>
              <w:jc w:val="center"/>
              <w:rPr>
                <w:rFonts w:hint="eastAsia" w:ascii="楷体" w:hAnsi="楷体" w:eastAsia="楷体" w:cs="楷体"/>
                <w:sz w:val="21"/>
                <w:szCs w:val="21"/>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38" w:type="dxa"/>
            <w:vMerge w:val="continue"/>
            <w:vAlign w:val="center"/>
          </w:tcPr>
          <w:p>
            <w:pPr>
              <w:numPr>
                <w:ilvl w:val="0"/>
                <w:numId w:val="0"/>
              </w:numPr>
              <w:spacing w:line="240" w:lineRule="auto"/>
              <w:jc w:val="center"/>
              <w:rPr>
                <w:rFonts w:hint="eastAsia" w:ascii="楷体" w:hAnsi="楷体" w:eastAsia="楷体" w:cs="楷体"/>
                <w:sz w:val="21"/>
                <w:szCs w:val="21"/>
                <w:vertAlign w:val="baseline"/>
              </w:rPr>
            </w:pPr>
          </w:p>
        </w:tc>
        <w:tc>
          <w:tcPr>
            <w:tcW w:w="1883" w:type="dxa"/>
            <w:vAlign w:val="center"/>
          </w:tcPr>
          <w:p>
            <w:pPr>
              <w:numPr>
                <w:ilvl w:val="0"/>
                <w:numId w:val="0"/>
              </w:numPr>
              <w:spacing w:line="240" w:lineRule="auto"/>
              <w:ind w:left="0" w:leftChars="0" w:firstLine="0" w:firstLineChars="0"/>
              <w:jc w:val="center"/>
              <w:rPr>
                <w:rFonts w:hint="eastAsia" w:ascii="楷体" w:hAnsi="楷体" w:eastAsia="楷体" w:cs="楷体"/>
                <w:kern w:val="2"/>
                <w:sz w:val="21"/>
                <w:szCs w:val="21"/>
                <w:vertAlign w:val="baseline"/>
                <w:lang w:val="en-US" w:eastAsia="zh-Hans" w:bidi="ar-SA"/>
              </w:rPr>
            </w:pPr>
            <w:r>
              <w:rPr>
                <w:rFonts w:hint="eastAsia" w:ascii="楷体" w:hAnsi="楷体" w:eastAsia="楷体" w:cs="楷体"/>
                <w:sz w:val="21"/>
                <w:szCs w:val="21"/>
                <w:vertAlign w:val="baseline"/>
                <w:lang w:val="en-US" w:eastAsia="zh-Hans"/>
              </w:rPr>
              <w:t>画面</w:t>
            </w:r>
            <w:r>
              <w:rPr>
                <w:rFonts w:hint="eastAsia" w:ascii="楷体" w:hAnsi="楷体" w:eastAsia="楷体" w:cs="楷体"/>
                <w:sz w:val="21"/>
                <w:szCs w:val="21"/>
                <w:vertAlign w:val="baseline"/>
                <w:lang w:eastAsia="zh-Hans"/>
              </w:rPr>
              <w:t xml:space="preserve"> </w:t>
            </w:r>
            <w:r>
              <w:rPr>
                <w:rFonts w:hint="eastAsia" w:ascii="楷体" w:hAnsi="楷体" w:eastAsia="楷体" w:cs="楷体"/>
                <w:sz w:val="21"/>
                <w:szCs w:val="21"/>
                <w:vertAlign w:val="baseline"/>
                <w:lang w:val="en-US" w:eastAsia="zh-Hans"/>
              </w:rPr>
              <w:t>细致精巧</w:t>
            </w:r>
          </w:p>
        </w:tc>
        <w:tc>
          <w:tcPr>
            <w:tcW w:w="1226" w:type="dxa"/>
            <w:vAlign w:val="center"/>
          </w:tcPr>
          <w:p>
            <w:pPr>
              <w:numPr>
                <w:ilvl w:val="0"/>
                <w:numId w:val="0"/>
              </w:numPr>
              <w:spacing w:line="240" w:lineRule="auto"/>
              <w:jc w:val="center"/>
              <w:rPr>
                <w:rFonts w:hint="eastAsia" w:ascii="楷体" w:hAnsi="楷体" w:eastAsia="楷体" w:cs="楷体"/>
                <w:sz w:val="21"/>
                <w:szCs w:val="21"/>
                <w:vertAlign w:val="baseline"/>
              </w:rPr>
            </w:pPr>
          </w:p>
        </w:tc>
        <w:tc>
          <w:tcPr>
            <w:tcW w:w="1161" w:type="dxa"/>
            <w:vAlign w:val="center"/>
          </w:tcPr>
          <w:p>
            <w:pPr>
              <w:numPr>
                <w:ilvl w:val="0"/>
                <w:numId w:val="0"/>
              </w:numPr>
              <w:spacing w:line="240" w:lineRule="auto"/>
              <w:jc w:val="center"/>
              <w:rPr>
                <w:rFonts w:hint="eastAsia" w:ascii="楷体" w:hAnsi="楷体" w:eastAsia="楷体" w:cs="楷体"/>
                <w:sz w:val="21"/>
                <w:szCs w:val="21"/>
                <w:vertAlign w:val="baseline"/>
              </w:rPr>
            </w:pPr>
          </w:p>
        </w:tc>
        <w:tc>
          <w:tcPr>
            <w:tcW w:w="1294" w:type="dxa"/>
            <w:vAlign w:val="center"/>
          </w:tcPr>
          <w:p>
            <w:pPr>
              <w:numPr>
                <w:ilvl w:val="0"/>
                <w:numId w:val="0"/>
              </w:numPr>
              <w:spacing w:line="240" w:lineRule="auto"/>
              <w:jc w:val="center"/>
              <w:rPr>
                <w:rFonts w:hint="eastAsia" w:ascii="楷体" w:hAnsi="楷体" w:eastAsia="楷体" w:cs="楷体"/>
                <w:sz w:val="21"/>
                <w:szCs w:val="21"/>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38" w:type="dxa"/>
            <w:vMerge w:val="continue"/>
            <w:vAlign w:val="center"/>
          </w:tcPr>
          <w:p>
            <w:pPr>
              <w:numPr>
                <w:ilvl w:val="0"/>
                <w:numId w:val="0"/>
              </w:numPr>
              <w:spacing w:line="240" w:lineRule="auto"/>
              <w:jc w:val="center"/>
              <w:rPr>
                <w:rFonts w:hint="eastAsia" w:ascii="楷体" w:hAnsi="楷体" w:eastAsia="楷体" w:cs="楷体"/>
                <w:sz w:val="21"/>
                <w:szCs w:val="21"/>
                <w:vertAlign w:val="baseline"/>
              </w:rPr>
            </w:pPr>
          </w:p>
        </w:tc>
        <w:tc>
          <w:tcPr>
            <w:tcW w:w="1883" w:type="dxa"/>
            <w:vAlign w:val="center"/>
          </w:tcPr>
          <w:p>
            <w:pPr>
              <w:numPr>
                <w:ilvl w:val="0"/>
                <w:numId w:val="0"/>
              </w:numPr>
              <w:spacing w:line="240" w:lineRule="auto"/>
              <w:ind w:left="0" w:leftChars="0" w:firstLine="0" w:firstLineChars="0"/>
              <w:jc w:val="center"/>
              <w:rPr>
                <w:rFonts w:hint="eastAsia" w:ascii="楷体" w:hAnsi="楷体" w:eastAsia="楷体" w:cs="楷体"/>
                <w:kern w:val="2"/>
                <w:sz w:val="21"/>
                <w:szCs w:val="21"/>
                <w:vertAlign w:val="baseline"/>
                <w:lang w:val="en-US" w:eastAsia="zh-Hans" w:bidi="ar-SA"/>
              </w:rPr>
            </w:pPr>
            <w:r>
              <w:rPr>
                <w:rFonts w:hint="eastAsia" w:ascii="楷体" w:hAnsi="楷体" w:eastAsia="楷体" w:cs="楷体"/>
                <w:sz w:val="21"/>
                <w:szCs w:val="21"/>
                <w:vertAlign w:val="baseline"/>
                <w:lang w:val="en-US" w:eastAsia="zh-Hans"/>
              </w:rPr>
              <w:t>造型</w:t>
            </w:r>
            <w:r>
              <w:rPr>
                <w:rFonts w:hint="eastAsia" w:ascii="楷体" w:hAnsi="楷体" w:eastAsia="楷体" w:cs="楷体"/>
                <w:sz w:val="21"/>
                <w:szCs w:val="21"/>
                <w:vertAlign w:val="baseline"/>
                <w:lang w:eastAsia="zh-Hans"/>
              </w:rPr>
              <w:t xml:space="preserve"> </w:t>
            </w:r>
            <w:r>
              <w:rPr>
                <w:rFonts w:hint="eastAsia" w:ascii="楷体" w:hAnsi="楷体" w:eastAsia="楷体" w:cs="楷体"/>
                <w:sz w:val="21"/>
                <w:szCs w:val="21"/>
                <w:vertAlign w:val="baseline"/>
                <w:lang w:val="en-US" w:eastAsia="zh-Hans"/>
              </w:rPr>
              <w:t>生动有趣</w:t>
            </w:r>
          </w:p>
        </w:tc>
        <w:tc>
          <w:tcPr>
            <w:tcW w:w="1226" w:type="dxa"/>
            <w:vAlign w:val="center"/>
          </w:tcPr>
          <w:p>
            <w:pPr>
              <w:numPr>
                <w:ilvl w:val="0"/>
                <w:numId w:val="0"/>
              </w:numPr>
              <w:spacing w:line="240" w:lineRule="auto"/>
              <w:jc w:val="center"/>
              <w:rPr>
                <w:rFonts w:hint="eastAsia" w:ascii="楷体" w:hAnsi="楷体" w:eastAsia="楷体" w:cs="楷体"/>
                <w:sz w:val="21"/>
                <w:szCs w:val="21"/>
                <w:vertAlign w:val="baseline"/>
              </w:rPr>
            </w:pPr>
          </w:p>
        </w:tc>
        <w:tc>
          <w:tcPr>
            <w:tcW w:w="1161" w:type="dxa"/>
            <w:vAlign w:val="center"/>
          </w:tcPr>
          <w:p>
            <w:pPr>
              <w:numPr>
                <w:ilvl w:val="0"/>
                <w:numId w:val="0"/>
              </w:numPr>
              <w:spacing w:line="240" w:lineRule="auto"/>
              <w:jc w:val="center"/>
              <w:rPr>
                <w:rFonts w:hint="eastAsia" w:ascii="楷体" w:hAnsi="楷体" w:eastAsia="楷体" w:cs="楷体"/>
                <w:sz w:val="21"/>
                <w:szCs w:val="21"/>
                <w:vertAlign w:val="baseline"/>
              </w:rPr>
            </w:pPr>
          </w:p>
        </w:tc>
        <w:tc>
          <w:tcPr>
            <w:tcW w:w="1294" w:type="dxa"/>
            <w:vAlign w:val="center"/>
          </w:tcPr>
          <w:p>
            <w:pPr>
              <w:numPr>
                <w:ilvl w:val="0"/>
                <w:numId w:val="0"/>
              </w:numPr>
              <w:spacing w:line="240" w:lineRule="auto"/>
              <w:jc w:val="center"/>
              <w:rPr>
                <w:rFonts w:hint="eastAsia" w:ascii="楷体" w:hAnsi="楷体" w:eastAsia="楷体" w:cs="楷体"/>
                <w:sz w:val="21"/>
                <w:szCs w:val="21"/>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atLeast"/>
          <w:jc w:val="center"/>
        </w:trPr>
        <w:tc>
          <w:tcPr>
            <w:tcW w:w="1638" w:type="dxa"/>
            <w:vAlign w:val="center"/>
          </w:tcPr>
          <w:p>
            <w:pPr>
              <w:numPr>
                <w:ilvl w:val="0"/>
                <w:numId w:val="0"/>
              </w:numPr>
              <w:spacing w:line="240" w:lineRule="auto"/>
              <w:jc w:val="center"/>
              <w:rPr>
                <w:rFonts w:hint="eastAsia" w:ascii="楷体" w:hAnsi="楷体" w:eastAsia="楷体" w:cs="楷体"/>
                <w:sz w:val="21"/>
                <w:szCs w:val="21"/>
                <w:vertAlign w:val="baseline"/>
                <w:lang w:val="en-US" w:eastAsia="zh-Hans"/>
              </w:rPr>
            </w:pPr>
            <w:r>
              <w:rPr>
                <w:rFonts w:hint="eastAsia" w:ascii="楷体" w:hAnsi="楷体" w:eastAsia="楷体" w:cs="楷体"/>
                <w:sz w:val="21"/>
                <w:szCs w:val="21"/>
                <w:vertAlign w:val="baseline"/>
                <w:lang w:val="en-US" w:eastAsia="zh-Hans"/>
              </w:rPr>
              <w:t>作品的亮点是</w:t>
            </w:r>
          </w:p>
        </w:tc>
        <w:tc>
          <w:tcPr>
            <w:tcW w:w="5564" w:type="dxa"/>
            <w:gridSpan w:val="4"/>
            <w:vAlign w:val="center"/>
          </w:tcPr>
          <w:p>
            <w:pPr>
              <w:numPr>
                <w:ilvl w:val="0"/>
                <w:numId w:val="0"/>
              </w:numPr>
              <w:spacing w:line="240" w:lineRule="auto"/>
              <w:jc w:val="center"/>
              <w:rPr>
                <w:rFonts w:hint="eastAsia" w:ascii="楷体" w:hAnsi="楷体" w:eastAsia="楷体" w:cs="楷体"/>
                <w:sz w:val="21"/>
                <w:szCs w:val="21"/>
                <w:vertAlign w:val="baseline"/>
              </w:rPr>
            </w:pPr>
          </w:p>
        </w:tc>
      </w:tr>
    </w:tbl>
    <w:p>
      <w:pPr>
        <w:numPr>
          <w:ilvl w:val="0"/>
          <w:numId w:val="0"/>
        </w:numPr>
        <w:spacing w:line="240" w:lineRule="auto"/>
        <w:ind w:firstLine="420" w:firstLineChars="200"/>
        <w:jc w:val="center"/>
        <w:rPr>
          <w:rFonts w:hint="eastAsia" w:ascii="楷体" w:hAnsi="楷体" w:eastAsia="楷体" w:cs="楷体"/>
          <w:color w:val="auto"/>
          <w:sz w:val="21"/>
          <w:szCs w:val="21"/>
          <w:lang w:val="en-US" w:eastAsia="zh-Hans"/>
        </w:rPr>
      </w:pPr>
      <w:r>
        <w:rPr>
          <w:rFonts w:hint="eastAsia" w:ascii="楷体" w:hAnsi="楷体" w:eastAsia="楷体" w:cs="楷体"/>
          <w:color w:val="auto"/>
          <w:sz w:val="21"/>
          <w:szCs w:val="21"/>
          <w:lang w:val="en-US" w:eastAsia="zh-Hans"/>
        </w:rPr>
        <w:t>表</w:t>
      </w:r>
      <w:r>
        <w:rPr>
          <w:rFonts w:hint="default" w:ascii="楷体" w:hAnsi="楷体" w:eastAsia="楷体" w:cs="楷体"/>
          <w:color w:val="auto"/>
          <w:sz w:val="21"/>
          <w:szCs w:val="21"/>
          <w:lang w:eastAsia="zh-Hans"/>
        </w:rPr>
        <w:t>11</w:t>
      </w:r>
      <w:r>
        <w:rPr>
          <w:rFonts w:hint="eastAsia" w:ascii="楷体" w:hAnsi="楷体" w:eastAsia="楷体" w:cs="楷体"/>
          <w:color w:val="auto"/>
          <w:sz w:val="21"/>
          <w:szCs w:val="21"/>
          <w:lang w:val="en-US" w:eastAsia="zh-Hans"/>
        </w:rPr>
        <w:t>:学生作业评价记录表</w:t>
      </w:r>
    </w:p>
    <w:p>
      <w:pPr>
        <w:numPr>
          <w:ilvl w:val="0"/>
          <w:numId w:val="0"/>
        </w:numPr>
        <w:spacing w:line="240" w:lineRule="auto"/>
        <w:ind w:firstLine="420" w:firstLineChars="200"/>
        <w:jc w:val="center"/>
      </w:pPr>
    </w:p>
    <w:p>
      <w:pPr>
        <w:numPr>
          <w:ilvl w:val="0"/>
          <w:numId w:val="0"/>
        </w:numPr>
        <w:spacing w:line="240" w:lineRule="auto"/>
        <w:ind w:firstLine="420" w:firstLineChars="200"/>
        <w:jc w:val="center"/>
      </w:pPr>
    </w:p>
    <w:p>
      <w:pPr>
        <w:numPr>
          <w:ilvl w:val="0"/>
          <w:numId w:val="0"/>
        </w:numPr>
        <w:spacing w:line="240" w:lineRule="auto"/>
        <w:ind w:firstLine="420" w:firstLineChars="200"/>
        <w:jc w:val="center"/>
      </w:pPr>
    </w:p>
    <w:p>
      <w:pPr>
        <w:numPr>
          <w:ilvl w:val="0"/>
          <w:numId w:val="0"/>
        </w:numPr>
        <w:spacing w:line="240" w:lineRule="auto"/>
        <w:ind w:firstLine="420" w:firstLineChars="200"/>
        <w:jc w:val="center"/>
      </w:pPr>
    </w:p>
    <w:p>
      <w:pPr>
        <w:numPr>
          <w:ilvl w:val="0"/>
          <w:numId w:val="0"/>
        </w:numPr>
        <w:spacing w:line="240" w:lineRule="auto"/>
        <w:ind w:firstLine="420" w:firstLineChars="200"/>
        <w:jc w:val="center"/>
      </w:pPr>
    </w:p>
    <w:p>
      <w:pPr>
        <w:numPr>
          <w:ilvl w:val="0"/>
          <w:numId w:val="0"/>
        </w:numPr>
        <w:spacing w:line="240" w:lineRule="auto"/>
        <w:ind w:firstLine="420" w:firstLineChars="200"/>
        <w:jc w:val="center"/>
      </w:pPr>
    </w:p>
    <w:p>
      <w:pPr>
        <w:numPr>
          <w:ilvl w:val="0"/>
          <w:numId w:val="0"/>
        </w:numPr>
        <w:spacing w:line="240" w:lineRule="auto"/>
        <w:ind w:firstLine="420" w:firstLineChars="200"/>
        <w:jc w:val="center"/>
      </w:pPr>
    </w:p>
    <w:p>
      <w:pPr>
        <w:numPr>
          <w:ilvl w:val="0"/>
          <w:numId w:val="0"/>
        </w:numPr>
        <w:spacing w:line="240" w:lineRule="auto"/>
        <w:ind w:firstLine="420" w:firstLineChars="200"/>
        <w:jc w:val="center"/>
      </w:pPr>
    </w:p>
    <w:p>
      <w:pPr>
        <w:numPr>
          <w:ilvl w:val="0"/>
          <w:numId w:val="0"/>
        </w:numPr>
        <w:spacing w:line="240" w:lineRule="auto"/>
        <w:ind w:firstLine="420" w:firstLineChars="200"/>
        <w:jc w:val="center"/>
      </w:pPr>
    </w:p>
    <w:p>
      <w:pPr>
        <w:numPr>
          <w:ilvl w:val="0"/>
          <w:numId w:val="0"/>
        </w:numPr>
        <w:spacing w:line="240" w:lineRule="auto"/>
        <w:ind w:firstLine="420" w:firstLineChars="200"/>
        <w:jc w:val="center"/>
      </w:pPr>
    </w:p>
    <w:p>
      <w:pPr>
        <w:numPr>
          <w:ilvl w:val="0"/>
          <w:numId w:val="0"/>
        </w:numPr>
        <w:spacing w:line="240" w:lineRule="auto"/>
        <w:ind w:firstLine="420" w:firstLineChars="200"/>
        <w:jc w:val="center"/>
      </w:pPr>
    </w:p>
    <w:p>
      <w:pPr>
        <w:numPr>
          <w:ilvl w:val="0"/>
          <w:numId w:val="0"/>
        </w:numPr>
        <w:spacing w:line="240" w:lineRule="auto"/>
        <w:ind w:firstLine="420" w:firstLineChars="200"/>
        <w:jc w:val="center"/>
      </w:pPr>
      <w:r>
        <w:drawing>
          <wp:inline distT="0" distB="0" distL="114300" distR="114300">
            <wp:extent cx="1919605" cy="1440180"/>
            <wp:effectExtent l="0" t="0" r="10795" b="7620"/>
            <wp:docPr id="23" name="图片 5" descr="/private/var/folders/8n/xqy8pzn50k5bl6_0f9db5jc40000gn/T/com.kingsoft.wpsoffice.mac/picturecompress_202206061214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private/var/folders/8n/xqy8pzn50k5bl6_0f9db5jc40000gn/T/com.kingsoft.wpsoffice.mac/picturecompress_20220606121443/output_1.jpgoutput_1"/>
                    <pic:cNvPicPr>
                      <a:picLocks noChangeAspect="1"/>
                    </pic:cNvPicPr>
                  </pic:nvPicPr>
                  <pic:blipFill>
                    <a:blip r:embed="rId22"/>
                    <a:stretch>
                      <a:fillRect/>
                    </a:stretch>
                  </pic:blipFill>
                  <pic:spPr>
                    <a:xfrm>
                      <a:off x="0" y="0"/>
                      <a:ext cx="1919605" cy="1440180"/>
                    </a:xfrm>
                    <a:prstGeom prst="rect">
                      <a:avLst/>
                    </a:prstGeom>
                  </pic:spPr>
                </pic:pic>
              </a:graphicData>
            </a:graphic>
          </wp:inline>
        </w:drawing>
      </w:r>
      <w:r>
        <w:rPr>
          <w:rFonts w:hint="default"/>
        </w:rPr>
        <w:t xml:space="preserve"> </w:t>
      </w:r>
      <w:r>
        <w:drawing>
          <wp:inline distT="0" distB="0" distL="114300" distR="114300">
            <wp:extent cx="1182370" cy="1440180"/>
            <wp:effectExtent l="0" t="0" r="11430" b="7620"/>
            <wp:docPr id="24" name="图片 6" descr="/private/var/folders/8n/xqy8pzn50k5bl6_0f9db5jc40000gn/T/com.kingsoft.wpsoffice.mac/picturecompress_202206061215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private/var/folders/8n/xqy8pzn50k5bl6_0f9db5jc40000gn/T/com.kingsoft.wpsoffice.mac/picturecompress_20220606121526/output_1.jpgoutput_1"/>
                    <pic:cNvPicPr>
                      <a:picLocks noChangeAspect="1"/>
                    </pic:cNvPicPr>
                  </pic:nvPicPr>
                  <pic:blipFill>
                    <a:blip r:embed="rId23"/>
                    <a:srcRect l="24462" t="7443" r="28212" b="-1333"/>
                    <a:stretch>
                      <a:fillRect/>
                    </a:stretch>
                  </pic:blipFill>
                  <pic:spPr>
                    <a:xfrm>
                      <a:off x="0" y="0"/>
                      <a:ext cx="1182370" cy="1440180"/>
                    </a:xfrm>
                    <a:prstGeom prst="rect">
                      <a:avLst/>
                    </a:prstGeom>
                  </pic:spPr>
                </pic:pic>
              </a:graphicData>
            </a:graphic>
          </wp:inline>
        </w:drawing>
      </w:r>
    </w:p>
    <w:p>
      <w:pPr>
        <w:numPr>
          <w:ilvl w:val="0"/>
          <w:numId w:val="0"/>
        </w:numPr>
        <w:spacing w:line="240" w:lineRule="auto"/>
        <w:jc w:val="center"/>
        <w:outlineLvl w:val="0"/>
        <w:rPr>
          <w:rFonts w:hint="default" w:ascii="楷体" w:hAnsi="楷体" w:eastAsia="楷体" w:cs="楷体"/>
          <w:b/>
          <w:bCs/>
          <w:sz w:val="21"/>
          <w:szCs w:val="21"/>
          <w:lang w:val="en-US" w:eastAsia="zh-Hans"/>
        </w:rPr>
      </w:pPr>
      <w:r>
        <w:rPr>
          <w:rFonts w:hint="eastAsia" w:ascii="楷体" w:hAnsi="楷体" w:eastAsia="楷体" w:cs="楷体"/>
          <w:lang w:val="en-US" w:eastAsia="zh-Hans"/>
        </w:rPr>
        <w:t>图</w:t>
      </w:r>
      <w:r>
        <w:rPr>
          <w:rFonts w:hint="default" w:ascii="楷体" w:hAnsi="楷体" w:eastAsia="楷体" w:cs="楷体"/>
          <w:lang w:eastAsia="zh-Hans"/>
        </w:rPr>
        <w:t>5</w:t>
      </w:r>
      <w:r>
        <w:rPr>
          <w:rFonts w:hint="eastAsia" w:ascii="楷体" w:hAnsi="楷体" w:eastAsia="楷体" w:cs="楷体"/>
          <w:lang w:val="en-US" w:eastAsia="zh-Hans"/>
        </w:rPr>
        <w:t>.</w:t>
      </w:r>
      <w:r>
        <w:rPr>
          <w:rFonts w:hint="default" w:ascii="楷体" w:hAnsi="楷体" w:eastAsia="楷体" w:cs="楷体"/>
          <w:lang w:eastAsia="zh-Hans"/>
        </w:rPr>
        <w:t>6</w:t>
      </w:r>
      <w:r>
        <w:rPr>
          <w:rFonts w:hint="eastAsia" w:ascii="楷体" w:hAnsi="楷体" w:eastAsia="楷体" w:cs="楷体"/>
          <w:lang w:eastAsia="zh-Hans"/>
        </w:rPr>
        <w:t xml:space="preserve"> </w:t>
      </w:r>
      <w:r>
        <w:rPr>
          <w:rFonts w:hint="eastAsia" w:ascii="楷体" w:hAnsi="楷体" w:eastAsia="楷体" w:cs="楷体"/>
          <w:lang w:val="en-US" w:eastAsia="zh-Hans"/>
        </w:rPr>
        <w:t>学生正在给同学作品贴“星”</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textAlignment w:val="auto"/>
        <w:outlineLvl w:val="0"/>
        <w:rPr>
          <w:rFonts w:hint="eastAsia" w:ascii="黑体" w:hAnsi="黑体" w:eastAsia="黑体" w:cs="黑体"/>
          <w:b/>
          <w:bCs/>
          <w:sz w:val="21"/>
          <w:szCs w:val="21"/>
          <w:lang w:val="en-US" w:eastAsia="zh-Hans"/>
        </w:rPr>
      </w:pPr>
      <w:r>
        <w:rPr>
          <w:rFonts w:hint="eastAsia" w:ascii="黑体" w:hAnsi="黑体" w:eastAsia="黑体" w:cs="黑体"/>
          <w:b/>
          <w:bCs/>
          <w:sz w:val="21"/>
          <w:szCs w:val="21"/>
          <w:lang w:val="en-US" w:eastAsia="zh-Hans"/>
        </w:rPr>
        <w:t>阶段成果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0"/>
        <w:rPr>
          <w:rFonts w:hint="eastAsia" w:ascii="宋体" w:hAnsi="宋体" w:eastAsia="宋体" w:cs="宋体"/>
          <w:b/>
          <w:bCs/>
          <w:sz w:val="21"/>
          <w:szCs w:val="21"/>
          <w:lang w:val="en-US" w:eastAsia="zh-Hans"/>
        </w:rPr>
      </w:pPr>
      <w:r>
        <w:rPr>
          <w:rFonts w:hint="eastAsia" w:ascii="宋体" w:hAnsi="宋体" w:eastAsia="宋体" w:cs="宋体"/>
          <w:sz w:val="21"/>
          <w:szCs w:val="21"/>
          <w:lang w:val="en-US" w:eastAsia="zh-Hans"/>
        </w:rPr>
        <w:t>课题组始终围绕</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儿童画新媒材的开发与运用</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主题开展研究工作</w:t>
      </w:r>
      <w:r>
        <w:rPr>
          <w:rFonts w:hint="eastAsia" w:ascii="宋体" w:hAnsi="宋体" w:eastAsia="宋体" w:cs="宋体"/>
          <w:sz w:val="21"/>
          <w:szCs w:val="21"/>
          <w:lang w:eastAsia="zh-Hans"/>
        </w:rPr>
        <w:t>，</w:t>
      </w:r>
      <w:r>
        <w:rPr>
          <w:rFonts w:hint="eastAsia" w:ascii="宋体" w:hAnsi="宋体" w:eastAsia="宋体" w:cs="宋体"/>
          <w:sz w:val="21"/>
          <w:szCs w:val="21"/>
        </w:rPr>
        <w:t>取得了一定的成效：</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color w:val="auto"/>
          <w:sz w:val="21"/>
          <w:szCs w:val="21"/>
          <w:lang w:eastAsia="zh-Hans"/>
        </w:rPr>
      </w:pPr>
      <w:r>
        <w:rPr>
          <w:rFonts w:hint="eastAsia"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一</w:t>
      </w:r>
      <w:r>
        <w:rPr>
          <w:rFonts w:hint="eastAsia"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构建新媒材资源库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构建了课题网站，为参与课题研究的老师们交流思想、提炼经验、分享成果提供平台。目前网站的栏目有：精彩评价语、活动记录、评价课例、师生获奖、论文交流、计划总结、教师书斋、教学反思、作品集锦等十余个栏目。累计上传日志</w:t>
      </w:r>
      <w:r>
        <w:rPr>
          <w:rFonts w:hint="default" w:ascii="宋体" w:hAnsi="宋体" w:eastAsia="宋体" w:cs="宋体"/>
          <w:color w:val="auto"/>
          <w:sz w:val="21"/>
          <w:szCs w:val="21"/>
        </w:rPr>
        <w:t>20</w:t>
      </w:r>
      <w:r>
        <w:rPr>
          <w:rFonts w:hint="eastAsia" w:ascii="宋体" w:hAnsi="宋体" w:eastAsia="宋体" w:cs="宋体"/>
          <w:color w:val="auto"/>
          <w:sz w:val="21"/>
          <w:szCs w:val="21"/>
        </w:rPr>
        <w:t>余篇。</w:t>
      </w:r>
    </w:p>
    <w:p>
      <w:pPr>
        <w:spacing w:line="360" w:lineRule="auto"/>
        <w:ind w:firstLine="420" w:firstLineChars="200"/>
        <w:jc w:val="both"/>
        <w:rPr>
          <w:rFonts w:hint="default" w:ascii="宋体" w:hAnsi="宋体" w:eastAsia="宋体" w:cs="宋体"/>
          <w:sz w:val="21"/>
          <w:szCs w:val="21"/>
          <w:lang w:eastAsia="zh-Hans"/>
        </w:rPr>
      </w:pPr>
      <w:r>
        <w:rPr>
          <w:rFonts w:hint="eastAsia" w:ascii="宋体" w:hAnsi="宋体" w:eastAsia="宋体" w:cs="宋体"/>
          <w:color w:val="auto"/>
          <w:sz w:val="21"/>
          <w:szCs w:val="21"/>
          <w:lang w:val="en-US" w:eastAsia="zh-Hans"/>
        </w:rPr>
        <w:t>形成了儿童画新媒材材料分析表</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文末附录四</w:t>
      </w:r>
      <w:r>
        <w:rPr>
          <w:rFonts w:hint="eastAsia" w:ascii="宋体" w:hAnsi="宋体" w:eastAsia="宋体" w:cs="宋体"/>
          <w:color w:val="auto"/>
          <w:sz w:val="21"/>
          <w:szCs w:val="21"/>
          <w:lang w:eastAsia="zh-Hans"/>
        </w:rPr>
        <w:t xml:space="preserve"> </w:t>
      </w:r>
      <w:r>
        <w:rPr>
          <w:rFonts w:hint="eastAsia" w:ascii="宋体" w:hAnsi="宋体" w:eastAsia="宋体" w:cs="宋体"/>
          <w:sz w:val="21"/>
          <w:szCs w:val="21"/>
          <w:lang w:val="en-US" w:eastAsia="zh-Hans"/>
        </w:rPr>
        <w:t>儿童画新媒材</w:t>
      </w:r>
      <w:r>
        <w:rPr>
          <w:rFonts w:hint="eastAsia" w:ascii="宋体" w:hAnsi="宋体" w:eastAsia="宋体" w:cs="宋体"/>
          <w:sz w:val="21"/>
          <w:szCs w:val="21"/>
        </w:rPr>
        <w:t>的分类</w:t>
      </w:r>
      <w:r>
        <w:rPr>
          <w:rFonts w:hint="eastAsia" w:ascii="宋体" w:hAnsi="宋体" w:eastAsia="宋体" w:cs="宋体"/>
          <w:sz w:val="21"/>
          <w:szCs w:val="21"/>
          <w:lang w:val="en-US" w:eastAsia="zh-Hans"/>
        </w:rPr>
        <w:t>与</w:t>
      </w:r>
      <w:r>
        <w:rPr>
          <w:rFonts w:hint="eastAsia" w:ascii="宋体" w:hAnsi="宋体" w:eastAsia="宋体" w:cs="宋体"/>
          <w:sz w:val="21"/>
          <w:szCs w:val="21"/>
        </w:rPr>
        <w:t>艺术语言），</w:t>
      </w:r>
      <w:r>
        <w:rPr>
          <w:rFonts w:hint="eastAsia" w:ascii="宋体" w:hAnsi="宋体" w:eastAsia="宋体" w:cs="宋体"/>
          <w:sz w:val="21"/>
          <w:szCs w:val="21"/>
          <w:lang w:val="en-US" w:eastAsia="zh-Hans"/>
        </w:rPr>
        <w:t>充分挖掘生活中的材料</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让老师们在实行课程教学的过程中</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更有选择性</w:t>
      </w:r>
      <w:r>
        <w:rPr>
          <w:rFonts w:hint="default" w:ascii="宋体" w:hAnsi="宋体" w:eastAsia="宋体" w:cs="宋体"/>
          <w:sz w:val="21"/>
          <w:szCs w:val="21"/>
          <w:lang w:eastAsia="zh-Hans"/>
        </w:rPr>
        <w:t>，</w:t>
      </w:r>
      <w:r>
        <w:rPr>
          <w:rFonts w:hint="eastAsia" w:ascii="宋体" w:hAnsi="宋体" w:eastAsia="宋体" w:cs="宋体"/>
          <w:sz w:val="21"/>
          <w:szCs w:val="21"/>
          <w:lang w:val="en-US" w:eastAsia="zh-Hans"/>
        </w:rPr>
        <w:t>更加有理可据</w:t>
      </w:r>
      <w:r>
        <w:rPr>
          <w:rFonts w:hint="default" w:ascii="宋体" w:hAnsi="宋体" w:eastAsia="宋体" w:cs="宋体"/>
          <w:sz w:val="21"/>
          <w:szCs w:val="21"/>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二</w:t>
      </w:r>
      <w:r>
        <w:rPr>
          <w:rFonts w:hint="eastAsia" w:ascii="宋体" w:hAnsi="宋体" w:eastAsia="宋体" w:cs="宋体"/>
          <w:b/>
          <w:bCs/>
          <w:sz w:val="21"/>
          <w:szCs w:val="21"/>
          <w:lang w:eastAsia="zh-Hans"/>
        </w:rPr>
        <w:t>）</w:t>
      </w:r>
      <w:r>
        <w:rPr>
          <w:rFonts w:hint="eastAsia" w:ascii="宋体" w:hAnsi="宋体" w:eastAsia="宋体" w:cs="宋体"/>
          <w:b/>
          <w:bCs/>
          <w:sz w:val="21"/>
          <w:szCs w:val="21"/>
          <w:lang w:val="en-US" w:eastAsia="zh-Hans"/>
        </w:rPr>
        <w:t>目前已有成果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0"/>
        <w:rPr>
          <w:rFonts w:hint="eastAsia" w:ascii="宋体" w:hAnsi="宋体" w:eastAsia="宋体" w:cs="宋体"/>
          <w:b w:val="0"/>
          <w:bCs w:val="0"/>
          <w:sz w:val="21"/>
          <w:szCs w:val="21"/>
          <w:lang w:eastAsia="zh-Hans"/>
        </w:rPr>
      </w:pPr>
      <w:r>
        <w:rPr>
          <w:rFonts w:hint="eastAsia" w:ascii="宋体" w:hAnsi="宋体" w:eastAsia="宋体" w:cs="宋体"/>
          <w:sz w:val="21"/>
          <w:szCs w:val="21"/>
          <w:lang w:val="en-US" w:eastAsia="zh-CN"/>
        </w:rPr>
        <w:t>通过一学年的课题研究，课题组各成员的教学理念和教学方法得到了更新，对美术高效课堂有了更加深刻的认识，教学能力和教学水平得到了提高</w:t>
      </w:r>
      <w:r>
        <w:rPr>
          <w:rFonts w:hint="eastAsia" w:ascii="宋体" w:hAnsi="宋体" w:eastAsia="宋体" w:cs="宋体"/>
          <w:sz w:val="21"/>
          <w:szCs w:val="21"/>
          <w:lang w:eastAsia="zh-CN"/>
        </w:rPr>
        <w:t>。</w:t>
      </w:r>
      <w:r>
        <w:rPr>
          <w:rFonts w:hint="eastAsia" w:ascii="宋体" w:hAnsi="宋体" w:eastAsia="宋体" w:cs="宋体"/>
          <w:b w:val="0"/>
          <w:bCs w:val="0"/>
          <w:sz w:val="21"/>
          <w:szCs w:val="21"/>
          <w:lang w:val="en-US" w:eastAsia="zh-Hans"/>
        </w:rPr>
        <w:t>课题组成员围绕主题开展研究工作</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rPr>
        <w:t>取得了一定的成效：</w:t>
      </w:r>
      <w:r>
        <w:rPr>
          <w:rFonts w:hint="eastAsia" w:ascii="宋体" w:hAnsi="宋体" w:eastAsia="宋体" w:cs="宋体"/>
          <w:b w:val="0"/>
          <w:bCs w:val="0"/>
          <w:sz w:val="21"/>
          <w:szCs w:val="21"/>
          <w:lang w:val="en-US" w:eastAsia="zh-Hans"/>
        </w:rPr>
        <w:t>有多篇与“新媒材”密切相关的论文发表和获奖</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并在市区级课堂教学中获奖</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在市级范围内开展公开课和讲座</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达到了预定的阶段研究目标</w:t>
      </w:r>
      <w:r>
        <w:rPr>
          <w:rFonts w:hint="eastAsia" w:ascii="宋体" w:hAnsi="宋体" w:eastAsia="宋体" w:cs="宋体"/>
          <w:b w:val="0"/>
          <w:bCs w:val="0"/>
          <w:sz w:val="21"/>
          <w:szCs w:val="21"/>
          <w:lang w:eastAsia="zh-Hans"/>
        </w:rPr>
        <w:t>。</w:t>
      </w:r>
    </w:p>
    <w:p>
      <w:pPr>
        <w:numPr>
          <w:ilvl w:val="0"/>
          <w:numId w:val="8"/>
        </w:numPr>
        <w:spacing w:line="240" w:lineRule="auto"/>
        <w:ind w:firstLine="422" w:firstLineChars="200"/>
        <w:rPr>
          <w:rFonts w:hint="eastAsia" w:ascii="宋体" w:hAnsi="宋体" w:eastAsia="宋体" w:cs="宋体"/>
          <w:b/>
          <w:bCs/>
          <w:sz w:val="21"/>
          <w:szCs w:val="21"/>
          <w:lang w:val="en-US" w:eastAsia="zh-Hans"/>
        </w:rPr>
      </w:pPr>
      <w:r>
        <w:rPr>
          <w:rFonts w:hint="eastAsia" w:ascii="宋体" w:hAnsi="宋体" w:eastAsia="宋体" w:cs="宋体"/>
          <w:b/>
          <w:bCs/>
          <w:sz w:val="21"/>
          <w:szCs w:val="21"/>
          <w:lang w:val="en-US" w:eastAsia="zh-Hans"/>
        </w:rPr>
        <w:t>论文发表和获奖</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4265"/>
        <w:gridCol w:w="2327"/>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8" w:type="dxa"/>
            <w:shd w:val="clear" w:color="auto" w:fill="FBE5D6" w:themeFill="accent2" w:themeFillTint="32"/>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教师</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sz w:val="21"/>
                <w:szCs w:val="21"/>
                <w:vertAlign w:val="baseline"/>
                <w:lang w:val="en-US" w:eastAsia="zh-Hans"/>
              </w:rPr>
            </w:pPr>
            <w:r>
              <w:rPr>
                <w:rFonts w:hint="eastAsia" w:ascii="宋体" w:hAnsi="宋体" w:eastAsia="宋体" w:cs="宋体"/>
                <w:b/>
                <w:bCs/>
                <w:sz w:val="21"/>
                <w:szCs w:val="21"/>
              </w:rPr>
              <w:t>姓名</w:t>
            </w:r>
          </w:p>
        </w:tc>
        <w:tc>
          <w:tcPr>
            <w:tcW w:w="4265" w:type="dxa"/>
            <w:shd w:val="clear" w:color="auto" w:fill="FBE5D6" w:themeFill="accent2" w:themeFillTint="32"/>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sz w:val="21"/>
                <w:szCs w:val="21"/>
                <w:vertAlign w:val="baseline"/>
                <w:lang w:val="en-US" w:eastAsia="zh-Hans"/>
              </w:rPr>
            </w:pPr>
            <w:r>
              <w:rPr>
                <w:rFonts w:hint="eastAsia" w:ascii="宋体" w:hAnsi="宋体" w:eastAsia="宋体" w:cs="宋体"/>
                <w:b/>
                <w:bCs/>
                <w:sz w:val="21"/>
                <w:szCs w:val="21"/>
              </w:rPr>
              <w:t>论文题目、所获奖项</w:t>
            </w:r>
          </w:p>
        </w:tc>
        <w:tc>
          <w:tcPr>
            <w:tcW w:w="2327" w:type="dxa"/>
            <w:shd w:val="clear" w:color="auto" w:fill="FBE5D6" w:themeFill="accent2" w:themeFillTint="32"/>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sz w:val="21"/>
                <w:szCs w:val="21"/>
                <w:vertAlign w:val="baseline"/>
                <w:lang w:val="en-US" w:eastAsia="zh-Hans"/>
              </w:rPr>
            </w:pPr>
            <w:r>
              <w:rPr>
                <w:rFonts w:hint="eastAsia" w:ascii="宋体" w:hAnsi="宋体" w:eastAsia="宋体" w:cs="宋体"/>
                <w:b/>
                <w:bCs/>
                <w:sz w:val="21"/>
                <w:szCs w:val="21"/>
              </w:rPr>
              <w:t>主办单位</w:t>
            </w:r>
          </w:p>
        </w:tc>
        <w:tc>
          <w:tcPr>
            <w:tcW w:w="1156" w:type="dxa"/>
            <w:shd w:val="clear" w:color="auto" w:fill="FBE5D6" w:themeFill="accent2" w:themeFillTint="32"/>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sz w:val="21"/>
                <w:szCs w:val="21"/>
                <w:vertAlign w:val="baseline"/>
                <w:lang w:val="en-US" w:eastAsia="zh-Hans"/>
              </w:rPr>
            </w:pPr>
            <w:r>
              <w:rPr>
                <w:rFonts w:hint="eastAsia" w:ascii="宋体" w:hAnsi="宋体" w:eastAsia="宋体" w:cs="宋体"/>
                <w:b/>
                <w:bCs/>
                <w:sz w:val="21"/>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trPr>
        <w:tc>
          <w:tcPr>
            <w:tcW w:w="1088" w:type="dxa"/>
            <w:shd w:val="clear" w:color="auto" w:fill="E2EFDA"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葛利娟</w:t>
            </w:r>
          </w:p>
        </w:tc>
        <w:tc>
          <w:tcPr>
            <w:tcW w:w="426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《儿童绘画教学中</w:t>
            </w:r>
            <w:r>
              <w:rPr>
                <w:rFonts w:hint="eastAsia" w:ascii="宋体" w:hAnsi="宋体" w:eastAsia="宋体" w:cs="宋体"/>
                <w:color w:val="FF0000"/>
                <w:sz w:val="21"/>
                <w:szCs w:val="21"/>
              </w:rPr>
              <w:t>新媒材</w:t>
            </w:r>
            <w:r>
              <w:rPr>
                <w:rFonts w:hint="eastAsia" w:ascii="宋体" w:hAnsi="宋体" w:eastAsia="宋体" w:cs="宋体"/>
                <w:sz w:val="21"/>
                <w:szCs w:val="21"/>
              </w:rPr>
              <w:t>的运用探索》</w:t>
            </w:r>
          </w:p>
        </w:tc>
        <w:tc>
          <w:tcPr>
            <w:tcW w:w="2327"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发表于省级《读写算》</w:t>
            </w: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宋体" w:hAnsi="宋体" w:eastAsia="宋体" w:cs="宋体"/>
                <w:sz w:val="21"/>
                <w:szCs w:val="21"/>
                <w:vertAlign w:val="baseline"/>
                <w:lang w:eastAsia="zh-Hans"/>
              </w:rPr>
            </w:pPr>
            <w:r>
              <w:rPr>
                <w:rFonts w:hint="eastAsia" w:ascii="宋体" w:hAnsi="宋体" w:eastAsia="宋体" w:cs="宋体"/>
                <w:sz w:val="21"/>
                <w:szCs w:val="21"/>
              </w:rPr>
              <w:t>2022.</w:t>
            </w:r>
            <w:r>
              <w:rPr>
                <w:rFonts w:hint="default" w:ascii="宋体" w:hAnsi="宋体" w:eastAsia="宋体" w:cs="宋体"/>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trPr>
        <w:tc>
          <w:tcPr>
            <w:tcW w:w="1088" w:type="dxa"/>
            <w:shd w:val="clear" w:color="auto" w:fill="E2EFDA"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程珺倩</w:t>
            </w:r>
          </w:p>
        </w:tc>
        <w:tc>
          <w:tcPr>
            <w:tcW w:w="426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《基于</w:t>
            </w:r>
            <w:r>
              <w:rPr>
                <w:rFonts w:hint="eastAsia" w:ascii="宋体" w:hAnsi="宋体" w:eastAsia="宋体" w:cs="宋体"/>
                <w:color w:val="FF0000"/>
                <w:sz w:val="21"/>
                <w:szCs w:val="21"/>
              </w:rPr>
              <w:t>儿童画特点</w:t>
            </w:r>
            <w:r>
              <w:rPr>
                <w:rFonts w:hint="eastAsia" w:ascii="宋体" w:hAnsi="宋体" w:eastAsia="宋体" w:cs="宋体"/>
                <w:sz w:val="21"/>
                <w:szCs w:val="21"/>
              </w:rPr>
              <w:t>及评价的教学建议》</w:t>
            </w:r>
          </w:p>
        </w:tc>
        <w:tc>
          <w:tcPr>
            <w:tcW w:w="2327"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省级刊物《家长》</w:t>
            </w: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2022.11</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予以录用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8" w:type="dxa"/>
            <w:shd w:val="clear" w:color="auto" w:fill="E2EFDA"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程珺倩</w:t>
            </w:r>
          </w:p>
        </w:tc>
        <w:tc>
          <w:tcPr>
            <w:tcW w:w="426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《生活即教育——谈</w:t>
            </w:r>
            <w:r>
              <w:rPr>
                <w:rFonts w:hint="eastAsia" w:ascii="宋体" w:hAnsi="宋体" w:eastAsia="宋体" w:cs="宋体"/>
                <w:color w:val="FF0000"/>
                <w:sz w:val="21"/>
                <w:szCs w:val="21"/>
              </w:rPr>
              <w:t>生活材料</w:t>
            </w:r>
            <w:r>
              <w:rPr>
                <w:rFonts w:hint="eastAsia" w:ascii="宋体" w:hAnsi="宋体" w:eastAsia="宋体" w:cs="宋体"/>
                <w:sz w:val="21"/>
                <w:szCs w:val="21"/>
              </w:rPr>
              <w:t>在小学美术绘画教学中的应用》</w:t>
            </w:r>
          </w:p>
        </w:tc>
        <w:tc>
          <w:tcPr>
            <w:tcW w:w="2327"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省级刊物《读与写》</w:t>
            </w: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2022.12</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予以录用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8" w:type="dxa"/>
            <w:shd w:val="clear" w:color="auto" w:fill="E2EFDA"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薛薇</w:t>
            </w:r>
          </w:p>
        </w:tc>
        <w:tc>
          <w:tcPr>
            <w:tcW w:w="426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《儿童画</w:t>
            </w:r>
            <w:r>
              <w:rPr>
                <w:rFonts w:hint="eastAsia" w:ascii="宋体" w:hAnsi="宋体" w:eastAsia="宋体" w:cs="宋体"/>
                <w:color w:val="FF0000"/>
                <w:sz w:val="21"/>
                <w:szCs w:val="21"/>
              </w:rPr>
              <w:t>纸质材料</w:t>
            </w:r>
            <w:r>
              <w:rPr>
                <w:rFonts w:hint="eastAsia" w:ascii="宋体" w:hAnsi="宋体" w:eastAsia="宋体" w:cs="宋体"/>
                <w:sz w:val="21"/>
                <w:szCs w:val="21"/>
              </w:rPr>
              <w:t>的开发与运用》</w:t>
            </w:r>
          </w:p>
        </w:tc>
        <w:tc>
          <w:tcPr>
            <w:tcW w:w="2327"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省级刊物《教育界》</w:t>
            </w: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2022.10</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予以录用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trPr>
        <w:tc>
          <w:tcPr>
            <w:tcW w:w="1088" w:type="dxa"/>
            <w:shd w:val="clear" w:color="auto" w:fill="E2EFDA"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程珺倩</w:t>
            </w:r>
          </w:p>
        </w:tc>
        <w:tc>
          <w:tcPr>
            <w:tcW w:w="426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《核心素养下小学生</w:t>
            </w:r>
            <w:r>
              <w:rPr>
                <w:rFonts w:hint="eastAsia" w:ascii="宋体" w:hAnsi="宋体" w:eastAsia="宋体" w:cs="宋体"/>
                <w:color w:val="FF0000"/>
                <w:sz w:val="21"/>
                <w:szCs w:val="21"/>
              </w:rPr>
              <w:t>“美术表现”</w:t>
            </w:r>
            <w:r>
              <w:rPr>
                <w:rFonts w:hint="eastAsia" w:ascii="宋体" w:hAnsi="宋体" w:eastAsia="宋体" w:cs="宋体"/>
                <w:sz w:val="21"/>
                <w:szCs w:val="21"/>
              </w:rPr>
              <w:t>能力的培养策略》</w:t>
            </w:r>
          </w:p>
        </w:tc>
        <w:tc>
          <w:tcPr>
            <w:tcW w:w="2327"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天宁区教海探航一等奖</w:t>
            </w: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2021.07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8" w:type="dxa"/>
            <w:shd w:val="clear" w:color="auto" w:fill="E2EFDA"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姜汶青</w:t>
            </w:r>
          </w:p>
        </w:tc>
        <w:tc>
          <w:tcPr>
            <w:tcW w:w="426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w:t>
            </w:r>
            <w:r>
              <w:rPr>
                <w:rFonts w:hint="eastAsia" w:ascii="宋体" w:hAnsi="宋体" w:eastAsia="宋体" w:cs="宋体"/>
                <w:color w:val="FF0000"/>
                <w:sz w:val="21"/>
                <w:szCs w:val="21"/>
              </w:rPr>
              <w:t>创半壁江“衫”</w:t>
            </w:r>
            <w:r>
              <w:rPr>
                <w:rFonts w:hint="eastAsia" w:ascii="宋体" w:hAnsi="宋体" w:eastAsia="宋体" w:cs="宋体"/>
                <w:sz w:val="21"/>
                <w:szCs w:val="21"/>
              </w:rPr>
              <w:t> 促灵动思维》美育改革创新优秀案例二等奖</w:t>
            </w:r>
          </w:p>
        </w:tc>
        <w:tc>
          <w:tcPr>
            <w:tcW w:w="2327"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常州市教育局</w:t>
            </w: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trPr>
        <w:tc>
          <w:tcPr>
            <w:tcW w:w="1088" w:type="dxa"/>
            <w:shd w:val="clear" w:color="auto" w:fill="E2EFDA" w:themeFill="accent6" w:themeFillTint="32"/>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姜汶青</w:t>
            </w:r>
          </w:p>
        </w:tc>
        <w:tc>
          <w:tcPr>
            <w:tcW w:w="4265"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《小草图在小学美术教学中的运用》</w:t>
            </w:r>
          </w:p>
        </w:tc>
        <w:tc>
          <w:tcPr>
            <w:tcW w:w="2327"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省级刊物《考试周刊》</w:t>
            </w: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rPr>
              <w:t>2021.10</w:t>
            </w:r>
          </w:p>
        </w:tc>
      </w:tr>
    </w:tbl>
    <w:p>
      <w:pPr>
        <w:numPr>
          <w:ilvl w:val="0"/>
          <w:numId w:val="0"/>
        </w:numPr>
        <w:spacing w:line="240" w:lineRule="auto"/>
        <w:ind w:left="0" w:leftChars="0" w:firstLine="422" w:firstLineChars="200"/>
        <w:rPr>
          <w:rFonts w:hint="eastAsia" w:ascii="宋体" w:hAnsi="宋体" w:eastAsia="宋体" w:cs="宋体"/>
          <w:b/>
          <w:bCs/>
          <w:sz w:val="21"/>
          <w:szCs w:val="21"/>
          <w:lang w:val="en-US" w:eastAsia="zh-Hans"/>
        </w:rPr>
      </w:pPr>
      <w:r>
        <w:rPr>
          <w:rFonts w:hint="eastAsia" w:ascii="宋体" w:hAnsi="宋体" w:eastAsia="宋体" w:cs="宋体"/>
          <w:b/>
          <w:bCs/>
          <w:sz w:val="21"/>
          <w:szCs w:val="21"/>
          <w:lang w:eastAsia="zh-Hans"/>
        </w:rPr>
        <w:t>2</w:t>
      </w:r>
      <w:r>
        <w:rPr>
          <w:rFonts w:hint="eastAsia" w:ascii="宋体" w:hAnsi="宋体" w:eastAsia="宋体" w:cs="宋体"/>
          <w:b/>
          <w:bCs/>
          <w:sz w:val="21"/>
          <w:szCs w:val="21"/>
          <w:lang w:val="en-US" w:eastAsia="zh-Hans"/>
        </w:rPr>
        <w:t>.教师获奖和市、区级公开课</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4264"/>
        <w:gridCol w:w="2328"/>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6" w:hRule="atLeast"/>
        </w:trPr>
        <w:tc>
          <w:tcPr>
            <w:tcW w:w="1088" w:type="dxa"/>
            <w:shd w:val="clear" w:color="auto" w:fill="FBE5D6" w:themeFill="accent2" w:themeFillTint="32"/>
            <w:vAlign w:val="center"/>
          </w:tcPr>
          <w:p>
            <w:pPr>
              <w:pStyle w:val="5"/>
              <w:keepNext w:val="0"/>
              <w:keepLines w:val="0"/>
              <w:widowControl/>
              <w:suppressLineNumbers w:val="0"/>
              <w:ind w:left="0" w:leftChars="0" w:right="0" w:rightChars="0"/>
              <w:jc w:val="center"/>
              <w:rPr>
                <w:rFonts w:hint="eastAsia" w:ascii="宋体" w:hAnsi="宋体" w:eastAsia="宋体" w:cs="宋体"/>
                <w:b/>
                <w:bCs/>
                <w:color w:val="auto"/>
                <w:sz w:val="21"/>
                <w:szCs w:val="21"/>
                <w:vertAlign w:val="baseline"/>
                <w:lang w:val="en-US" w:eastAsia="zh-Hans"/>
              </w:rPr>
            </w:pPr>
            <w:r>
              <w:rPr>
                <w:rFonts w:hint="eastAsia" w:ascii="宋体" w:hAnsi="宋体" w:eastAsia="宋体" w:cs="宋体"/>
                <w:b/>
                <w:bCs/>
                <w:color w:val="auto"/>
                <w:sz w:val="21"/>
                <w:szCs w:val="21"/>
                <w:lang w:val="en-US" w:eastAsia="zh-Hans"/>
              </w:rPr>
              <w:t>教师姓名</w:t>
            </w:r>
          </w:p>
        </w:tc>
        <w:tc>
          <w:tcPr>
            <w:tcW w:w="4264" w:type="dxa"/>
            <w:shd w:val="clear" w:color="auto" w:fill="FBE5D6" w:themeFill="accent2" w:themeFillTint="32"/>
            <w:vAlign w:val="center"/>
          </w:tcPr>
          <w:p>
            <w:pPr>
              <w:pStyle w:val="5"/>
              <w:keepNext w:val="0"/>
              <w:keepLines w:val="0"/>
              <w:widowControl/>
              <w:suppressLineNumbers w:val="0"/>
              <w:ind w:left="0" w:leftChars="0" w:right="0" w:rightChars="0"/>
              <w:jc w:val="center"/>
              <w:rPr>
                <w:rFonts w:hint="eastAsia" w:ascii="宋体" w:hAnsi="宋体" w:eastAsia="宋体" w:cs="宋体"/>
                <w:b/>
                <w:bCs/>
                <w:color w:val="auto"/>
                <w:sz w:val="21"/>
                <w:szCs w:val="21"/>
                <w:vertAlign w:val="baseline"/>
                <w:lang w:val="en-US" w:eastAsia="zh-Hans"/>
              </w:rPr>
            </w:pPr>
            <w:r>
              <w:rPr>
                <w:rFonts w:hint="eastAsia" w:ascii="宋体" w:hAnsi="宋体" w:eastAsia="宋体" w:cs="宋体"/>
                <w:b/>
                <w:bCs/>
                <w:color w:val="auto"/>
                <w:sz w:val="21"/>
                <w:szCs w:val="21"/>
              </w:rPr>
              <w:t>论文题目、所获奖项</w:t>
            </w:r>
          </w:p>
        </w:tc>
        <w:tc>
          <w:tcPr>
            <w:tcW w:w="2328" w:type="dxa"/>
            <w:shd w:val="clear" w:color="auto" w:fill="FBE5D6" w:themeFill="accent2" w:themeFillTint="32"/>
            <w:vAlign w:val="center"/>
          </w:tcPr>
          <w:p>
            <w:pPr>
              <w:pStyle w:val="5"/>
              <w:keepNext w:val="0"/>
              <w:keepLines w:val="0"/>
              <w:widowControl/>
              <w:suppressLineNumbers w:val="0"/>
              <w:ind w:left="0" w:leftChars="0" w:right="0" w:rightChars="0"/>
              <w:jc w:val="center"/>
              <w:rPr>
                <w:rFonts w:hint="eastAsia" w:ascii="宋体" w:hAnsi="宋体" w:eastAsia="宋体" w:cs="宋体"/>
                <w:b/>
                <w:bCs/>
                <w:color w:val="auto"/>
                <w:sz w:val="21"/>
                <w:szCs w:val="21"/>
                <w:vertAlign w:val="baseline"/>
                <w:lang w:val="en-US" w:eastAsia="zh-Hans"/>
              </w:rPr>
            </w:pPr>
            <w:r>
              <w:rPr>
                <w:rFonts w:hint="eastAsia" w:ascii="宋体" w:hAnsi="宋体" w:eastAsia="宋体" w:cs="宋体"/>
                <w:b/>
                <w:bCs/>
                <w:color w:val="auto"/>
                <w:sz w:val="21"/>
                <w:szCs w:val="21"/>
              </w:rPr>
              <w:t>主办单位</w:t>
            </w:r>
          </w:p>
        </w:tc>
        <w:tc>
          <w:tcPr>
            <w:tcW w:w="1156" w:type="dxa"/>
            <w:shd w:val="clear" w:color="auto" w:fill="FBE5D6" w:themeFill="accent2" w:themeFillTint="32"/>
            <w:vAlign w:val="center"/>
          </w:tcPr>
          <w:p>
            <w:pPr>
              <w:numPr>
                <w:ilvl w:val="0"/>
                <w:numId w:val="0"/>
              </w:numPr>
              <w:spacing w:line="240" w:lineRule="auto"/>
              <w:jc w:val="center"/>
              <w:rPr>
                <w:rFonts w:hint="eastAsia" w:ascii="宋体" w:hAnsi="宋体" w:eastAsia="宋体" w:cs="宋体"/>
                <w:b/>
                <w:bCs/>
                <w:color w:val="auto"/>
                <w:sz w:val="21"/>
                <w:szCs w:val="21"/>
                <w:vertAlign w:val="baseline"/>
                <w:lang w:val="en-US" w:eastAsia="zh-Hans"/>
              </w:rPr>
            </w:pPr>
            <w:r>
              <w:rPr>
                <w:rFonts w:hint="eastAsia" w:ascii="宋体" w:hAnsi="宋体" w:eastAsia="宋体" w:cs="宋体"/>
                <w:b/>
                <w:bCs/>
                <w:color w:val="auto"/>
                <w:sz w:val="21"/>
                <w:szCs w:val="21"/>
                <w:vertAlign w:val="baseline"/>
                <w:lang w:val="en-US" w:eastAsia="zh-Hans"/>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atLeast"/>
        </w:trPr>
        <w:tc>
          <w:tcPr>
            <w:tcW w:w="1088" w:type="dxa"/>
            <w:shd w:val="clear" w:color="auto" w:fill="E2EFDA" w:themeFill="accent6" w:themeFillTint="32"/>
            <w:vAlign w:val="center"/>
          </w:tcPr>
          <w:p>
            <w:pPr>
              <w:pStyle w:val="5"/>
              <w:keepNext w:val="0"/>
              <w:keepLines w:val="0"/>
              <w:widowControl/>
              <w:suppressLineNumbers w:val="0"/>
              <w:ind w:left="0" w:leftChars="0" w:right="0" w:rightChars="0"/>
              <w:jc w:val="center"/>
              <w:rPr>
                <w:rFonts w:hint="eastAsia" w:ascii="宋体" w:hAnsi="宋体" w:eastAsia="宋体" w:cs="宋体"/>
                <w:sz w:val="21"/>
                <w:szCs w:val="21"/>
                <w:vertAlign w:val="baseline"/>
                <w:lang w:val="en-US" w:eastAsia="zh-Hans"/>
              </w:rPr>
            </w:pPr>
            <w:r>
              <w:rPr>
                <w:rFonts w:hint="eastAsia" w:ascii="宋体" w:hAnsi="宋体" w:eastAsia="宋体" w:cs="宋体"/>
                <w:color w:val="000000"/>
                <w:sz w:val="21"/>
                <w:szCs w:val="21"/>
              </w:rPr>
              <w:t>张雨寒</w:t>
            </w:r>
          </w:p>
        </w:tc>
        <w:tc>
          <w:tcPr>
            <w:tcW w:w="4264" w:type="dxa"/>
            <w:vAlign w:val="center"/>
          </w:tcPr>
          <w:p>
            <w:pPr>
              <w:pStyle w:val="5"/>
              <w:keepNext w:val="0"/>
              <w:keepLines w:val="0"/>
              <w:widowControl/>
              <w:suppressLineNumbers w:val="0"/>
              <w:ind w:left="0" w:leftChars="0" w:right="0" w:rightChars="0"/>
              <w:jc w:val="both"/>
              <w:rPr>
                <w:rFonts w:hint="eastAsia" w:ascii="宋体" w:hAnsi="宋体" w:eastAsia="宋体" w:cs="宋体"/>
                <w:sz w:val="21"/>
                <w:szCs w:val="21"/>
                <w:vertAlign w:val="baseline"/>
                <w:lang w:val="en-US" w:eastAsia="zh-Hans"/>
              </w:rPr>
            </w:pPr>
            <w:r>
              <w:rPr>
                <w:rFonts w:hint="eastAsia" w:ascii="宋体" w:hAnsi="宋体" w:eastAsia="宋体" w:cs="宋体"/>
                <w:color w:val="000000"/>
                <w:sz w:val="21"/>
                <w:szCs w:val="21"/>
              </w:rPr>
              <w:t>市级展示课：同题异构</w:t>
            </w:r>
            <w:r>
              <w:rPr>
                <w:rFonts w:hint="eastAsia" w:ascii="宋体" w:hAnsi="宋体" w:eastAsia="宋体" w:cs="宋体"/>
                <w:color w:val="FF0000"/>
                <w:sz w:val="21"/>
                <w:szCs w:val="21"/>
              </w:rPr>
              <w:t>《像动物朋友学习》</w:t>
            </w:r>
          </w:p>
        </w:tc>
        <w:tc>
          <w:tcPr>
            <w:tcW w:w="2328" w:type="dxa"/>
            <w:vAlign w:val="center"/>
          </w:tcPr>
          <w:p>
            <w:pPr>
              <w:pStyle w:val="5"/>
              <w:keepNext w:val="0"/>
              <w:keepLines w:val="0"/>
              <w:widowControl/>
              <w:suppressLineNumbers w:val="0"/>
              <w:ind w:left="0" w:leftChars="0" w:right="0" w:rightChars="0"/>
              <w:jc w:val="center"/>
              <w:rPr>
                <w:rFonts w:hint="eastAsia" w:ascii="宋体" w:hAnsi="宋体" w:eastAsia="宋体" w:cs="宋体"/>
                <w:sz w:val="21"/>
                <w:szCs w:val="21"/>
                <w:vertAlign w:val="baseline"/>
                <w:lang w:val="en-US" w:eastAsia="zh-Hans"/>
              </w:rPr>
            </w:pPr>
            <w:r>
              <w:rPr>
                <w:rFonts w:hint="eastAsia" w:ascii="宋体" w:hAnsi="宋体" w:eastAsia="宋体" w:cs="宋体"/>
                <w:color w:val="000000"/>
                <w:sz w:val="21"/>
                <w:szCs w:val="21"/>
              </w:rPr>
              <w:t>常州市教育科学研究院</w:t>
            </w:r>
          </w:p>
        </w:tc>
        <w:tc>
          <w:tcPr>
            <w:tcW w:w="1156" w:type="dxa"/>
            <w:vAlign w:val="center"/>
          </w:tcPr>
          <w:p>
            <w:pPr>
              <w:pStyle w:val="5"/>
              <w:keepNext w:val="0"/>
              <w:keepLines w:val="0"/>
              <w:widowControl/>
              <w:suppressLineNumbers w:val="0"/>
              <w:ind w:left="0" w:leftChars="0" w:right="0" w:rightChars="0"/>
              <w:jc w:val="center"/>
              <w:rPr>
                <w:rFonts w:hint="eastAsia" w:ascii="宋体" w:hAnsi="宋体" w:eastAsia="宋体" w:cs="宋体"/>
                <w:kern w:val="0"/>
                <w:sz w:val="21"/>
                <w:szCs w:val="21"/>
                <w:lang w:val="en-US" w:eastAsia="zh-Hans" w:bidi="ar"/>
              </w:rPr>
            </w:pPr>
            <w:r>
              <w:rPr>
                <w:rFonts w:hint="eastAsia" w:ascii="宋体" w:hAnsi="宋体" w:eastAsia="宋体" w:cs="宋体"/>
                <w:color w:val="000000"/>
                <w:sz w:val="21"/>
                <w:szCs w:val="21"/>
              </w:rPr>
              <w:t>2022.05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atLeast"/>
        </w:trPr>
        <w:tc>
          <w:tcPr>
            <w:tcW w:w="1088" w:type="dxa"/>
            <w:shd w:val="clear" w:color="auto" w:fill="E2EFDA" w:themeFill="accent6" w:themeFillTint="32"/>
            <w:vAlign w:val="center"/>
          </w:tcPr>
          <w:p>
            <w:pPr>
              <w:pStyle w:val="5"/>
              <w:keepNext w:val="0"/>
              <w:keepLines w:val="0"/>
              <w:widowControl/>
              <w:suppressLineNumbers w:val="0"/>
              <w:ind w:left="0" w:leftChars="0" w:right="0" w:rightChars="0"/>
              <w:jc w:val="center"/>
              <w:rPr>
                <w:rFonts w:hint="eastAsia" w:ascii="宋体" w:hAnsi="宋体" w:eastAsia="宋体" w:cs="宋体"/>
                <w:sz w:val="21"/>
                <w:szCs w:val="21"/>
                <w:vertAlign w:val="baseline"/>
                <w:lang w:val="en-US" w:eastAsia="zh-Hans"/>
              </w:rPr>
            </w:pPr>
            <w:r>
              <w:rPr>
                <w:rFonts w:hint="eastAsia" w:ascii="宋体" w:hAnsi="宋体" w:eastAsia="宋体" w:cs="宋体"/>
                <w:color w:val="000000"/>
                <w:sz w:val="21"/>
                <w:szCs w:val="21"/>
              </w:rPr>
              <w:t>姜汶青</w:t>
            </w:r>
          </w:p>
        </w:tc>
        <w:tc>
          <w:tcPr>
            <w:tcW w:w="4264" w:type="dxa"/>
            <w:vAlign w:val="center"/>
          </w:tcPr>
          <w:p>
            <w:pPr>
              <w:pStyle w:val="5"/>
              <w:keepNext w:val="0"/>
              <w:keepLines w:val="0"/>
              <w:widowControl/>
              <w:suppressLineNumbers w:val="0"/>
              <w:ind w:left="0" w:leftChars="0" w:right="0" w:rightChars="0"/>
              <w:jc w:val="both"/>
              <w:rPr>
                <w:rFonts w:hint="eastAsia" w:ascii="宋体" w:hAnsi="宋体" w:eastAsia="宋体" w:cs="宋体"/>
                <w:sz w:val="21"/>
                <w:szCs w:val="21"/>
                <w:vertAlign w:val="baseline"/>
                <w:lang w:val="en-US" w:eastAsia="zh-Hans"/>
              </w:rPr>
            </w:pPr>
            <w:r>
              <w:rPr>
                <w:rFonts w:hint="eastAsia" w:ascii="宋体" w:hAnsi="宋体" w:eastAsia="宋体" w:cs="宋体"/>
                <w:color w:val="000000"/>
                <w:sz w:val="21"/>
                <w:szCs w:val="21"/>
              </w:rPr>
              <w:t>市级展示课：跨区联校教研</w:t>
            </w:r>
            <w:r>
              <w:rPr>
                <w:rFonts w:hint="eastAsia" w:ascii="宋体" w:hAnsi="宋体" w:eastAsia="宋体" w:cs="宋体"/>
                <w:color w:val="FF0000"/>
                <w:sz w:val="21"/>
                <w:szCs w:val="21"/>
              </w:rPr>
              <w:t>《剪纸——牛》</w:t>
            </w:r>
          </w:p>
        </w:tc>
        <w:tc>
          <w:tcPr>
            <w:tcW w:w="2328" w:type="dxa"/>
            <w:vAlign w:val="center"/>
          </w:tcPr>
          <w:p>
            <w:pPr>
              <w:pStyle w:val="5"/>
              <w:keepNext w:val="0"/>
              <w:keepLines w:val="0"/>
              <w:widowControl/>
              <w:suppressLineNumbers w:val="0"/>
              <w:ind w:left="0" w:leftChars="0" w:right="0" w:rightChars="0"/>
              <w:jc w:val="center"/>
              <w:rPr>
                <w:rFonts w:hint="eastAsia" w:ascii="宋体" w:hAnsi="宋体" w:eastAsia="宋体" w:cs="宋体"/>
                <w:sz w:val="21"/>
                <w:szCs w:val="21"/>
                <w:vertAlign w:val="baseline"/>
                <w:lang w:val="en-US" w:eastAsia="zh-Hans"/>
              </w:rPr>
            </w:pPr>
            <w:r>
              <w:rPr>
                <w:rFonts w:hint="eastAsia" w:ascii="宋体" w:hAnsi="宋体" w:eastAsia="宋体" w:cs="宋体"/>
                <w:color w:val="000000"/>
                <w:sz w:val="21"/>
                <w:szCs w:val="21"/>
              </w:rPr>
              <w:t>常州市教育科学研究院</w:t>
            </w:r>
          </w:p>
        </w:tc>
        <w:tc>
          <w:tcPr>
            <w:tcW w:w="1156" w:type="dxa"/>
            <w:vAlign w:val="center"/>
          </w:tcPr>
          <w:p>
            <w:pPr>
              <w:pStyle w:val="5"/>
              <w:keepNext w:val="0"/>
              <w:keepLines w:val="0"/>
              <w:widowControl/>
              <w:suppressLineNumbers w:val="0"/>
              <w:ind w:left="0" w:leftChars="0" w:right="0" w:rightChars="0"/>
              <w:jc w:val="center"/>
              <w:rPr>
                <w:rFonts w:hint="eastAsia" w:ascii="宋体" w:hAnsi="宋体" w:eastAsia="宋体" w:cs="宋体"/>
                <w:kern w:val="0"/>
                <w:sz w:val="21"/>
                <w:szCs w:val="21"/>
                <w:lang w:val="en-US" w:eastAsia="zh-Hans" w:bidi="ar"/>
              </w:rPr>
            </w:pPr>
            <w:r>
              <w:rPr>
                <w:rFonts w:hint="eastAsia" w:ascii="宋体" w:hAnsi="宋体" w:eastAsia="宋体" w:cs="宋体"/>
                <w:color w:val="000000"/>
                <w:sz w:val="21"/>
                <w:szCs w:val="21"/>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atLeast"/>
        </w:trPr>
        <w:tc>
          <w:tcPr>
            <w:tcW w:w="1088" w:type="dxa"/>
            <w:shd w:val="clear" w:color="auto" w:fill="E2EFDA" w:themeFill="accent6" w:themeFillTint="32"/>
            <w:vAlign w:val="center"/>
          </w:tcPr>
          <w:p>
            <w:pPr>
              <w:pStyle w:val="5"/>
              <w:keepNext w:val="0"/>
              <w:keepLines w:val="0"/>
              <w:widowControl/>
              <w:suppressLineNumbers w:val="0"/>
              <w:ind w:left="0" w:leftChars="0" w:right="0" w:rightChars="0"/>
              <w:jc w:val="center"/>
              <w:rPr>
                <w:rFonts w:hint="eastAsia" w:ascii="宋体" w:hAnsi="宋体" w:eastAsia="宋体" w:cs="宋体"/>
                <w:sz w:val="21"/>
                <w:szCs w:val="21"/>
                <w:vertAlign w:val="baseline"/>
                <w:lang w:val="en-US" w:eastAsia="zh-Hans"/>
              </w:rPr>
            </w:pPr>
            <w:r>
              <w:rPr>
                <w:rFonts w:hint="eastAsia" w:ascii="宋体" w:hAnsi="宋体" w:eastAsia="宋体" w:cs="宋体"/>
                <w:color w:val="000000"/>
                <w:sz w:val="21"/>
                <w:szCs w:val="21"/>
              </w:rPr>
              <w:t>沈昱</w:t>
            </w:r>
          </w:p>
        </w:tc>
        <w:tc>
          <w:tcPr>
            <w:tcW w:w="4264" w:type="dxa"/>
            <w:vAlign w:val="center"/>
          </w:tcPr>
          <w:p>
            <w:pPr>
              <w:pStyle w:val="5"/>
              <w:keepNext w:val="0"/>
              <w:keepLines w:val="0"/>
              <w:widowControl/>
              <w:suppressLineNumbers w:val="0"/>
              <w:ind w:left="0" w:leftChars="0" w:right="0" w:rightChars="0"/>
              <w:jc w:val="both"/>
              <w:rPr>
                <w:rFonts w:hint="eastAsia" w:ascii="宋体" w:hAnsi="宋体" w:eastAsia="宋体" w:cs="宋体"/>
                <w:sz w:val="21"/>
                <w:szCs w:val="21"/>
                <w:vertAlign w:val="baseline"/>
                <w:lang w:val="en-US" w:eastAsia="zh-Hans"/>
              </w:rPr>
            </w:pPr>
            <w:r>
              <w:rPr>
                <w:rFonts w:hint="eastAsia" w:ascii="宋体" w:hAnsi="宋体" w:eastAsia="宋体" w:cs="宋体"/>
                <w:color w:val="000000"/>
                <w:sz w:val="21"/>
                <w:szCs w:val="21"/>
              </w:rPr>
              <w:t>区级评优课：天宁区小学美术评优课一等奖</w:t>
            </w:r>
          </w:p>
        </w:tc>
        <w:tc>
          <w:tcPr>
            <w:tcW w:w="2328" w:type="dxa"/>
            <w:vAlign w:val="center"/>
          </w:tcPr>
          <w:p>
            <w:pPr>
              <w:pStyle w:val="5"/>
              <w:keepNext w:val="0"/>
              <w:keepLines w:val="0"/>
              <w:widowControl/>
              <w:suppressLineNumbers w:val="0"/>
              <w:ind w:left="0" w:leftChars="0" w:right="0" w:rightChars="0"/>
              <w:jc w:val="center"/>
              <w:rPr>
                <w:rFonts w:hint="eastAsia" w:ascii="宋体" w:hAnsi="宋体" w:eastAsia="宋体" w:cs="宋体"/>
                <w:sz w:val="21"/>
                <w:szCs w:val="21"/>
                <w:vertAlign w:val="baseline"/>
                <w:lang w:val="en-US" w:eastAsia="zh-Hans"/>
              </w:rPr>
            </w:pPr>
            <w:r>
              <w:rPr>
                <w:rFonts w:hint="eastAsia" w:ascii="宋体" w:hAnsi="宋体" w:eastAsia="宋体" w:cs="宋体"/>
                <w:color w:val="000000"/>
                <w:sz w:val="21"/>
                <w:szCs w:val="21"/>
              </w:rPr>
              <w:t>天宁区教师发展中心</w:t>
            </w:r>
          </w:p>
        </w:tc>
        <w:tc>
          <w:tcPr>
            <w:tcW w:w="1156" w:type="dxa"/>
            <w:vAlign w:val="center"/>
          </w:tcPr>
          <w:p>
            <w:pPr>
              <w:pStyle w:val="5"/>
              <w:keepNext w:val="0"/>
              <w:keepLines w:val="0"/>
              <w:widowControl/>
              <w:suppressLineNumbers w:val="0"/>
              <w:ind w:left="0" w:leftChars="0" w:right="0" w:rightChars="0"/>
              <w:jc w:val="center"/>
              <w:rPr>
                <w:rFonts w:hint="eastAsia" w:ascii="宋体" w:hAnsi="宋体" w:eastAsia="宋体" w:cs="宋体"/>
                <w:kern w:val="0"/>
                <w:sz w:val="21"/>
                <w:szCs w:val="21"/>
                <w:lang w:val="en-US" w:eastAsia="zh-Hans" w:bidi="ar"/>
              </w:rPr>
            </w:pPr>
            <w:r>
              <w:rPr>
                <w:rFonts w:hint="eastAsia" w:ascii="宋体" w:hAnsi="宋体" w:eastAsia="宋体" w:cs="宋体"/>
                <w:color w:val="000000"/>
                <w:sz w:val="21"/>
                <w:szCs w:val="21"/>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1088" w:type="dxa"/>
            <w:shd w:val="clear" w:color="auto" w:fill="E2EFDA" w:themeFill="accent6" w:themeFillTint="32"/>
            <w:vAlign w:val="center"/>
          </w:tcPr>
          <w:p>
            <w:pPr>
              <w:pStyle w:val="5"/>
              <w:keepNext w:val="0"/>
              <w:keepLines w:val="0"/>
              <w:widowControl/>
              <w:suppressLineNumbers w:val="0"/>
              <w:ind w:left="0" w:leftChars="0" w:right="0" w:rightChars="0"/>
              <w:jc w:val="center"/>
              <w:rPr>
                <w:rFonts w:hint="eastAsia" w:ascii="宋体" w:hAnsi="宋体" w:eastAsia="宋体" w:cs="宋体"/>
                <w:sz w:val="21"/>
                <w:szCs w:val="21"/>
                <w:vertAlign w:val="baseline"/>
                <w:lang w:val="en-US" w:eastAsia="zh-Hans"/>
              </w:rPr>
            </w:pPr>
            <w:r>
              <w:rPr>
                <w:rFonts w:hint="eastAsia" w:ascii="宋体" w:hAnsi="宋体" w:eastAsia="宋体" w:cs="宋体"/>
                <w:color w:val="000000"/>
                <w:sz w:val="21"/>
                <w:szCs w:val="21"/>
              </w:rPr>
              <w:t>薛薇</w:t>
            </w:r>
          </w:p>
        </w:tc>
        <w:tc>
          <w:tcPr>
            <w:tcW w:w="4264" w:type="dxa"/>
            <w:vAlign w:val="center"/>
          </w:tcPr>
          <w:p>
            <w:pPr>
              <w:pStyle w:val="5"/>
              <w:keepNext w:val="0"/>
              <w:keepLines w:val="0"/>
              <w:widowControl/>
              <w:suppressLineNumbers w:val="0"/>
              <w:ind w:left="0" w:leftChars="0" w:right="0" w:rightChars="0"/>
              <w:jc w:val="both"/>
              <w:rPr>
                <w:rFonts w:hint="eastAsia" w:ascii="宋体" w:hAnsi="宋体" w:eastAsia="宋体" w:cs="宋体"/>
                <w:sz w:val="21"/>
                <w:szCs w:val="21"/>
                <w:vertAlign w:val="baseline"/>
                <w:lang w:val="en-US" w:eastAsia="zh-Hans"/>
              </w:rPr>
            </w:pPr>
            <w:r>
              <w:rPr>
                <w:rFonts w:hint="eastAsia" w:ascii="宋体" w:hAnsi="宋体" w:eastAsia="宋体" w:cs="宋体"/>
                <w:color w:val="000000"/>
                <w:sz w:val="21"/>
                <w:szCs w:val="21"/>
              </w:rPr>
              <w:t>市级讲座：“双减”进行时</w:t>
            </w:r>
            <w:r>
              <w:rPr>
                <w:rFonts w:hint="eastAsia" w:ascii="宋体" w:hAnsi="宋体" w:eastAsia="宋体" w:cs="宋体"/>
                <w:color w:val="FF0000"/>
                <w:sz w:val="21"/>
                <w:szCs w:val="21"/>
              </w:rPr>
              <w:t>“美育”</w:t>
            </w:r>
            <w:r>
              <w:rPr>
                <w:rFonts w:hint="eastAsia" w:ascii="宋体" w:hAnsi="宋体" w:eastAsia="宋体" w:cs="宋体"/>
                <w:color w:val="000000"/>
                <w:sz w:val="21"/>
                <w:szCs w:val="21"/>
              </w:rPr>
              <w:t>项目化</w:t>
            </w:r>
          </w:p>
        </w:tc>
        <w:tc>
          <w:tcPr>
            <w:tcW w:w="2328" w:type="dxa"/>
            <w:vAlign w:val="center"/>
          </w:tcPr>
          <w:p>
            <w:pPr>
              <w:pStyle w:val="5"/>
              <w:keepNext w:val="0"/>
              <w:keepLines w:val="0"/>
              <w:widowControl/>
              <w:suppressLineNumbers w:val="0"/>
              <w:ind w:left="0" w:leftChars="0" w:right="0" w:rightChars="0"/>
              <w:jc w:val="center"/>
              <w:rPr>
                <w:rFonts w:hint="eastAsia" w:ascii="宋体" w:hAnsi="宋体" w:eastAsia="宋体" w:cs="宋体"/>
                <w:sz w:val="21"/>
                <w:szCs w:val="21"/>
                <w:vertAlign w:val="baseline"/>
                <w:lang w:val="en-US" w:eastAsia="zh-Hans"/>
              </w:rPr>
            </w:pPr>
            <w:r>
              <w:rPr>
                <w:rFonts w:hint="eastAsia" w:ascii="宋体" w:hAnsi="宋体" w:eastAsia="宋体" w:cs="宋体"/>
                <w:color w:val="000000"/>
                <w:sz w:val="21"/>
                <w:szCs w:val="21"/>
              </w:rPr>
              <w:t>常州市教育科学研究院</w:t>
            </w:r>
          </w:p>
        </w:tc>
        <w:tc>
          <w:tcPr>
            <w:tcW w:w="1156" w:type="dxa"/>
            <w:vAlign w:val="center"/>
          </w:tcPr>
          <w:p>
            <w:pPr>
              <w:pStyle w:val="5"/>
              <w:keepNext w:val="0"/>
              <w:keepLines w:val="0"/>
              <w:widowControl/>
              <w:suppressLineNumbers w:val="0"/>
              <w:ind w:left="0" w:leftChars="0" w:right="0" w:rightChars="0"/>
              <w:jc w:val="center"/>
              <w:rPr>
                <w:rFonts w:hint="eastAsia" w:ascii="宋体" w:hAnsi="宋体" w:eastAsia="宋体" w:cs="宋体"/>
                <w:kern w:val="0"/>
                <w:sz w:val="21"/>
                <w:szCs w:val="21"/>
                <w:lang w:val="en-US" w:eastAsia="zh-Hans" w:bidi="ar"/>
              </w:rPr>
            </w:pPr>
            <w:r>
              <w:rPr>
                <w:rFonts w:hint="eastAsia" w:ascii="宋体" w:hAnsi="宋体" w:eastAsia="宋体" w:cs="宋体"/>
                <w:color w:val="000000"/>
                <w:sz w:val="21"/>
                <w:szCs w:val="21"/>
              </w:rPr>
              <w:t>2022.02</w:t>
            </w:r>
          </w:p>
        </w:tc>
      </w:tr>
    </w:tbl>
    <w:p>
      <w:pPr>
        <w:numPr>
          <w:ilvl w:val="0"/>
          <w:numId w:val="0"/>
        </w:numPr>
        <w:spacing w:line="360" w:lineRule="auto"/>
        <w:ind w:leftChars="200"/>
        <w:rPr>
          <w:rFonts w:hint="eastAsia" w:ascii="宋体" w:hAnsi="宋体" w:eastAsia="宋体" w:cs="宋体"/>
          <w:b/>
          <w:bCs/>
          <w:sz w:val="21"/>
          <w:szCs w:val="21"/>
          <w:lang w:val="en-US" w:eastAsia="zh-Hans"/>
        </w:rPr>
      </w:pPr>
      <w:r>
        <w:rPr>
          <w:rFonts w:hint="eastAsia" w:ascii="宋体" w:hAnsi="宋体" w:eastAsia="宋体" w:cs="宋体"/>
          <w:b/>
          <w:bCs/>
          <w:sz w:val="21"/>
          <w:szCs w:val="21"/>
          <w:lang w:eastAsia="zh-Hans"/>
        </w:rPr>
        <w:t>3</w:t>
      </w:r>
      <w:r>
        <w:rPr>
          <w:rFonts w:hint="eastAsia" w:ascii="宋体" w:hAnsi="宋体" w:eastAsia="宋体" w:cs="宋体"/>
          <w:b/>
          <w:bCs/>
          <w:sz w:val="21"/>
          <w:szCs w:val="21"/>
          <w:lang w:val="en-US" w:eastAsia="zh-Hans"/>
        </w:rPr>
        <w:t>.教师综合荣誉</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4265"/>
        <w:gridCol w:w="2328"/>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1087" w:type="dxa"/>
            <w:shd w:val="clear" w:color="auto" w:fill="FBE5D6" w:themeFill="accent2" w:themeFillTint="32"/>
            <w:vAlign w:val="center"/>
          </w:tcPr>
          <w:p>
            <w:pPr>
              <w:pStyle w:val="5"/>
              <w:keepNext w:val="0"/>
              <w:keepLines w:val="0"/>
              <w:widowControl/>
              <w:suppressLineNumbers w:val="0"/>
              <w:ind w:left="0" w:leftChars="0" w:right="0" w:rightChars="0"/>
              <w:jc w:val="center"/>
              <w:rPr>
                <w:rFonts w:hint="eastAsia" w:ascii="宋体" w:hAnsi="宋体" w:eastAsia="宋体" w:cs="宋体"/>
                <w:color w:val="auto"/>
                <w:sz w:val="21"/>
                <w:szCs w:val="21"/>
                <w:vertAlign w:val="baseline"/>
                <w:lang w:val="en-US" w:eastAsia="zh-Hans"/>
              </w:rPr>
            </w:pPr>
            <w:r>
              <w:rPr>
                <w:rFonts w:hint="eastAsia" w:ascii="宋体" w:hAnsi="宋体" w:eastAsia="宋体" w:cs="宋体"/>
                <w:b/>
                <w:bCs/>
                <w:color w:val="auto"/>
                <w:sz w:val="21"/>
                <w:szCs w:val="21"/>
              </w:rPr>
              <w:t>教师</w:t>
            </w:r>
            <w:r>
              <w:rPr>
                <w:rFonts w:hint="eastAsia" w:ascii="宋体" w:hAnsi="宋体" w:eastAsia="宋体" w:cs="宋体"/>
                <w:b/>
                <w:bCs/>
                <w:color w:val="auto"/>
                <w:sz w:val="21"/>
                <w:szCs w:val="21"/>
                <w:lang w:val="en-US" w:eastAsia="zh-Hans"/>
              </w:rPr>
              <w:t>姓名</w:t>
            </w:r>
          </w:p>
        </w:tc>
        <w:tc>
          <w:tcPr>
            <w:tcW w:w="4265" w:type="dxa"/>
            <w:shd w:val="clear" w:color="auto" w:fill="FBE5D6" w:themeFill="accent2" w:themeFillTint="32"/>
            <w:vAlign w:val="center"/>
          </w:tcPr>
          <w:p>
            <w:pPr>
              <w:pStyle w:val="5"/>
              <w:keepNext w:val="0"/>
              <w:keepLines w:val="0"/>
              <w:widowControl/>
              <w:suppressLineNumbers w:val="0"/>
              <w:ind w:left="0" w:leftChars="0" w:right="0" w:rightChars="0"/>
              <w:jc w:val="center"/>
              <w:rPr>
                <w:rFonts w:hint="eastAsia" w:ascii="宋体" w:hAnsi="宋体" w:eastAsia="宋体" w:cs="宋体"/>
                <w:color w:val="auto"/>
                <w:sz w:val="21"/>
                <w:szCs w:val="21"/>
                <w:vertAlign w:val="baseline"/>
                <w:lang w:eastAsia="zh-CN"/>
              </w:rPr>
            </w:pPr>
            <w:r>
              <w:rPr>
                <w:rFonts w:hint="eastAsia" w:ascii="宋体" w:hAnsi="宋体" w:eastAsia="宋体" w:cs="宋体"/>
                <w:b/>
                <w:bCs/>
                <w:color w:val="auto"/>
                <w:sz w:val="21"/>
                <w:szCs w:val="21"/>
              </w:rPr>
              <w:t>获奖内容</w:t>
            </w:r>
          </w:p>
        </w:tc>
        <w:tc>
          <w:tcPr>
            <w:tcW w:w="2328" w:type="dxa"/>
            <w:shd w:val="clear" w:color="auto" w:fill="FBE5D6" w:themeFill="accent2" w:themeFillTint="32"/>
            <w:vAlign w:val="center"/>
          </w:tcPr>
          <w:p>
            <w:pPr>
              <w:pStyle w:val="5"/>
              <w:keepNext w:val="0"/>
              <w:keepLines w:val="0"/>
              <w:widowControl/>
              <w:suppressLineNumbers w:val="0"/>
              <w:ind w:left="0" w:leftChars="0" w:right="0" w:rightChars="0"/>
              <w:jc w:val="center"/>
              <w:rPr>
                <w:rFonts w:hint="eastAsia" w:ascii="宋体" w:hAnsi="宋体" w:eastAsia="宋体" w:cs="宋体"/>
                <w:color w:val="auto"/>
                <w:sz w:val="21"/>
                <w:szCs w:val="21"/>
                <w:vertAlign w:val="baseline"/>
                <w:lang w:eastAsia="zh-CN"/>
              </w:rPr>
            </w:pPr>
            <w:r>
              <w:rPr>
                <w:rFonts w:hint="eastAsia" w:ascii="宋体" w:hAnsi="宋体" w:eastAsia="宋体" w:cs="宋体"/>
                <w:b/>
                <w:bCs/>
                <w:color w:val="auto"/>
                <w:sz w:val="21"/>
                <w:szCs w:val="21"/>
              </w:rPr>
              <w:t>主办单位</w:t>
            </w:r>
          </w:p>
        </w:tc>
        <w:tc>
          <w:tcPr>
            <w:tcW w:w="1156" w:type="dxa"/>
            <w:shd w:val="clear" w:color="auto" w:fill="FBE5D6" w:themeFill="accent2" w:themeFillTint="32"/>
            <w:vAlign w:val="center"/>
          </w:tcPr>
          <w:p>
            <w:pPr>
              <w:pStyle w:val="5"/>
              <w:keepNext w:val="0"/>
              <w:keepLines w:val="0"/>
              <w:widowControl/>
              <w:suppressLineNumbers w:val="0"/>
              <w:ind w:left="0" w:leftChars="0" w:right="0" w:rightChars="0"/>
              <w:jc w:val="center"/>
              <w:rPr>
                <w:rFonts w:hint="eastAsia" w:ascii="宋体" w:hAnsi="宋体" w:eastAsia="宋体" w:cs="宋体"/>
                <w:color w:val="auto"/>
                <w:sz w:val="21"/>
                <w:szCs w:val="21"/>
                <w:vertAlign w:val="baseline"/>
                <w:lang w:eastAsia="zh-CN"/>
              </w:rPr>
            </w:pPr>
            <w:r>
              <w:rPr>
                <w:rFonts w:hint="eastAsia" w:ascii="宋体" w:hAnsi="宋体" w:eastAsia="宋体" w:cs="宋体"/>
                <w:b/>
                <w:bCs/>
                <w:color w:val="auto"/>
                <w:sz w:val="21"/>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1" w:hRule="atLeast"/>
        </w:trPr>
        <w:tc>
          <w:tcPr>
            <w:tcW w:w="1087" w:type="dxa"/>
            <w:shd w:val="clear" w:color="auto" w:fill="E2EFDA" w:themeFill="accent6" w:themeFillTint="32"/>
            <w:vAlign w:val="center"/>
          </w:tcPr>
          <w:p>
            <w:pPr>
              <w:pStyle w:val="5"/>
              <w:keepNext w:val="0"/>
              <w:keepLines w:val="0"/>
              <w:widowControl/>
              <w:suppressLineNumbers w:val="0"/>
              <w:ind w:left="0" w:leftChars="0" w:right="0" w:rightChars="0"/>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程珺倩</w:t>
            </w:r>
          </w:p>
        </w:tc>
        <w:tc>
          <w:tcPr>
            <w:tcW w:w="4265" w:type="dxa"/>
            <w:vAlign w:val="center"/>
          </w:tcPr>
          <w:p>
            <w:pPr>
              <w:pStyle w:val="5"/>
              <w:keepNext w:val="0"/>
              <w:keepLines w:val="0"/>
              <w:widowControl/>
              <w:suppressLineNumbers w:val="0"/>
              <w:ind w:left="0" w:leftChars="0" w:right="0" w:rightChars="0"/>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天宁区优秀教育工作者</w:t>
            </w:r>
          </w:p>
        </w:tc>
        <w:tc>
          <w:tcPr>
            <w:tcW w:w="2328" w:type="dxa"/>
            <w:vAlign w:val="center"/>
          </w:tcPr>
          <w:p>
            <w:pPr>
              <w:pStyle w:val="5"/>
              <w:keepNext w:val="0"/>
              <w:keepLines w:val="0"/>
              <w:widowControl/>
              <w:suppressLineNumbers w:val="0"/>
              <w:ind w:left="0" w:leftChars="0" w:right="0" w:rightChars="0"/>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常州市天宁区人民政府</w:t>
            </w:r>
          </w:p>
        </w:tc>
        <w:tc>
          <w:tcPr>
            <w:tcW w:w="1156" w:type="dxa"/>
            <w:vAlign w:val="center"/>
          </w:tcPr>
          <w:p>
            <w:pPr>
              <w:pStyle w:val="5"/>
              <w:keepNext w:val="0"/>
              <w:keepLines w:val="0"/>
              <w:widowControl/>
              <w:suppressLineNumbers w:val="0"/>
              <w:ind w:left="0" w:leftChars="0" w:right="0" w:rightChars="0"/>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rPr>
              <w:t>2021.08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1" w:hRule="atLeast"/>
        </w:trPr>
        <w:tc>
          <w:tcPr>
            <w:tcW w:w="1087" w:type="dxa"/>
            <w:shd w:val="clear" w:color="auto" w:fill="E2EFDA" w:themeFill="accent6" w:themeFillTint="32"/>
            <w:vAlign w:val="center"/>
          </w:tcPr>
          <w:p>
            <w:pPr>
              <w:pStyle w:val="5"/>
              <w:keepNext w:val="0"/>
              <w:keepLines w:val="0"/>
              <w:widowControl/>
              <w:suppressLineNumbers w:val="0"/>
              <w:ind w:left="0" w:leftChars="0" w:right="0" w:rightChars="0"/>
              <w:jc w:val="center"/>
              <w:rPr>
                <w:rFonts w:hint="eastAsia"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Hans"/>
              </w:rPr>
              <w:t>姜汶青</w:t>
            </w:r>
          </w:p>
        </w:tc>
        <w:tc>
          <w:tcPr>
            <w:tcW w:w="4265" w:type="dxa"/>
            <w:vAlign w:val="center"/>
          </w:tcPr>
          <w:p>
            <w:pPr>
              <w:pStyle w:val="5"/>
              <w:keepNext w:val="0"/>
              <w:keepLines w:val="0"/>
              <w:widowControl/>
              <w:suppressLineNumbers w:val="0"/>
              <w:ind w:left="0" w:leftChars="0" w:right="0" w:rightChars="0"/>
              <w:jc w:val="center"/>
              <w:rPr>
                <w:rFonts w:hint="default"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Hans"/>
              </w:rPr>
              <w:t>天宁区优秀教育工作者</w:t>
            </w:r>
          </w:p>
        </w:tc>
        <w:tc>
          <w:tcPr>
            <w:tcW w:w="2328" w:type="dxa"/>
            <w:vAlign w:val="center"/>
          </w:tcPr>
          <w:p>
            <w:pPr>
              <w:pStyle w:val="5"/>
              <w:keepNext w:val="0"/>
              <w:keepLines w:val="0"/>
              <w:widowControl/>
              <w:suppressLineNumbers w:val="0"/>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常州市天宁区人民政府</w:t>
            </w:r>
          </w:p>
        </w:tc>
        <w:tc>
          <w:tcPr>
            <w:tcW w:w="1156" w:type="dxa"/>
            <w:vAlign w:val="center"/>
          </w:tcPr>
          <w:p>
            <w:pPr>
              <w:pStyle w:val="5"/>
              <w:keepNext w:val="0"/>
              <w:keepLines w:val="0"/>
              <w:widowControl/>
              <w:suppressLineNumbers w:val="0"/>
              <w:ind w:left="0" w:leftChars="0" w:right="0" w:rightChars="0"/>
              <w:jc w:val="center"/>
              <w:rPr>
                <w:rFonts w:hint="default" w:ascii="宋体" w:hAnsi="宋体" w:eastAsia="宋体" w:cs="宋体"/>
                <w:color w:val="auto"/>
                <w:sz w:val="21"/>
                <w:szCs w:val="21"/>
                <w:lang w:eastAsia="zh-Hans"/>
              </w:rPr>
            </w:pPr>
            <w:r>
              <w:rPr>
                <w:rFonts w:hint="default" w:ascii="宋体" w:hAnsi="宋体" w:eastAsia="宋体" w:cs="宋体"/>
                <w:color w:val="auto"/>
                <w:sz w:val="21"/>
                <w:szCs w:val="21"/>
              </w:rPr>
              <w:t>2022</w:t>
            </w:r>
            <w:r>
              <w:rPr>
                <w:rFonts w:hint="eastAsia" w:ascii="宋体" w:hAnsi="宋体" w:eastAsia="宋体" w:cs="宋体"/>
                <w:color w:val="auto"/>
                <w:sz w:val="21"/>
                <w:szCs w:val="21"/>
                <w:lang w:val="en-US" w:eastAsia="zh-Hans"/>
              </w:rPr>
              <w:t>.</w:t>
            </w:r>
            <w:r>
              <w:rPr>
                <w:rFonts w:hint="default" w:ascii="宋体" w:hAnsi="宋体" w:eastAsia="宋体" w:cs="宋体"/>
                <w:color w:val="auto"/>
                <w:sz w:val="21"/>
                <w:szCs w:val="21"/>
                <w:lang w:eastAsia="zh-Hans"/>
              </w:rPr>
              <w:t>08</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outlineLvl w:val="0"/>
        <w:rPr>
          <w:rFonts w:hint="eastAsia" w:ascii="黑体" w:hAnsi="黑体" w:eastAsia="黑体" w:cs="黑体"/>
          <w:b/>
          <w:bCs/>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outlineLvl w:val="0"/>
        <w:rPr>
          <w:rFonts w:hint="eastAsia" w:ascii="黑体" w:hAnsi="黑体" w:eastAsia="黑体" w:cs="黑体"/>
          <w:b/>
          <w:bCs/>
          <w:sz w:val="21"/>
          <w:szCs w:val="21"/>
          <w:lang w:val="en-US" w:eastAsia="zh-Hans"/>
        </w:rPr>
      </w:pPr>
      <w:r>
        <w:rPr>
          <w:rFonts w:hint="eastAsia" w:ascii="黑体" w:hAnsi="黑体" w:eastAsia="黑体" w:cs="黑体"/>
          <w:b/>
          <w:bCs/>
          <w:sz w:val="21"/>
          <w:szCs w:val="21"/>
          <w:lang w:val="en-US" w:eastAsia="zh-Hans"/>
        </w:rPr>
        <w:t>三</w:t>
      </w:r>
      <w:r>
        <w:rPr>
          <w:rFonts w:hint="default" w:ascii="黑体" w:hAnsi="黑体" w:eastAsia="黑体" w:cs="黑体"/>
          <w:b/>
          <w:bCs/>
          <w:sz w:val="21"/>
          <w:szCs w:val="21"/>
          <w:lang w:eastAsia="zh-Hans"/>
        </w:rPr>
        <w:t>、</w:t>
      </w:r>
      <w:r>
        <w:rPr>
          <w:rFonts w:hint="eastAsia" w:ascii="黑体" w:hAnsi="黑体" w:eastAsia="黑体" w:cs="黑体"/>
          <w:b/>
          <w:bCs/>
          <w:sz w:val="21"/>
          <w:szCs w:val="21"/>
          <w:lang w:val="en-US" w:eastAsia="zh-Hans"/>
        </w:rPr>
        <w:t>存在问题或不足</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Hans"/>
        </w:rPr>
        <w:t>从课题确定研究方向到中期写作接近尾声有一年多的时间</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在这期间我得到了众多同事和老师的帮助和鼓励</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回顾整个研究过程</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rPr>
        <w:t>虽然取得了一定的成效，</w:t>
      </w:r>
      <w:r>
        <w:rPr>
          <w:rFonts w:hint="eastAsia" w:ascii="宋体" w:hAnsi="宋体" w:eastAsia="宋体" w:cs="宋体"/>
          <w:color w:val="auto"/>
          <w:sz w:val="21"/>
          <w:szCs w:val="21"/>
          <w:lang w:val="en-US" w:eastAsia="zh-Hans"/>
        </w:rPr>
        <w:t>也存在一些遗憾和不足</w:t>
      </w:r>
      <w:r>
        <w:rPr>
          <w:rFonts w:hint="eastAsia" w:ascii="宋体" w:hAnsi="宋体" w:eastAsia="宋体" w:cs="宋体"/>
          <w:color w:val="auto"/>
          <w:sz w:val="21"/>
          <w:szCs w:val="21"/>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lang w:val="en-US" w:eastAsia="zh-Hans"/>
        </w:rPr>
      </w:pPr>
      <w:r>
        <w:rPr>
          <w:rFonts w:hint="default" w:ascii="宋体" w:hAnsi="宋体" w:eastAsia="宋体" w:cs="宋体"/>
          <w:color w:val="auto"/>
          <w:sz w:val="21"/>
          <w:szCs w:val="21"/>
          <w:lang w:eastAsia="zh-Hans"/>
        </w:rPr>
        <w:t>1</w:t>
      </w:r>
      <w:r>
        <w:rPr>
          <w:rFonts w:hint="eastAsia" w:ascii="宋体" w:hAnsi="宋体" w:eastAsia="宋体" w:cs="宋体"/>
          <w:color w:val="auto"/>
          <w:sz w:val="21"/>
          <w:szCs w:val="21"/>
          <w:lang w:val="en-US" w:eastAsia="zh-Hans"/>
        </w:rPr>
        <w:t>.在文章的撰写中</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由于笔者的理论水平和研究能力有限</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在研究的技术、资料、经验等方面存在一定的不足</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有时无法详细而概括地展示出研究的精彩之处</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所以在理论部分的研究显得稚嫩，分析也不够透彻细致</w:t>
      </w:r>
      <w:r>
        <w:rPr>
          <w:rFonts w:hint="eastAsia"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有待日后继续深入。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15" w:firstLineChars="150"/>
        <w:textAlignment w:val="auto"/>
        <w:rPr>
          <w:rFonts w:hint="eastAsia" w:ascii="宋体" w:hAnsi="宋体" w:eastAsia="宋体" w:cs="宋体"/>
          <w:color w:val="auto"/>
          <w:sz w:val="21"/>
          <w:szCs w:val="21"/>
          <w:lang w:val="en-US" w:eastAsia="zh-Hans"/>
        </w:rPr>
      </w:pPr>
      <w:r>
        <w:rPr>
          <w:rFonts w:hint="default" w:ascii="宋体" w:hAnsi="宋体" w:eastAsia="宋体" w:cs="宋体"/>
          <w:color w:val="auto"/>
          <w:sz w:val="21"/>
          <w:szCs w:val="21"/>
          <w:lang w:eastAsia="zh-Hans"/>
        </w:rPr>
        <w:t>2</w:t>
      </w:r>
      <w:r>
        <w:rPr>
          <w:rFonts w:hint="eastAsia" w:ascii="宋体" w:hAnsi="宋体" w:eastAsia="宋体" w:cs="宋体"/>
          <w:color w:val="auto"/>
          <w:sz w:val="21"/>
          <w:szCs w:val="21"/>
          <w:lang w:val="en-US" w:eastAsia="zh-Hans"/>
        </w:rPr>
        <w:t>.从收集材料到作品呈现需要花费较长时间，小学活动较多，高年级课业负担较重，学生难以保持一颗持久学习的心。综合材料的种类千千万，学生无法一一感受综合材料，也许会被老师提供的材料所限制。这些客观条件的限制，使得教学实践中研究只取得了初步的结果</w:t>
      </w:r>
      <w:r>
        <w:rPr>
          <w:rFonts w:hint="default" w:ascii="宋体" w:hAnsi="宋体" w:eastAsia="宋体" w:cs="宋体"/>
          <w:color w:val="auto"/>
          <w:sz w:val="21"/>
          <w:szCs w:val="21"/>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15" w:firstLineChars="150"/>
        <w:textAlignment w:val="auto"/>
        <w:rPr>
          <w:rFonts w:hint="eastAsia" w:ascii="宋体" w:hAnsi="宋体" w:eastAsia="宋体" w:cs="宋体"/>
          <w:color w:val="auto"/>
          <w:sz w:val="21"/>
          <w:szCs w:val="21"/>
          <w:lang w:val="en-US" w:eastAsia="zh-Hans"/>
        </w:rPr>
      </w:pPr>
      <w:r>
        <w:rPr>
          <w:rFonts w:hint="eastAsia" w:ascii="宋体" w:hAnsi="宋体" w:eastAsia="宋体" w:cs="宋体"/>
          <w:color w:val="auto"/>
          <w:sz w:val="21"/>
          <w:szCs w:val="21"/>
        </w:rPr>
        <w:t>3</w:t>
      </w:r>
      <w:r>
        <w:rPr>
          <w:rFonts w:hint="eastAsia" w:ascii="宋体" w:hAnsi="宋体" w:eastAsia="宋体" w:cs="宋体"/>
          <w:color w:val="auto"/>
          <w:sz w:val="21"/>
          <w:szCs w:val="21"/>
          <w:lang w:val="en-US" w:eastAsia="zh-Hans"/>
        </w:rPr>
        <w:t>.</w:t>
      </w:r>
      <w:r>
        <w:rPr>
          <w:rFonts w:hint="eastAsia" w:ascii="宋体" w:hAnsi="宋体" w:eastAsia="宋体" w:cs="宋体"/>
          <w:color w:val="auto"/>
          <w:sz w:val="21"/>
          <w:szCs w:val="21"/>
        </w:rPr>
        <w:t>我</w:t>
      </w:r>
      <w:r>
        <w:rPr>
          <w:rFonts w:hint="eastAsia" w:ascii="宋体" w:hAnsi="宋体" w:eastAsia="宋体" w:cs="宋体"/>
          <w:color w:val="auto"/>
          <w:sz w:val="21"/>
          <w:szCs w:val="21"/>
          <w:lang w:val="en-US" w:eastAsia="zh-Hans"/>
        </w:rPr>
        <w:t>校年级特色</w:t>
      </w:r>
      <w:r>
        <w:rPr>
          <w:rFonts w:hint="eastAsia" w:ascii="宋体" w:hAnsi="宋体" w:eastAsia="宋体" w:cs="宋体"/>
          <w:color w:val="auto"/>
          <w:sz w:val="21"/>
          <w:szCs w:val="21"/>
        </w:rPr>
        <w:t>课程开发还不够完善，如课程内容、课程评价还需深度研究。后期我们将完善评价体系，检测现有</w:t>
      </w:r>
      <w:r>
        <w:rPr>
          <w:rFonts w:hint="eastAsia" w:ascii="宋体" w:hAnsi="宋体" w:eastAsia="宋体" w:cs="宋体"/>
          <w:color w:val="auto"/>
          <w:sz w:val="21"/>
          <w:szCs w:val="21"/>
          <w:lang w:val="en-US" w:eastAsia="zh-Hans"/>
        </w:rPr>
        <w:t>校本</w:t>
      </w:r>
      <w:r>
        <w:rPr>
          <w:rFonts w:hint="eastAsia" w:ascii="宋体" w:hAnsi="宋体" w:eastAsia="宋体" w:cs="宋体"/>
          <w:color w:val="auto"/>
          <w:sz w:val="21"/>
          <w:szCs w:val="21"/>
        </w:rPr>
        <w:t>课程内容是否合理，将</w:t>
      </w:r>
      <w:r>
        <w:rPr>
          <w:rFonts w:hint="eastAsia" w:ascii="宋体" w:hAnsi="宋体" w:eastAsia="宋体" w:cs="宋体"/>
          <w:color w:val="auto"/>
          <w:sz w:val="21"/>
          <w:szCs w:val="21"/>
          <w:lang w:val="en-US" w:eastAsia="zh-Hans"/>
        </w:rPr>
        <w:t>校本</w:t>
      </w:r>
      <w:r>
        <w:rPr>
          <w:rFonts w:hint="eastAsia" w:ascii="宋体" w:hAnsi="宋体" w:eastAsia="宋体" w:cs="宋体"/>
          <w:color w:val="auto"/>
          <w:sz w:val="21"/>
          <w:szCs w:val="21"/>
        </w:rPr>
        <w:t>课程完善。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Hans"/>
        </w:rPr>
        <w:t>课题中还有很多待发现和解决的问题</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在今后还需要大量的理论学习与创作实践，从而更好的深入到研究中去。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outlineLvl w:val="0"/>
        <w:rPr>
          <w:rFonts w:hint="eastAsia" w:ascii="黑体" w:hAnsi="黑体" w:eastAsia="黑体" w:cs="黑体"/>
          <w:b/>
          <w:bCs/>
          <w:color w:val="auto"/>
          <w:sz w:val="21"/>
          <w:szCs w:val="21"/>
          <w:lang w:val="en-US" w:eastAsia="zh-Hans"/>
        </w:rPr>
      </w:pPr>
      <w:r>
        <w:rPr>
          <w:rFonts w:hint="eastAsia" w:ascii="黑体" w:hAnsi="黑体" w:eastAsia="黑体" w:cs="黑体"/>
          <w:b/>
          <w:bCs/>
          <w:color w:val="auto"/>
          <w:sz w:val="21"/>
          <w:szCs w:val="21"/>
          <w:lang w:val="en-US" w:eastAsia="zh-Hans"/>
        </w:rPr>
        <w:t>四</w:t>
      </w:r>
      <w:r>
        <w:rPr>
          <w:rFonts w:hint="default" w:ascii="黑体" w:hAnsi="黑体" w:eastAsia="黑体" w:cs="黑体"/>
          <w:b/>
          <w:bCs/>
          <w:color w:val="auto"/>
          <w:sz w:val="21"/>
          <w:szCs w:val="21"/>
          <w:lang w:eastAsia="zh-Hans"/>
        </w:rPr>
        <w:t>、</w:t>
      </w:r>
      <w:r>
        <w:rPr>
          <w:rFonts w:hint="eastAsia" w:ascii="黑体" w:hAnsi="黑体" w:eastAsia="黑体" w:cs="黑体"/>
          <w:b/>
          <w:bCs/>
          <w:color w:val="auto"/>
          <w:sz w:val="21"/>
          <w:szCs w:val="21"/>
          <w:lang w:val="en-US" w:eastAsia="zh-Hans"/>
        </w:rPr>
        <w:t>后续研究策略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olor w:val="auto"/>
          <w:sz w:val="21"/>
          <w:szCs w:val="21"/>
        </w:rPr>
      </w:pPr>
      <w:r>
        <w:rPr>
          <w:rFonts w:hint="eastAsia"/>
          <w:color w:val="auto"/>
          <w:sz w:val="21"/>
          <w:szCs w:val="21"/>
        </w:rPr>
        <w:t>通过课题研究我们已经获得了一定的研究成果，但在某些方面研究的深度和广度还有所欠缺，还需进一步研究。</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color w:val="auto"/>
          <w:sz w:val="21"/>
          <w:szCs w:val="21"/>
          <w:lang w:val="en-US" w:eastAsia="zh-Hans"/>
        </w:rPr>
      </w:pPr>
      <w:r>
        <w:rPr>
          <w:rFonts w:hint="eastAsia"/>
          <w:b/>
          <w:bCs/>
          <w:color w:val="auto"/>
          <w:sz w:val="21"/>
          <w:szCs w:val="21"/>
          <w:lang w:val="en-US" w:eastAsia="zh-Hans"/>
        </w:rPr>
        <w:t>1.有序推进</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olor w:val="auto"/>
          <w:sz w:val="21"/>
          <w:szCs w:val="21"/>
          <w:lang w:val="en-US" w:eastAsia="zh-Hans"/>
        </w:rPr>
      </w:pPr>
      <w:r>
        <w:rPr>
          <w:rFonts w:hint="eastAsia"/>
          <w:color w:val="auto"/>
          <w:sz w:val="21"/>
          <w:szCs w:val="21"/>
          <w:lang w:val="en-US" w:eastAsia="zh-Hans"/>
        </w:rPr>
        <w:t>重点抓好课题有关的研究工作，充分发挥课题研究在教学指导上的重要作用。上好研究课，继续探讨高效的儿童画新媒材课堂教学模式。</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color w:val="auto"/>
          <w:sz w:val="21"/>
          <w:szCs w:val="21"/>
          <w:lang w:val="en-US" w:eastAsia="zh-Hans"/>
        </w:rPr>
      </w:pPr>
      <w:r>
        <w:rPr>
          <w:rFonts w:hint="eastAsia"/>
          <w:b/>
          <w:bCs/>
          <w:color w:val="auto"/>
          <w:sz w:val="21"/>
          <w:szCs w:val="21"/>
          <w:lang w:val="en-US" w:eastAsia="zh-Hans"/>
        </w:rPr>
        <w:t>2.强化提炼</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olor w:val="auto"/>
          <w:sz w:val="21"/>
          <w:szCs w:val="21"/>
          <w:lang w:val="en-US" w:eastAsia="zh-Hans"/>
        </w:rPr>
      </w:pPr>
      <w:r>
        <w:rPr>
          <w:rFonts w:hint="eastAsia"/>
          <w:color w:val="auto"/>
          <w:sz w:val="21"/>
          <w:szCs w:val="21"/>
          <w:lang w:val="en-US" w:eastAsia="zh-Hans"/>
        </w:rPr>
        <w:t>进一步挖掘课题研究相关的资源，创新儿童画新媒材教学的形式和内容，充分开拓更广阔的空间，让新媒材下的儿童画成为小学生美术课的一道亮丽风景。</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color w:val="auto"/>
          <w:sz w:val="21"/>
          <w:szCs w:val="21"/>
          <w:lang w:val="en-US" w:eastAsia="zh-Hans"/>
        </w:rPr>
      </w:pPr>
      <w:r>
        <w:rPr>
          <w:rFonts w:hint="eastAsia"/>
          <w:b/>
          <w:bCs/>
          <w:color w:val="auto"/>
          <w:sz w:val="21"/>
          <w:szCs w:val="21"/>
          <w:lang w:val="en-US" w:eastAsia="zh-Hans"/>
        </w:rPr>
        <w:t>3.知行合一</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olor w:val="auto"/>
          <w:sz w:val="21"/>
          <w:szCs w:val="21"/>
          <w:lang w:val="en-US" w:eastAsia="zh-Hans"/>
        </w:rPr>
      </w:pPr>
      <w:r>
        <w:rPr>
          <w:rFonts w:hint="eastAsia"/>
          <w:color w:val="auto"/>
          <w:sz w:val="21"/>
          <w:szCs w:val="21"/>
          <w:lang w:val="en-US" w:eastAsia="zh-Hans"/>
        </w:rPr>
        <w:t>积极开展集体备课和课题研讨活动，交流先进经验，共同为课题研究的顺利开展献计献策。</w:t>
      </w:r>
      <w:r>
        <w:rPr>
          <w:rFonts w:hint="eastAsia" w:ascii="宋体" w:hAnsi="宋体" w:eastAsia="宋体" w:cs="宋体"/>
          <w:color w:val="auto"/>
          <w:sz w:val="21"/>
          <w:szCs w:val="21"/>
        </w:rPr>
        <w:t>撰写相关论文，把研究成果记录下来。</w:t>
      </w:r>
    </w:p>
    <w:p>
      <w:pPr>
        <w:spacing w:line="240" w:lineRule="auto"/>
        <w:rPr>
          <w:rFonts w:hint="eastAsia"/>
          <w:sz w:val="21"/>
          <w:szCs w:val="21"/>
        </w:rPr>
      </w:pPr>
    </w:p>
    <w:p>
      <w:pPr>
        <w:spacing w:line="240" w:lineRule="auto"/>
        <w:rPr>
          <w:rFonts w:hint="eastAsia"/>
          <w:sz w:val="21"/>
          <w:szCs w:val="21"/>
          <w:lang w:val="en-US" w:eastAsia="zh-Hans"/>
        </w:rPr>
      </w:pPr>
      <w:r>
        <w:rPr>
          <w:rFonts w:hint="eastAsia"/>
          <w:sz w:val="21"/>
          <w:szCs w:val="21"/>
          <w:lang w:val="en-US" w:eastAsia="zh-Hans"/>
        </w:rPr>
        <w:br w:type="page"/>
      </w:r>
    </w:p>
    <w:p>
      <w:pPr>
        <w:numPr>
          <w:ilvl w:val="0"/>
          <w:numId w:val="0"/>
        </w:numPr>
        <w:spacing w:line="240" w:lineRule="auto"/>
        <w:outlineLvl w:val="0"/>
        <w:rPr>
          <w:rFonts w:hint="eastAsia" w:ascii="黑体" w:hAnsi="黑体" w:eastAsia="黑体" w:cs="黑体"/>
          <w:bCs/>
          <w:color w:val="auto"/>
          <w:kern w:val="0"/>
          <w:sz w:val="21"/>
          <w:szCs w:val="21"/>
          <w:lang w:val="en-US" w:eastAsia="zh-Hans"/>
        </w:rPr>
      </w:pPr>
      <w:r>
        <w:rPr>
          <w:rFonts w:hint="eastAsia" w:ascii="黑体" w:hAnsi="黑体" w:eastAsia="黑体" w:cs="黑体"/>
          <w:sz w:val="21"/>
          <w:szCs w:val="21"/>
          <w:lang w:val="en-US" w:eastAsia="zh-Hans"/>
        </w:rPr>
        <w:t>附录</w:t>
      </w:r>
      <w:r>
        <w:rPr>
          <w:rFonts w:hint="eastAsia" w:ascii="黑体" w:hAnsi="黑体" w:eastAsia="黑体" w:cs="黑体"/>
          <w:sz w:val="21"/>
          <w:szCs w:val="21"/>
          <w:lang w:eastAsia="zh-Hans"/>
        </w:rPr>
        <w:t>1</w:t>
      </w:r>
      <w:r>
        <w:rPr>
          <w:rFonts w:hint="eastAsia" w:ascii="黑体" w:hAnsi="黑体" w:eastAsia="黑体" w:cs="黑体"/>
          <w:sz w:val="21"/>
          <w:szCs w:val="21"/>
          <w:lang w:val="en-US" w:eastAsia="zh-Hans"/>
        </w:rPr>
        <w:t>:</w:t>
      </w:r>
    </w:p>
    <w:p>
      <w:pPr>
        <w:numPr>
          <w:ilvl w:val="0"/>
          <w:numId w:val="0"/>
        </w:numPr>
        <w:spacing w:line="240" w:lineRule="auto"/>
        <w:jc w:val="center"/>
        <w:outlineLvl w:val="0"/>
        <w:rPr>
          <w:rFonts w:hint="eastAsia" w:ascii="黑体" w:hAnsi="黑体" w:eastAsia="黑体" w:cs="黑体"/>
          <w:bCs/>
          <w:color w:val="auto"/>
          <w:kern w:val="0"/>
          <w:sz w:val="30"/>
          <w:szCs w:val="30"/>
          <w:lang w:val="en-US" w:eastAsia="zh-Hans"/>
        </w:rPr>
      </w:pPr>
      <w:r>
        <w:rPr>
          <w:rFonts w:hint="eastAsia" w:ascii="黑体" w:hAnsi="黑体" w:eastAsia="黑体" w:cs="黑体"/>
          <w:bCs/>
          <w:color w:val="auto"/>
          <w:kern w:val="0"/>
          <w:sz w:val="30"/>
          <w:szCs w:val="30"/>
          <w:lang w:val="en-US" w:eastAsia="zh-Hans"/>
        </w:rPr>
        <w:t>学生美术课现状调查问卷</w:t>
      </w:r>
    </w:p>
    <w:p>
      <w:pPr>
        <w:numPr>
          <w:ilvl w:val="0"/>
          <w:numId w:val="0"/>
        </w:numPr>
        <w:spacing w:line="240" w:lineRule="auto"/>
        <w:ind w:firstLine="420" w:firstLineChars="200"/>
        <w:jc w:val="left"/>
        <w:outlineLvl w:val="0"/>
        <w:rPr>
          <w:rFonts w:hint="default" w:ascii="宋体" w:hAnsi="宋体" w:eastAsia="宋体" w:cs="宋体"/>
          <w:bCs/>
          <w:color w:val="auto"/>
          <w:kern w:val="0"/>
          <w:sz w:val="21"/>
          <w:szCs w:val="21"/>
          <w:lang w:eastAsia="zh-Hans"/>
        </w:rPr>
      </w:pPr>
      <w:r>
        <w:rPr>
          <w:rFonts w:hint="eastAsia" w:ascii="宋体" w:hAnsi="宋体" w:eastAsia="宋体" w:cs="宋体"/>
          <w:bCs/>
          <w:color w:val="auto"/>
          <w:kern w:val="0"/>
          <w:sz w:val="21"/>
          <w:szCs w:val="21"/>
          <w:lang w:val="en-US" w:eastAsia="zh-Hans"/>
        </w:rPr>
        <w:t>亲爱的同学</w:t>
      </w:r>
      <w:r>
        <w:rPr>
          <w:rFonts w:hint="default" w:ascii="宋体" w:hAnsi="宋体" w:eastAsia="宋体" w:cs="宋体"/>
          <w:bCs/>
          <w:color w:val="auto"/>
          <w:kern w:val="0"/>
          <w:sz w:val="21"/>
          <w:szCs w:val="21"/>
          <w:lang w:eastAsia="zh-Hans"/>
        </w:rPr>
        <w:t>：</w:t>
      </w:r>
    </w:p>
    <w:p>
      <w:pPr>
        <w:numPr>
          <w:ilvl w:val="0"/>
          <w:numId w:val="0"/>
        </w:numPr>
        <w:spacing w:line="240" w:lineRule="auto"/>
        <w:ind w:firstLine="420" w:firstLineChars="200"/>
        <w:jc w:val="left"/>
        <w:outlineLvl w:val="0"/>
        <w:rPr>
          <w:rFonts w:hint="eastAsia" w:ascii="宋体" w:hAnsi="宋体" w:eastAsia="宋体" w:cs="宋体"/>
          <w:bCs/>
          <w:color w:val="auto"/>
          <w:kern w:val="0"/>
          <w:sz w:val="21"/>
          <w:szCs w:val="21"/>
          <w:lang w:eastAsia="zh-Hans"/>
        </w:rPr>
      </w:pPr>
      <w:r>
        <w:rPr>
          <w:rFonts w:hint="eastAsia" w:ascii="宋体" w:hAnsi="宋体" w:eastAsia="宋体" w:cs="宋体"/>
          <w:bCs/>
          <w:color w:val="auto"/>
          <w:kern w:val="0"/>
          <w:sz w:val="21"/>
          <w:szCs w:val="21"/>
          <w:lang w:val="en-US" w:eastAsia="zh-Hans"/>
        </w:rPr>
        <w:t>你好</w:t>
      </w:r>
      <w:r>
        <w:rPr>
          <w:rFonts w:hint="default"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lang w:val="en-US" w:eastAsia="zh-Hans"/>
        </w:rPr>
        <w:t>非常感谢你填写这份问卷</w:t>
      </w:r>
      <w:r>
        <w:rPr>
          <w:rFonts w:hint="default"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lang w:val="en-US" w:eastAsia="zh-Hans"/>
        </w:rPr>
        <w:t>我们调查的目的是为了更全面地了解大家对美术绘画工具</w:t>
      </w:r>
      <w:r>
        <w:rPr>
          <w:rFonts w:hint="default"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lang w:val="en-US" w:eastAsia="zh-Hans"/>
        </w:rPr>
        <w:t>材料的使用情况</w:t>
      </w:r>
      <w:r>
        <w:rPr>
          <w:rFonts w:hint="eastAsia"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lang w:val="en-US" w:eastAsia="zh-Hans"/>
        </w:rPr>
        <w:t>特制定本调查问卷表</w:t>
      </w:r>
      <w:r>
        <w:rPr>
          <w:rFonts w:hint="default"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lang w:val="en-US" w:eastAsia="zh-Hans"/>
        </w:rPr>
        <w:t>您的答卷将为我们的研究提供重要数据</w:t>
      </w:r>
      <w:r>
        <w:rPr>
          <w:rFonts w:hint="eastAsia"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lang w:val="en-US" w:eastAsia="zh-Hans"/>
        </w:rPr>
        <w:t>请如实填写</w:t>
      </w:r>
      <w:r>
        <w:rPr>
          <w:rFonts w:hint="default"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lang w:val="en-US" w:eastAsia="zh-Hans"/>
        </w:rPr>
        <w:t>感谢您的参与</w:t>
      </w:r>
      <w:r>
        <w:rPr>
          <w:rFonts w:hint="eastAsia" w:ascii="宋体" w:hAnsi="宋体" w:eastAsia="宋体" w:cs="宋体"/>
          <w:bCs/>
          <w:color w:val="auto"/>
          <w:kern w:val="0"/>
          <w:sz w:val="21"/>
          <w:szCs w:val="21"/>
          <w:lang w:eastAsia="zh-Hans"/>
        </w:rPr>
        <w:t>。</w:t>
      </w:r>
    </w:p>
    <w:p>
      <w:pPr>
        <w:keepNext w:val="0"/>
        <w:keepLines w:val="0"/>
        <w:pageBreakBefore w:val="0"/>
        <w:numPr>
          <w:ilvl w:val="0"/>
          <w:numId w:val="9"/>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lang w:eastAsia="zh-Hans"/>
        </w:rPr>
      </w:pPr>
      <w:r>
        <w:rPr>
          <w:rFonts w:hint="eastAsia" w:ascii="宋体" w:hAnsi="宋体" w:eastAsia="宋体" w:cs="宋体"/>
          <w:color w:val="auto"/>
          <w:sz w:val="21"/>
          <w:szCs w:val="21"/>
          <w:lang w:val="en-US" w:eastAsia="zh-Hans"/>
        </w:rPr>
        <w:t>你是</w:t>
      </w:r>
      <w:r>
        <w:rPr>
          <w:rFonts w:hint="default" w:ascii="宋体" w:hAnsi="宋体" w:eastAsia="宋体" w:cs="宋体"/>
          <w:color w:val="auto"/>
          <w:sz w:val="21"/>
          <w:szCs w:val="21"/>
          <w:u w:val="single"/>
          <w:lang w:eastAsia="zh-Hans"/>
        </w:rPr>
        <w:t xml:space="preserve">          </w:t>
      </w:r>
      <w:r>
        <w:rPr>
          <w:rFonts w:hint="eastAsia" w:ascii="宋体" w:hAnsi="宋体" w:eastAsia="宋体" w:cs="宋体"/>
          <w:color w:val="auto"/>
          <w:sz w:val="21"/>
          <w:szCs w:val="21"/>
          <w:u w:val="none"/>
          <w:lang w:val="en-US" w:eastAsia="zh-Hans"/>
        </w:rPr>
        <w:t>年级学生</w:t>
      </w:r>
      <w:r>
        <w:rPr>
          <w:rFonts w:hint="default" w:ascii="宋体" w:hAnsi="宋体" w:eastAsia="宋体" w:cs="宋体"/>
          <w:color w:val="auto"/>
          <w:sz w:val="21"/>
          <w:szCs w:val="21"/>
          <w:u w:val="none"/>
          <w:lang w:eastAsia="zh-Hans"/>
        </w:rPr>
        <w:t>。</w:t>
      </w:r>
      <w:r>
        <w:rPr>
          <w:rFonts w:hint="default" w:ascii="宋体" w:hAnsi="宋体" w:eastAsia="宋体" w:cs="宋体"/>
          <w:color w:val="auto"/>
          <w:sz w:val="21"/>
          <w:szCs w:val="21"/>
          <w:lang w:eastAsia="zh-Hans"/>
        </w:rPr>
        <w:t xml:space="preserve">  </w:t>
      </w:r>
    </w:p>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lang w:eastAsia="zh-Hans"/>
        </w:rPr>
      </w:pPr>
      <w:r>
        <w:rPr>
          <w:rFonts w:hint="default" w:ascii="宋体" w:hAnsi="宋体" w:eastAsia="宋体" w:cs="宋体"/>
          <w:color w:val="auto"/>
          <w:sz w:val="21"/>
          <w:szCs w:val="21"/>
          <w:lang w:eastAsia="zh-Hans"/>
        </w:rPr>
        <w:t xml:space="preserve">   </w:t>
      </w:r>
    </w:p>
    <w:p>
      <w:pPr>
        <w:keepNext w:val="0"/>
        <w:keepLines w:val="0"/>
        <w:pageBreakBefore w:val="0"/>
        <w:numPr>
          <w:ilvl w:val="0"/>
          <w:numId w:val="9"/>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lang w:eastAsia="zh-Hans"/>
        </w:rPr>
      </w:pPr>
      <w:r>
        <w:rPr>
          <w:rFonts w:hint="eastAsia" w:ascii="宋体" w:hAnsi="宋体" w:eastAsia="宋体" w:cs="宋体"/>
          <w:color w:val="auto"/>
          <w:sz w:val="21"/>
          <w:szCs w:val="21"/>
          <w:lang w:val="en-US" w:eastAsia="zh-Hans"/>
        </w:rPr>
        <w:t>你喜欢上美术课吗？</w:t>
      </w:r>
      <w:r>
        <w:rPr>
          <w:rFonts w:hint="default" w:ascii="宋体" w:hAnsi="宋体" w:eastAsia="宋体" w:cs="宋体"/>
          <w:color w:val="auto"/>
          <w:sz w:val="21"/>
          <w:szCs w:val="21"/>
          <w:lang w:eastAsia="zh-Hans"/>
        </w:rPr>
        <w:t xml:space="preserve">    </w:t>
      </w:r>
    </w:p>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eastAsia"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Hans"/>
        </w:rPr>
        <w:t>A.非常喜欢</w:t>
      </w:r>
      <w:r>
        <w:rPr>
          <w:rFonts w:hint="eastAsia"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B.喜欢</w:t>
      </w:r>
      <w:r>
        <w:rPr>
          <w:rFonts w:hint="eastAsia"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C.不太喜欢</w:t>
      </w:r>
      <w:r>
        <w:rPr>
          <w:rFonts w:hint="default"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D</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非常不喜欢</w:t>
      </w:r>
    </w:p>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eastAsia" w:ascii="宋体" w:hAnsi="宋体" w:eastAsia="宋体" w:cs="宋体"/>
          <w:color w:val="auto"/>
          <w:sz w:val="21"/>
          <w:szCs w:val="21"/>
          <w:lang w:val="en-US" w:eastAsia="zh-Hans"/>
        </w:rPr>
      </w:pPr>
    </w:p>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eastAsia" w:ascii="宋体" w:hAnsi="宋体" w:eastAsia="宋体" w:cs="宋体"/>
          <w:color w:val="auto"/>
          <w:sz w:val="21"/>
          <w:szCs w:val="21"/>
          <w:lang w:val="en-US" w:eastAsia="zh-Hans"/>
        </w:rPr>
      </w:pPr>
      <w:r>
        <w:rPr>
          <w:rFonts w:hint="default" w:ascii="宋体" w:hAnsi="宋体" w:eastAsia="宋体" w:cs="宋体"/>
          <w:color w:val="auto"/>
          <w:sz w:val="21"/>
          <w:szCs w:val="21"/>
          <w:lang w:eastAsia="zh-Hans"/>
        </w:rPr>
        <w:t>2</w:t>
      </w:r>
      <w:r>
        <w:rPr>
          <w:rFonts w:hint="eastAsia" w:ascii="宋体" w:hAnsi="宋体" w:eastAsia="宋体" w:cs="宋体"/>
          <w:color w:val="auto"/>
          <w:sz w:val="21"/>
          <w:szCs w:val="21"/>
          <w:lang w:val="en-US" w:eastAsia="zh-Hans"/>
        </w:rPr>
        <w:t>.有时也会不喜欢上美术课，原因是什么？</w:t>
      </w:r>
    </w:p>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u w:val="single"/>
          <w:lang w:eastAsia="zh-Hans"/>
        </w:rPr>
      </w:pPr>
      <w:r>
        <w:rPr>
          <w:rFonts w:hint="eastAsia" w:ascii="宋体" w:hAnsi="宋体" w:eastAsia="宋体" w:cs="宋体"/>
          <w:color w:val="auto"/>
          <w:sz w:val="21"/>
          <w:szCs w:val="21"/>
          <w:lang w:val="en-US" w:eastAsia="zh-Hans"/>
        </w:rPr>
        <w:t>A.没有绘画材料</w:t>
      </w:r>
      <w:r>
        <w:rPr>
          <w:rFonts w:hint="eastAsia"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B.觉得自己不会画</w:t>
      </w:r>
      <w:r>
        <w:rPr>
          <w:rFonts w:hint="eastAsia"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C.不喜欢画画</w:t>
      </w:r>
      <w:r>
        <w:rPr>
          <w:rFonts w:hint="eastAsia"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D.其他</w:t>
      </w:r>
      <w:r>
        <w:rPr>
          <w:rFonts w:hint="default" w:ascii="宋体" w:hAnsi="宋体" w:eastAsia="宋体" w:cs="宋体"/>
          <w:color w:val="auto"/>
          <w:sz w:val="21"/>
          <w:szCs w:val="21"/>
          <w:u w:val="single"/>
          <w:lang w:eastAsia="zh-Hans"/>
        </w:rPr>
        <w:t xml:space="preserve">                 </w:t>
      </w:r>
    </w:p>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2"/>
        <w:rPr>
          <w:rFonts w:hint="eastAsia" w:ascii="宋体" w:hAnsi="宋体" w:eastAsia="宋体" w:cs="宋体"/>
          <w:color w:val="auto"/>
          <w:sz w:val="21"/>
          <w:szCs w:val="21"/>
          <w:lang w:val="en-US" w:eastAsia="zh-Hans"/>
        </w:rPr>
      </w:pPr>
    </w:p>
    <w:p>
      <w:pPr>
        <w:keepNext w:val="0"/>
        <w:keepLines w:val="0"/>
        <w:pageBreakBefore w:val="0"/>
        <w:numPr>
          <w:ilvl w:val="0"/>
          <w:numId w:val="0"/>
        </w:numPr>
        <w:kinsoku/>
        <w:wordWrap/>
        <w:overflowPunct/>
        <w:topLinePunct w:val="0"/>
        <w:autoSpaceDE/>
        <w:autoSpaceDN/>
        <w:bidi w:val="0"/>
        <w:adjustRightInd/>
        <w:snapToGrid/>
        <w:spacing w:line="280" w:lineRule="exact"/>
        <w:ind w:leftChars="0"/>
        <w:textAlignment w:val="auto"/>
        <w:outlineLvl w:val="1"/>
        <w:rPr>
          <w:rFonts w:hint="eastAsia" w:ascii="宋体" w:hAnsi="宋体" w:eastAsia="宋体" w:cs="宋体"/>
          <w:color w:val="auto"/>
          <w:sz w:val="21"/>
          <w:szCs w:val="21"/>
          <w:lang w:val="en-US" w:eastAsia="zh-Hans"/>
        </w:rPr>
      </w:pPr>
      <w:r>
        <w:rPr>
          <w:rFonts w:hint="default" w:ascii="宋体" w:hAnsi="宋体" w:eastAsia="宋体" w:cs="宋体"/>
          <w:color w:val="auto"/>
          <w:sz w:val="21"/>
          <w:szCs w:val="21"/>
          <w:lang w:eastAsia="zh-Hans"/>
        </w:rPr>
        <w:t>3</w:t>
      </w:r>
      <w:r>
        <w:rPr>
          <w:rFonts w:hint="eastAsia" w:ascii="宋体" w:hAnsi="宋体" w:eastAsia="宋体" w:cs="宋体"/>
          <w:color w:val="auto"/>
          <w:sz w:val="21"/>
          <w:szCs w:val="21"/>
          <w:lang w:val="en-US" w:eastAsia="zh-Hans"/>
        </w:rPr>
        <w:t>.在美术课堂中，你喜欢哪种形式完成作品？</w:t>
      </w:r>
    </w:p>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Hans"/>
        </w:rPr>
        <w:t>A</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独立完成</w:t>
      </w:r>
      <w:r>
        <w:rPr>
          <w:rFonts w:hint="eastAsia" w:ascii="宋体" w:hAnsi="宋体" w:eastAsia="宋体" w:cs="宋体"/>
          <w:color w:val="auto"/>
          <w:sz w:val="21"/>
          <w:szCs w:val="21"/>
          <w:lang w:eastAsia="zh-Hans"/>
        </w:rPr>
        <w:t xml:space="preserve">   </w:t>
      </w:r>
      <w:r>
        <w:rPr>
          <w:rFonts w:hint="default"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B.和同学共同完成</w:t>
      </w:r>
      <w:r>
        <w:rPr>
          <w:rFonts w:hint="eastAsia" w:ascii="宋体" w:hAnsi="宋体" w:eastAsia="宋体" w:cs="宋体"/>
          <w:color w:val="auto"/>
          <w:sz w:val="21"/>
          <w:szCs w:val="21"/>
          <w:lang w:eastAsia="zh-Hans"/>
        </w:rPr>
        <w:t xml:space="preserve">  </w:t>
      </w:r>
      <w:r>
        <w:rPr>
          <w:rFonts w:hint="default" w:ascii="宋体" w:hAnsi="宋体" w:eastAsia="宋体" w:cs="宋体"/>
          <w:color w:val="auto"/>
          <w:sz w:val="21"/>
          <w:szCs w:val="21"/>
          <w:lang w:eastAsia="zh-Hans"/>
        </w:rPr>
        <w:t xml:space="preserve">    </w:t>
      </w:r>
      <w:r>
        <w:rPr>
          <w:rFonts w:hint="eastAsia"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C.由老师分组完成</w:t>
      </w:r>
      <w:r>
        <w:rPr>
          <w:rFonts w:hint="default"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D</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全班共同完成</w:t>
      </w:r>
    </w:p>
    <w:p>
      <w:pPr>
        <w:keepNext w:val="0"/>
        <w:keepLines w:val="0"/>
        <w:pageBreakBefore w:val="0"/>
        <w:numPr>
          <w:ilvl w:val="0"/>
          <w:numId w:val="0"/>
        </w:numPr>
        <w:kinsoku/>
        <w:wordWrap/>
        <w:overflowPunct/>
        <w:topLinePunct w:val="0"/>
        <w:autoSpaceDE/>
        <w:autoSpaceDN/>
        <w:bidi w:val="0"/>
        <w:adjustRightInd/>
        <w:snapToGrid/>
        <w:spacing w:line="280" w:lineRule="exact"/>
        <w:ind w:leftChars="0"/>
        <w:textAlignment w:val="auto"/>
        <w:outlineLvl w:val="1"/>
        <w:rPr>
          <w:rFonts w:hint="eastAsia" w:ascii="宋体" w:hAnsi="宋体" w:eastAsia="宋体" w:cs="宋体"/>
          <w:color w:val="auto"/>
          <w:sz w:val="21"/>
          <w:szCs w:val="21"/>
          <w:lang w:val="en-US" w:eastAsia="zh-Hans"/>
        </w:rPr>
      </w:pPr>
    </w:p>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eastAsia" w:ascii="宋体" w:hAnsi="宋体" w:eastAsia="宋体" w:cs="宋体"/>
          <w:color w:val="auto"/>
          <w:sz w:val="21"/>
          <w:szCs w:val="21"/>
          <w:lang w:val="en-US" w:eastAsia="zh-Hans"/>
        </w:rPr>
      </w:pPr>
      <w:r>
        <w:rPr>
          <w:rFonts w:hint="default" w:ascii="宋体" w:hAnsi="宋体" w:eastAsia="宋体" w:cs="宋体"/>
          <w:color w:val="auto"/>
          <w:sz w:val="21"/>
          <w:szCs w:val="21"/>
          <w:lang w:eastAsia="zh-Hans"/>
        </w:rPr>
        <w:t>4</w:t>
      </w:r>
      <w:r>
        <w:rPr>
          <w:rFonts w:hint="eastAsia" w:ascii="宋体" w:hAnsi="宋体" w:eastAsia="宋体" w:cs="宋体"/>
          <w:color w:val="auto"/>
          <w:sz w:val="21"/>
          <w:szCs w:val="21"/>
          <w:lang w:val="en-US" w:eastAsia="zh-Hans"/>
        </w:rPr>
        <w:t>.你希望美术活动的主题如何确立？</w:t>
      </w:r>
    </w:p>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lang w:eastAsia="zh-Hans"/>
        </w:rPr>
      </w:pPr>
      <w:r>
        <w:rPr>
          <w:rFonts w:hint="eastAsia" w:ascii="宋体" w:hAnsi="宋体" w:eastAsia="宋体" w:cs="宋体"/>
          <w:color w:val="auto"/>
          <w:sz w:val="21"/>
          <w:szCs w:val="21"/>
          <w:lang w:val="en-US" w:eastAsia="zh-Hans"/>
        </w:rPr>
        <w:t>A.自己设计</w:t>
      </w:r>
      <w:r>
        <w:rPr>
          <w:rFonts w:hint="eastAsia"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B.小组讨论设计</w:t>
      </w:r>
      <w:r>
        <w:rPr>
          <w:rFonts w:hint="eastAsia" w:ascii="宋体" w:hAnsi="宋体" w:eastAsia="宋体" w:cs="宋体"/>
          <w:color w:val="auto"/>
          <w:sz w:val="21"/>
          <w:szCs w:val="21"/>
          <w:lang w:eastAsia="zh-Hans"/>
        </w:rPr>
        <w:t xml:space="preserve">    </w:t>
      </w:r>
      <w:r>
        <w:rPr>
          <w:rFonts w:hint="default"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C.老师提供</w:t>
      </w:r>
      <w:r>
        <w:rPr>
          <w:rFonts w:hint="eastAsia" w:ascii="宋体" w:hAnsi="宋体" w:eastAsia="宋体" w:cs="宋体"/>
          <w:color w:val="auto"/>
          <w:sz w:val="21"/>
          <w:szCs w:val="21"/>
          <w:lang w:eastAsia="zh-Hans"/>
        </w:rPr>
        <w:t xml:space="preserve">  </w:t>
      </w:r>
      <w:r>
        <w:rPr>
          <w:rFonts w:hint="default" w:ascii="宋体" w:hAnsi="宋体" w:eastAsia="宋体" w:cs="宋体"/>
          <w:color w:val="auto"/>
          <w:sz w:val="21"/>
          <w:szCs w:val="21"/>
          <w:lang w:eastAsia="zh-Hans"/>
        </w:rPr>
        <w:t xml:space="preserve">     </w:t>
      </w:r>
      <w:r>
        <w:rPr>
          <w:rFonts w:hint="eastAsia"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D.师生共同设计</w:t>
      </w:r>
    </w:p>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eastAsia" w:ascii="宋体" w:hAnsi="宋体" w:eastAsia="宋体" w:cs="宋体"/>
          <w:color w:val="auto"/>
          <w:sz w:val="21"/>
          <w:szCs w:val="21"/>
          <w:lang w:val="en-US" w:eastAsia="zh-Hans"/>
        </w:rPr>
      </w:pPr>
    </w:p>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eastAsia" w:ascii="宋体" w:hAnsi="宋体" w:eastAsia="宋体" w:cs="宋体"/>
          <w:color w:val="auto"/>
          <w:sz w:val="21"/>
          <w:szCs w:val="21"/>
          <w:lang w:val="en-US" w:eastAsia="zh-Hans"/>
        </w:rPr>
      </w:pPr>
      <w:r>
        <w:rPr>
          <w:rFonts w:hint="default" w:ascii="宋体" w:hAnsi="宋体" w:eastAsia="宋体" w:cs="宋体"/>
          <w:color w:val="auto"/>
          <w:sz w:val="21"/>
          <w:szCs w:val="21"/>
          <w:lang w:eastAsia="zh-Hans"/>
        </w:rPr>
        <w:t>5</w:t>
      </w:r>
      <w:r>
        <w:rPr>
          <w:rFonts w:hint="eastAsia" w:ascii="宋体" w:hAnsi="宋体" w:eastAsia="宋体" w:cs="宋体"/>
          <w:color w:val="auto"/>
          <w:sz w:val="21"/>
          <w:szCs w:val="21"/>
          <w:lang w:val="en-US" w:eastAsia="zh-Hans"/>
        </w:rPr>
        <w:t>.相比传统形式的美术课，你喜欢绘画创新工具</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创新材料的探索性课程吗？</w:t>
      </w:r>
    </w:p>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2"/>
        <w:rPr>
          <w:rFonts w:hint="eastAsia"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Hans"/>
        </w:rPr>
        <w:t>A.非常喜欢</w:t>
      </w:r>
      <w:r>
        <w:rPr>
          <w:rFonts w:hint="eastAsia"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B.一般喜欢</w:t>
      </w:r>
      <w:r>
        <w:rPr>
          <w:rFonts w:hint="default"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C</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不喜欢</w:t>
      </w:r>
      <w:r>
        <w:rPr>
          <w:rFonts w:hint="eastAsia" w:ascii="宋体" w:hAnsi="宋体" w:eastAsia="宋体" w:cs="宋体"/>
          <w:color w:val="auto"/>
          <w:sz w:val="21"/>
          <w:szCs w:val="21"/>
          <w:lang w:eastAsia="zh-Hans"/>
        </w:rPr>
        <w:t xml:space="preserve">       </w:t>
      </w:r>
      <w:r>
        <w:rPr>
          <w:rFonts w:hint="default" w:ascii="宋体" w:hAnsi="宋体" w:eastAsia="宋体" w:cs="宋体"/>
          <w:color w:val="auto"/>
          <w:sz w:val="21"/>
          <w:szCs w:val="21"/>
          <w:lang w:eastAsia="zh-Hans"/>
        </w:rPr>
        <w:t>D</w:t>
      </w:r>
      <w:r>
        <w:rPr>
          <w:rFonts w:hint="eastAsia" w:ascii="宋体" w:hAnsi="宋体" w:eastAsia="宋体" w:cs="宋体"/>
          <w:color w:val="auto"/>
          <w:sz w:val="21"/>
          <w:szCs w:val="21"/>
          <w:lang w:val="en-US" w:eastAsia="zh-Hans"/>
        </w:rPr>
        <w:t>.两者都喜欢</w:t>
      </w:r>
    </w:p>
    <w:p>
      <w:pPr>
        <w:keepNext w:val="0"/>
        <w:keepLines w:val="0"/>
        <w:pageBreakBefore w:val="0"/>
        <w:numPr>
          <w:ilvl w:val="0"/>
          <w:numId w:val="0"/>
        </w:numPr>
        <w:kinsoku/>
        <w:wordWrap/>
        <w:overflowPunct/>
        <w:topLinePunct w:val="0"/>
        <w:autoSpaceDE/>
        <w:autoSpaceDN/>
        <w:bidi w:val="0"/>
        <w:adjustRightInd/>
        <w:snapToGrid/>
        <w:spacing w:line="280" w:lineRule="exact"/>
        <w:ind w:leftChars="0"/>
        <w:textAlignment w:val="auto"/>
        <w:outlineLvl w:val="1"/>
        <w:rPr>
          <w:rFonts w:hint="default" w:ascii="宋体" w:hAnsi="宋体" w:eastAsia="宋体" w:cs="宋体"/>
          <w:color w:val="auto"/>
          <w:sz w:val="21"/>
          <w:szCs w:val="21"/>
          <w:lang w:eastAsia="zh-Hans"/>
        </w:rPr>
      </w:pPr>
    </w:p>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eastAsia" w:ascii="宋体" w:hAnsi="宋体" w:eastAsia="宋体" w:cs="宋体"/>
          <w:color w:val="auto"/>
          <w:sz w:val="21"/>
          <w:szCs w:val="21"/>
          <w:lang w:val="en-US" w:eastAsia="zh-Hans"/>
        </w:rPr>
      </w:pPr>
      <w:r>
        <w:rPr>
          <w:rFonts w:hint="default" w:ascii="宋体" w:hAnsi="宋体" w:eastAsia="宋体" w:cs="宋体"/>
          <w:color w:val="auto"/>
          <w:sz w:val="21"/>
          <w:szCs w:val="21"/>
          <w:lang w:eastAsia="zh-Hans"/>
        </w:rPr>
        <w:t>6</w:t>
      </w:r>
      <w:r>
        <w:rPr>
          <w:rFonts w:hint="eastAsia" w:ascii="宋体" w:hAnsi="宋体" w:eastAsia="宋体" w:cs="宋体"/>
          <w:color w:val="auto"/>
          <w:sz w:val="21"/>
          <w:szCs w:val="21"/>
          <w:lang w:val="en-US" w:eastAsia="zh-Hans"/>
        </w:rPr>
        <w:t>.你认为美术材料对美术创作效果有什么影响？</w:t>
      </w:r>
    </w:p>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2"/>
        <w:rPr>
          <w:rFonts w:hint="eastAsia"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Hans"/>
        </w:rPr>
        <w:t>A.影响很大，决定作品成败</w:t>
      </w:r>
      <w:r>
        <w:rPr>
          <w:rFonts w:hint="eastAsia" w:ascii="宋体" w:hAnsi="宋体" w:eastAsia="宋体" w:cs="宋体"/>
          <w:color w:val="auto"/>
          <w:sz w:val="21"/>
          <w:szCs w:val="21"/>
          <w:lang w:eastAsia="zh-Hans"/>
        </w:rPr>
        <w:t xml:space="preserve"> </w:t>
      </w:r>
      <w:r>
        <w:rPr>
          <w:rFonts w:hint="default" w:ascii="宋体" w:hAnsi="宋体" w:eastAsia="宋体" w:cs="宋体"/>
          <w:color w:val="auto"/>
          <w:sz w:val="21"/>
          <w:szCs w:val="21"/>
          <w:lang w:eastAsia="zh-Hans"/>
        </w:rPr>
        <w:t xml:space="preserve"> </w:t>
      </w:r>
      <w:r>
        <w:rPr>
          <w:rFonts w:hint="eastAsia"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B.影响一般</w:t>
      </w:r>
      <w:r>
        <w:rPr>
          <w:rFonts w:hint="eastAsia" w:ascii="宋体" w:hAnsi="宋体" w:eastAsia="宋体" w:cs="宋体"/>
          <w:color w:val="auto"/>
          <w:sz w:val="21"/>
          <w:szCs w:val="21"/>
          <w:lang w:eastAsia="zh-Hans"/>
        </w:rPr>
        <w:t xml:space="preserve">  </w:t>
      </w:r>
      <w:r>
        <w:rPr>
          <w:rFonts w:hint="default" w:ascii="宋体" w:hAnsi="宋体" w:eastAsia="宋体" w:cs="宋体"/>
          <w:color w:val="auto"/>
          <w:sz w:val="21"/>
          <w:szCs w:val="21"/>
          <w:lang w:eastAsia="zh-Hans"/>
        </w:rPr>
        <w:t xml:space="preserve">  </w:t>
      </w:r>
      <w:r>
        <w:rPr>
          <w:rFonts w:hint="eastAsia"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C.影响不大</w:t>
      </w:r>
      <w:r>
        <w:rPr>
          <w:rFonts w:hint="default"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D</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没有影响</w:t>
      </w:r>
    </w:p>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2"/>
        <w:rPr>
          <w:rFonts w:hint="eastAsia" w:ascii="宋体" w:hAnsi="宋体" w:eastAsia="宋体" w:cs="宋体"/>
          <w:color w:val="auto"/>
          <w:sz w:val="21"/>
          <w:szCs w:val="21"/>
          <w:lang w:val="en-US" w:eastAsia="zh-Hans"/>
        </w:rPr>
      </w:pPr>
    </w:p>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2"/>
        <w:rPr>
          <w:rFonts w:hint="default" w:ascii="宋体" w:hAnsi="宋体" w:eastAsia="宋体" w:cs="宋体"/>
          <w:color w:val="auto"/>
          <w:sz w:val="21"/>
          <w:szCs w:val="21"/>
          <w:lang w:eastAsia="zh-Hans"/>
        </w:rPr>
      </w:pPr>
      <w:r>
        <w:rPr>
          <w:rFonts w:hint="default" w:ascii="宋体" w:hAnsi="宋体" w:eastAsia="宋体" w:cs="宋体"/>
          <w:color w:val="auto"/>
          <w:sz w:val="21"/>
          <w:szCs w:val="21"/>
          <w:lang w:eastAsia="zh-Hans"/>
        </w:rPr>
        <w:t>7</w:t>
      </w:r>
      <w:r>
        <w:rPr>
          <w:rFonts w:hint="eastAsia" w:ascii="宋体" w:hAnsi="宋体" w:eastAsia="宋体" w:cs="宋体"/>
          <w:color w:val="auto"/>
          <w:sz w:val="21"/>
          <w:szCs w:val="21"/>
          <w:lang w:val="en-US" w:eastAsia="zh-Hans"/>
        </w:rPr>
        <w:t>.请在以下</w:t>
      </w:r>
      <w:r>
        <w:rPr>
          <w:rFonts w:hint="eastAsia" w:ascii="宋体" w:hAnsi="宋体" w:eastAsia="宋体" w:cs="宋体"/>
          <w:color w:val="auto"/>
          <w:sz w:val="21"/>
          <w:szCs w:val="21"/>
          <w:u w:val="single"/>
          <w:lang w:val="en-US" w:eastAsia="zh-Hans"/>
        </w:rPr>
        <w:t>绘画工具</w:t>
      </w:r>
      <w:r>
        <w:rPr>
          <w:rFonts w:hint="eastAsia" w:ascii="宋体" w:hAnsi="宋体" w:eastAsia="宋体" w:cs="宋体"/>
          <w:color w:val="auto"/>
          <w:sz w:val="21"/>
          <w:szCs w:val="21"/>
          <w:lang w:val="en-US" w:eastAsia="zh-Hans"/>
        </w:rPr>
        <w:t>中选出你所使用的材料或自行补充</w:t>
      </w:r>
      <w:r>
        <w:rPr>
          <w:rFonts w:hint="eastAsia" w:ascii="宋体" w:hAnsi="宋体" w:eastAsia="宋体" w:cs="宋体"/>
          <w:color w:val="auto"/>
          <w:sz w:val="21"/>
          <w:szCs w:val="21"/>
          <w:lang w:eastAsia="zh-Hans"/>
        </w:rPr>
        <w:t>。</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可多选</w:t>
      </w:r>
      <w:r>
        <w:rPr>
          <w:rFonts w:hint="default" w:ascii="宋体" w:hAnsi="宋体" w:eastAsia="宋体" w:cs="宋体"/>
          <w:color w:val="auto"/>
          <w:sz w:val="21"/>
          <w:szCs w:val="21"/>
          <w:lang w:eastAsia="zh-Hans"/>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firstLine="630" w:firstLineChars="300"/>
        <w:jc w:val="left"/>
        <w:textAlignment w:val="auto"/>
        <w:rPr>
          <w:rFonts w:hint="eastAsia" w:ascii="宋体" w:hAnsi="宋体" w:eastAsia="宋体" w:cs="宋体"/>
          <w:i w:val="0"/>
          <w:iCs w:val="0"/>
          <w:caps w:val="0"/>
          <w:color w:val="auto"/>
          <w:spacing w:val="0"/>
          <w:kern w:val="0"/>
          <w:sz w:val="21"/>
          <w:szCs w:val="21"/>
          <w:u w:val="none"/>
          <w:lang w:eastAsia="zh-CN" w:bidi="ar"/>
        </w:rPr>
      </w:pPr>
      <w:r>
        <w:rPr>
          <w:rFonts w:hint="eastAsia" w:ascii="宋体" w:hAnsi="宋体" w:eastAsia="宋体" w:cs="宋体"/>
          <w:i w:val="0"/>
          <w:iCs w:val="0"/>
          <w:caps w:val="0"/>
          <w:color w:val="auto"/>
          <w:spacing w:val="0"/>
          <w:kern w:val="0"/>
          <w:sz w:val="21"/>
          <w:szCs w:val="21"/>
          <w:u w:val="none"/>
          <w:lang w:val="en-US" w:eastAsia="zh-Hans" w:bidi="ar"/>
        </w:rPr>
        <w:t>A</w:t>
      </w:r>
      <w:r>
        <w:rPr>
          <w:rFonts w:hint="eastAsia" w:ascii="宋体" w:hAnsi="宋体" w:eastAsia="宋体" w:cs="宋体"/>
          <w:i w:val="0"/>
          <w:iCs w:val="0"/>
          <w:caps w:val="0"/>
          <w:color w:val="auto"/>
          <w:spacing w:val="0"/>
          <w:kern w:val="0"/>
          <w:sz w:val="21"/>
          <w:szCs w:val="21"/>
          <w:u w:val="none"/>
          <w:lang w:eastAsia="zh-Hans" w:bidi="ar"/>
        </w:rPr>
        <w:t>.</w:t>
      </w:r>
      <w:r>
        <w:rPr>
          <w:rFonts w:hint="eastAsia" w:ascii="宋体" w:hAnsi="宋体" w:eastAsia="宋体" w:cs="宋体"/>
          <w:i w:val="0"/>
          <w:iCs w:val="0"/>
          <w:caps w:val="0"/>
          <w:color w:val="auto"/>
          <w:spacing w:val="0"/>
          <w:kern w:val="0"/>
          <w:sz w:val="21"/>
          <w:szCs w:val="21"/>
          <w:u w:val="none"/>
          <w:lang w:val="en-US" w:eastAsia="zh-CN" w:bidi="ar"/>
        </w:rPr>
        <w:t>毛笔</w:t>
      </w:r>
      <w:r>
        <w:rPr>
          <w:rFonts w:hint="eastAsia" w:ascii="宋体" w:hAnsi="宋体" w:eastAsia="宋体" w:cs="宋体"/>
          <w:i w:val="0"/>
          <w:iCs w:val="0"/>
          <w:caps w:val="0"/>
          <w:color w:val="auto"/>
          <w:spacing w:val="0"/>
          <w:kern w:val="0"/>
          <w:sz w:val="21"/>
          <w:szCs w:val="21"/>
          <w:u w:val="none"/>
          <w:lang w:eastAsia="zh-CN" w:bidi="ar"/>
        </w:rPr>
        <w:t xml:space="preserve">   </w:t>
      </w:r>
      <w:r>
        <w:rPr>
          <w:rFonts w:hint="eastAsia" w:ascii="宋体" w:hAnsi="宋体" w:eastAsia="宋体" w:cs="宋体"/>
          <w:i w:val="0"/>
          <w:iCs w:val="0"/>
          <w:caps w:val="0"/>
          <w:color w:val="auto"/>
          <w:spacing w:val="0"/>
          <w:kern w:val="0"/>
          <w:sz w:val="21"/>
          <w:szCs w:val="21"/>
          <w:u w:val="none"/>
          <w:lang w:val="en-US" w:eastAsia="zh-CN" w:bidi="ar"/>
        </w:rPr>
        <w:t>B.水粉笔</w:t>
      </w:r>
      <w:r>
        <w:rPr>
          <w:rFonts w:hint="eastAsia" w:ascii="宋体" w:hAnsi="宋体" w:eastAsia="宋体" w:cs="宋体"/>
          <w:i w:val="0"/>
          <w:iCs w:val="0"/>
          <w:caps w:val="0"/>
          <w:color w:val="auto"/>
          <w:spacing w:val="0"/>
          <w:kern w:val="0"/>
          <w:sz w:val="21"/>
          <w:szCs w:val="21"/>
          <w:u w:val="none"/>
          <w:lang w:eastAsia="zh-CN" w:bidi="ar"/>
        </w:rPr>
        <w:t xml:space="preserve">  </w:t>
      </w:r>
      <w:r>
        <w:rPr>
          <w:rFonts w:hint="eastAsia" w:ascii="宋体" w:hAnsi="宋体" w:eastAsia="宋体" w:cs="宋体"/>
          <w:i w:val="0"/>
          <w:iCs w:val="0"/>
          <w:caps w:val="0"/>
          <w:color w:val="auto"/>
          <w:spacing w:val="0"/>
          <w:kern w:val="0"/>
          <w:sz w:val="21"/>
          <w:szCs w:val="21"/>
          <w:u w:val="none"/>
          <w:lang w:val="en-US" w:eastAsia="zh-CN" w:bidi="ar"/>
        </w:rPr>
        <w:t>C.水彩笔</w:t>
      </w:r>
      <w:r>
        <w:rPr>
          <w:rFonts w:hint="eastAsia" w:ascii="宋体" w:hAnsi="宋体" w:eastAsia="宋体" w:cs="宋体"/>
          <w:i w:val="0"/>
          <w:iCs w:val="0"/>
          <w:caps w:val="0"/>
          <w:color w:val="auto"/>
          <w:spacing w:val="0"/>
          <w:kern w:val="0"/>
          <w:sz w:val="21"/>
          <w:szCs w:val="21"/>
          <w:u w:val="none"/>
          <w:lang w:eastAsia="zh-CN" w:bidi="ar"/>
        </w:rPr>
        <w:t xml:space="preserve">  </w:t>
      </w:r>
      <w:r>
        <w:rPr>
          <w:rFonts w:hint="eastAsia" w:ascii="宋体" w:hAnsi="宋体" w:eastAsia="宋体" w:cs="宋体"/>
          <w:i w:val="0"/>
          <w:iCs w:val="0"/>
          <w:caps w:val="0"/>
          <w:color w:val="auto"/>
          <w:spacing w:val="0"/>
          <w:kern w:val="0"/>
          <w:sz w:val="21"/>
          <w:szCs w:val="21"/>
          <w:u w:val="none"/>
          <w:lang w:val="en-US" w:eastAsia="zh-CN" w:bidi="ar"/>
        </w:rPr>
        <w:t>D.油画棒</w:t>
      </w:r>
      <w:r>
        <w:rPr>
          <w:rFonts w:hint="eastAsia" w:ascii="宋体" w:hAnsi="宋体" w:eastAsia="宋体" w:cs="宋体"/>
          <w:i w:val="0"/>
          <w:iCs w:val="0"/>
          <w:caps w:val="0"/>
          <w:color w:val="auto"/>
          <w:spacing w:val="0"/>
          <w:kern w:val="0"/>
          <w:sz w:val="21"/>
          <w:szCs w:val="21"/>
          <w:u w:val="none"/>
          <w:lang w:eastAsia="zh-CN" w:bidi="ar"/>
        </w:rPr>
        <w:t xml:space="preserve">  </w:t>
      </w:r>
      <w:r>
        <w:rPr>
          <w:rFonts w:hint="eastAsia" w:ascii="宋体" w:hAnsi="宋体" w:eastAsia="宋体" w:cs="宋体"/>
          <w:i w:val="0"/>
          <w:iCs w:val="0"/>
          <w:caps w:val="0"/>
          <w:color w:val="auto"/>
          <w:spacing w:val="0"/>
          <w:kern w:val="0"/>
          <w:sz w:val="21"/>
          <w:szCs w:val="21"/>
          <w:u w:val="none"/>
          <w:lang w:val="en-US" w:eastAsia="zh-Hans" w:bidi="ar"/>
        </w:rPr>
        <w:t>E</w:t>
      </w:r>
      <w:r>
        <w:rPr>
          <w:rFonts w:hint="eastAsia" w:ascii="宋体" w:hAnsi="宋体" w:eastAsia="宋体" w:cs="宋体"/>
          <w:i w:val="0"/>
          <w:iCs w:val="0"/>
          <w:caps w:val="0"/>
          <w:color w:val="auto"/>
          <w:spacing w:val="0"/>
          <w:kern w:val="0"/>
          <w:sz w:val="21"/>
          <w:szCs w:val="21"/>
          <w:u w:val="none"/>
          <w:lang w:eastAsia="zh-Hans" w:bidi="ar"/>
        </w:rPr>
        <w:t>.</w:t>
      </w:r>
      <w:r>
        <w:rPr>
          <w:rFonts w:hint="eastAsia" w:ascii="宋体" w:hAnsi="宋体" w:eastAsia="宋体" w:cs="宋体"/>
          <w:i w:val="0"/>
          <w:iCs w:val="0"/>
          <w:caps w:val="0"/>
          <w:color w:val="auto"/>
          <w:spacing w:val="0"/>
          <w:kern w:val="0"/>
          <w:sz w:val="21"/>
          <w:szCs w:val="21"/>
          <w:u w:val="none"/>
          <w:lang w:val="en-US" w:eastAsia="zh-CN" w:bidi="ar"/>
        </w:rPr>
        <w:t>彩铅</w:t>
      </w:r>
      <w:r>
        <w:rPr>
          <w:rFonts w:hint="eastAsia" w:ascii="宋体" w:hAnsi="宋体" w:eastAsia="宋体" w:cs="宋体"/>
          <w:i w:val="0"/>
          <w:iCs w:val="0"/>
          <w:caps w:val="0"/>
          <w:color w:val="auto"/>
          <w:spacing w:val="0"/>
          <w:kern w:val="0"/>
          <w:sz w:val="21"/>
          <w:szCs w:val="21"/>
          <w:u w:val="none"/>
          <w:lang w:eastAsia="zh-CN" w:bidi="ar"/>
        </w:rPr>
        <w:t xml:space="preserve">   </w:t>
      </w:r>
      <w:r>
        <w:rPr>
          <w:rFonts w:hint="eastAsia" w:ascii="宋体" w:hAnsi="宋体" w:eastAsia="宋体" w:cs="宋体"/>
          <w:i w:val="0"/>
          <w:iCs w:val="0"/>
          <w:caps w:val="0"/>
          <w:color w:val="auto"/>
          <w:spacing w:val="0"/>
          <w:kern w:val="0"/>
          <w:sz w:val="21"/>
          <w:szCs w:val="21"/>
          <w:u w:val="none"/>
          <w:lang w:val="en-US" w:eastAsia="zh-CN" w:bidi="ar"/>
        </w:rPr>
        <w:t>G.马克笔</w:t>
      </w:r>
      <w:r>
        <w:rPr>
          <w:rFonts w:hint="eastAsia" w:ascii="宋体" w:hAnsi="宋体" w:eastAsia="宋体" w:cs="宋体"/>
          <w:i w:val="0"/>
          <w:iCs w:val="0"/>
          <w:caps w:val="0"/>
          <w:color w:val="auto"/>
          <w:spacing w:val="0"/>
          <w:kern w:val="0"/>
          <w:sz w:val="21"/>
          <w:szCs w:val="21"/>
          <w:u w:val="none"/>
          <w:lang w:eastAsia="zh-CN" w:bidi="ar"/>
        </w:rPr>
        <w:t xml:space="preserve">  </w:t>
      </w:r>
      <w:r>
        <w:rPr>
          <w:rFonts w:hint="eastAsia" w:ascii="宋体" w:hAnsi="宋体" w:eastAsia="宋体" w:cs="宋体"/>
          <w:i w:val="0"/>
          <w:iCs w:val="0"/>
          <w:caps w:val="0"/>
          <w:color w:val="auto"/>
          <w:spacing w:val="0"/>
          <w:kern w:val="0"/>
          <w:sz w:val="21"/>
          <w:szCs w:val="21"/>
          <w:u w:val="none"/>
          <w:lang w:val="en-US" w:eastAsia="zh-CN" w:bidi="ar"/>
        </w:rPr>
        <w:t>H.棉签</w:t>
      </w:r>
      <w:r>
        <w:rPr>
          <w:rFonts w:hint="eastAsia" w:ascii="宋体" w:hAnsi="宋体" w:eastAsia="宋体" w:cs="宋体"/>
          <w:i w:val="0"/>
          <w:iCs w:val="0"/>
          <w:caps w:val="0"/>
          <w:color w:val="auto"/>
          <w:spacing w:val="0"/>
          <w:kern w:val="0"/>
          <w:sz w:val="21"/>
          <w:szCs w:val="21"/>
          <w:u w:val="none"/>
          <w:lang w:eastAsia="zh-CN" w:bidi="ar"/>
        </w:rPr>
        <w:t xml:space="preserve">    </w:t>
      </w:r>
      <w:r>
        <w:rPr>
          <w:rFonts w:hint="eastAsia" w:ascii="宋体" w:hAnsi="宋体" w:eastAsia="宋体" w:cs="宋体"/>
          <w:i w:val="0"/>
          <w:iCs w:val="0"/>
          <w:caps w:val="0"/>
          <w:color w:val="auto"/>
          <w:spacing w:val="0"/>
          <w:kern w:val="0"/>
          <w:sz w:val="21"/>
          <w:szCs w:val="21"/>
          <w:u w:val="none"/>
          <w:lang w:val="en-US" w:eastAsia="zh-CN" w:bidi="ar"/>
        </w:rPr>
        <w:t>I.海绵棒</w:t>
      </w:r>
      <w:r>
        <w:rPr>
          <w:rFonts w:hint="eastAsia" w:ascii="宋体" w:hAnsi="宋体" w:eastAsia="宋体" w:cs="宋体"/>
          <w:i w:val="0"/>
          <w:iCs w:val="0"/>
          <w:caps w:val="0"/>
          <w:color w:val="auto"/>
          <w:spacing w:val="0"/>
          <w:kern w:val="0"/>
          <w:sz w:val="21"/>
          <w:szCs w:val="21"/>
          <w:u w:val="none"/>
          <w:lang w:eastAsia="zh-CN" w:bidi="ar"/>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firstLine="630" w:firstLineChars="300"/>
        <w:jc w:val="left"/>
        <w:textAlignment w:val="auto"/>
        <w:rPr>
          <w:rFonts w:hint="eastAsia" w:ascii="宋体" w:hAnsi="宋体" w:eastAsia="宋体" w:cs="宋体"/>
          <w:i w:val="0"/>
          <w:iCs w:val="0"/>
          <w:caps w:val="0"/>
          <w:color w:val="auto"/>
          <w:spacing w:val="0"/>
          <w:kern w:val="0"/>
          <w:sz w:val="21"/>
          <w:szCs w:val="21"/>
          <w:u w:val="single"/>
          <w:lang w:eastAsia="zh-CN" w:bidi="ar"/>
        </w:rPr>
      </w:pPr>
      <w:r>
        <w:rPr>
          <w:rFonts w:hint="eastAsia" w:ascii="宋体" w:hAnsi="宋体" w:eastAsia="宋体" w:cs="宋体"/>
          <w:i w:val="0"/>
          <w:iCs w:val="0"/>
          <w:caps w:val="0"/>
          <w:color w:val="auto"/>
          <w:spacing w:val="0"/>
          <w:kern w:val="0"/>
          <w:sz w:val="21"/>
          <w:szCs w:val="21"/>
          <w:u w:val="none"/>
          <w:lang w:val="en-US" w:eastAsia="zh-CN" w:bidi="ar"/>
        </w:rPr>
        <w:t>J</w:t>
      </w:r>
      <w:r>
        <w:rPr>
          <w:rFonts w:hint="eastAsia" w:ascii="宋体" w:hAnsi="宋体" w:eastAsia="宋体" w:cs="宋体"/>
          <w:i w:val="0"/>
          <w:iCs w:val="0"/>
          <w:caps w:val="0"/>
          <w:color w:val="auto"/>
          <w:spacing w:val="0"/>
          <w:kern w:val="0"/>
          <w:sz w:val="21"/>
          <w:szCs w:val="21"/>
          <w:u w:val="none"/>
          <w:lang w:eastAsia="zh-CN" w:bidi="ar"/>
        </w:rPr>
        <w:t>.</w:t>
      </w:r>
      <w:r>
        <w:rPr>
          <w:rFonts w:hint="eastAsia" w:ascii="宋体" w:hAnsi="宋体" w:eastAsia="宋体" w:cs="宋体"/>
          <w:i w:val="0"/>
          <w:iCs w:val="0"/>
          <w:caps w:val="0"/>
          <w:color w:val="auto"/>
          <w:spacing w:val="0"/>
          <w:kern w:val="0"/>
          <w:sz w:val="21"/>
          <w:szCs w:val="21"/>
          <w:u w:val="none"/>
          <w:lang w:val="en-US" w:eastAsia="zh-CN" w:bidi="ar"/>
        </w:rPr>
        <w:t>印章</w:t>
      </w:r>
      <w:r>
        <w:rPr>
          <w:rFonts w:hint="eastAsia" w:ascii="宋体" w:hAnsi="宋体" w:eastAsia="宋体" w:cs="宋体"/>
          <w:i w:val="0"/>
          <w:iCs w:val="0"/>
          <w:caps w:val="0"/>
          <w:color w:val="auto"/>
          <w:spacing w:val="0"/>
          <w:kern w:val="0"/>
          <w:sz w:val="21"/>
          <w:szCs w:val="21"/>
          <w:u w:val="none"/>
          <w:lang w:eastAsia="zh-CN" w:bidi="ar"/>
        </w:rPr>
        <w:t xml:space="preserve">   </w:t>
      </w:r>
      <w:r>
        <w:rPr>
          <w:rFonts w:hint="eastAsia" w:ascii="宋体" w:hAnsi="宋体" w:eastAsia="宋体" w:cs="宋体"/>
          <w:i w:val="0"/>
          <w:iCs w:val="0"/>
          <w:caps w:val="0"/>
          <w:color w:val="auto"/>
          <w:spacing w:val="0"/>
          <w:kern w:val="0"/>
          <w:sz w:val="21"/>
          <w:szCs w:val="21"/>
          <w:u w:val="none"/>
          <w:lang w:val="en-US" w:eastAsia="zh-CN" w:bidi="ar"/>
        </w:rPr>
        <w:t>K.刮画笔</w:t>
      </w:r>
      <w:r>
        <w:rPr>
          <w:rFonts w:hint="eastAsia" w:ascii="宋体" w:hAnsi="宋体" w:eastAsia="宋体" w:cs="宋体"/>
          <w:i w:val="0"/>
          <w:iCs w:val="0"/>
          <w:caps w:val="0"/>
          <w:color w:val="auto"/>
          <w:spacing w:val="0"/>
          <w:kern w:val="0"/>
          <w:sz w:val="21"/>
          <w:szCs w:val="21"/>
          <w:u w:val="none"/>
          <w:lang w:eastAsia="zh-CN" w:bidi="ar"/>
        </w:rPr>
        <w:t xml:space="preserve">   </w:t>
      </w:r>
      <w:r>
        <w:rPr>
          <w:rFonts w:hint="eastAsia" w:ascii="宋体" w:hAnsi="宋体" w:eastAsia="宋体" w:cs="宋体"/>
          <w:i w:val="0"/>
          <w:iCs w:val="0"/>
          <w:caps w:val="0"/>
          <w:color w:val="auto"/>
          <w:spacing w:val="0"/>
          <w:kern w:val="0"/>
          <w:sz w:val="21"/>
          <w:szCs w:val="21"/>
          <w:u w:val="none"/>
          <w:lang w:val="en-US" w:eastAsia="zh-CN" w:bidi="ar"/>
        </w:rPr>
        <w:t>L.其他</w:t>
      </w:r>
      <w:r>
        <w:rPr>
          <w:rFonts w:hint="eastAsia" w:ascii="宋体" w:hAnsi="宋体" w:eastAsia="宋体" w:cs="宋体"/>
          <w:i w:val="0"/>
          <w:iCs w:val="0"/>
          <w:caps w:val="0"/>
          <w:color w:val="auto"/>
          <w:spacing w:val="0"/>
          <w:kern w:val="0"/>
          <w:sz w:val="21"/>
          <w:szCs w:val="21"/>
          <w:u w:val="single"/>
          <w:lang w:eastAsia="zh-CN" w:bidi="ar"/>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auto"/>
        <w:rPr>
          <w:rFonts w:hint="eastAsia" w:ascii="宋体" w:hAnsi="宋体" w:eastAsia="宋体" w:cs="宋体"/>
          <w:i w:val="0"/>
          <w:iCs w:val="0"/>
          <w:caps w:val="0"/>
          <w:color w:val="auto"/>
          <w:spacing w:val="0"/>
          <w:kern w:val="0"/>
          <w:sz w:val="21"/>
          <w:szCs w:val="21"/>
          <w:u w:val="single"/>
          <w:lang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auto"/>
        <w:rPr>
          <w:rFonts w:hint="default" w:ascii="宋体" w:hAnsi="宋体" w:eastAsia="宋体" w:cs="宋体"/>
          <w:i w:val="0"/>
          <w:iCs w:val="0"/>
          <w:caps w:val="0"/>
          <w:color w:val="auto"/>
          <w:spacing w:val="0"/>
          <w:kern w:val="0"/>
          <w:sz w:val="21"/>
          <w:szCs w:val="21"/>
          <w:u w:val="none"/>
          <w:shd w:val="clear" w:fill="FFFFFF"/>
          <w:lang w:eastAsia="zh-Hans" w:bidi="ar"/>
        </w:rPr>
      </w:pPr>
      <w:r>
        <w:rPr>
          <w:rFonts w:hint="default" w:ascii="宋体" w:hAnsi="宋体" w:eastAsia="宋体" w:cs="宋体"/>
          <w:i w:val="0"/>
          <w:iCs w:val="0"/>
          <w:caps w:val="0"/>
          <w:color w:val="auto"/>
          <w:spacing w:val="0"/>
          <w:kern w:val="0"/>
          <w:sz w:val="21"/>
          <w:szCs w:val="21"/>
          <w:u w:val="none"/>
          <w:lang w:eastAsia="zh-Hans" w:bidi="ar"/>
        </w:rPr>
        <w:t>8</w:t>
      </w:r>
      <w:r>
        <w:rPr>
          <w:rFonts w:hint="eastAsia" w:ascii="宋体" w:hAnsi="宋体" w:eastAsia="宋体" w:cs="宋体"/>
          <w:i w:val="0"/>
          <w:iCs w:val="0"/>
          <w:caps w:val="0"/>
          <w:color w:val="auto"/>
          <w:spacing w:val="0"/>
          <w:kern w:val="0"/>
          <w:sz w:val="21"/>
          <w:szCs w:val="21"/>
          <w:u w:val="none"/>
          <w:lang w:val="en-US" w:eastAsia="zh-Hans" w:bidi="ar"/>
        </w:rPr>
        <w:t>.</w:t>
      </w:r>
      <w:r>
        <w:rPr>
          <w:rFonts w:hint="eastAsia" w:ascii="宋体" w:hAnsi="宋体" w:eastAsia="宋体" w:cs="宋体"/>
          <w:i w:val="0"/>
          <w:iCs w:val="0"/>
          <w:caps w:val="0"/>
          <w:color w:val="auto"/>
          <w:spacing w:val="0"/>
          <w:kern w:val="0"/>
          <w:sz w:val="21"/>
          <w:szCs w:val="21"/>
          <w:u w:val="none"/>
          <w:shd w:val="clear" w:fill="FFFFFF"/>
          <w:lang w:val="en-US" w:eastAsia="zh-CN" w:bidi="ar"/>
        </w:rPr>
        <w:t>请在以下</w:t>
      </w:r>
      <w:r>
        <w:rPr>
          <w:rFonts w:hint="eastAsia" w:ascii="宋体" w:hAnsi="宋体" w:eastAsia="宋体" w:cs="宋体"/>
          <w:i w:val="0"/>
          <w:iCs w:val="0"/>
          <w:caps w:val="0"/>
          <w:color w:val="auto"/>
          <w:spacing w:val="0"/>
          <w:kern w:val="0"/>
          <w:sz w:val="21"/>
          <w:szCs w:val="21"/>
          <w:u w:val="single"/>
          <w:shd w:val="clear" w:fill="FFFFFF"/>
          <w:lang w:val="en-US" w:eastAsia="zh-Hans" w:bidi="ar"/>
        </w:rPr>
        <w:t>绘画</w:t>
      </w:r>
      <w:r>
        <w:rPr>
          <w:rFonts w:hint="eastAsia" w:ascii="宋体" w:hAnsi="宋体" w:eastAsia="宋体" w:cs="宋体"/>
          <w:i w:val="0"/>
          <w:iCs w:val="0"/>
          <w:caps w:val="0"/>
          <w:color w:val="auto"/>
          <w:spacing w:val="0"/>
          <w:kern w:val="0"/>
          <w:sz w:val="21"/>
          <w:szCs w:val="21"/>
          <w:u w:val="single"/>
          <w:shd w:val="clear" w:fill="FFFFFF"/>
          <w:lang w:val="en-US" w:eastAsia="zh-CN" w:bidi="ar"/>
        </w:rPr>
        <w:t>材料</w:t>
      </w:r>
      <w:r>
        <w:rPr>
          <w:rFonts w:hint="eastAsia" w:ascii="宋体" w:hAnsi="宋体" w:eastAsia="宋体" w:cs="宋体"/>
          <w:i w:val="0"/>
          <w:iCs w:val="0"/>
          <w:caps w:val="0"/>
          <w:color w:val="auto"/>
          <w:spacing w:val="0"/>
          <w:kern w:val="0"/>
          <w:sz w:val="21"/>
          <w:szCs w:val="21"/>
          <w:u w:val="none"/>
          <w:shd w:val="clear" w:fill="FFFFFF"/>
          <w:lang w:val="en-US" w:eastAsia="zh-CN" w:bidi="ar"/>
        </w:rPr>
        <w:t>中选出</w:t>
      </w:r>
      <w:r>
        <w:rPr>
          <w:rFonts w:hint="eastAsia" w:ascii="宋体" w:hAnsi="宋体" w:eastAsia="宋体" w:cs="宋体"/>
          <w:i w:val="0"/>
          <w:iCs w:val="0"/>
          <w:caps w:val="0"/>
          <w:color w:val="auto"/>
          <w:spacing w:val="0"/>
          <w:kern w:val="0"/>
          <w:sz w:val="21"/>
          <w:szCs w:val="21"/>
          <w:u w:val="none"/>
          <w:shd w:val="clear" w:fill="FFFFFF"/>
          <w:lang w:val="en-US" w:eastAsia="zh-Hans" w:bidi="ar"/>
        </w:rPr>
        <w:t>你</w:t>
      </w:r>
      <w:r>
        <w:rPr>
          <w:rFonts w:hint="eastAsia" w:ascii="宋体" w:hAnsi="宋体" w:eastAsia="宋体" w:cs="宋体"/>
          <w:i w:val="0"/>
          <w:iCs w:val="0"/>
          <w:caps w:val="0"/>
          <w:color w:val="auto"/>
          <w:spacing w:val="0"/>
          <w:kern w:val="0"/>
          <w:sz w:val="21"/>
          <w:szCs w:val="21"/>
          <w:u w:val="none"/>
          <w:shd w:val="clear" w:fill="FFFFFF"/>
          <w:lang w:val="en-US" w:eastAsia="zh-CN" w:bidi="ar"/>
        </w:rPr>
        <w:t>所</w:t>
      </w:r>
      <w:r>
        <w:rPr>
          <w:rFonts w:hint="eastAsia" w:ascii="宋体" w:hAnsi="宋体" w:eastAsia="宋体" w:cs="宋体"/>
          <w:i w:val="0"/>
          <w:iCs w:val="0"/>
          <w:caps w:val="0"/>
          <w:color w:val="auto"/>
          <w:spacing w:val="0"/>
          <w:kern w:val="0"/>
          <w:sz w:val="21"/>
          <w:szCs w:val="21"/>
          <w:u w:val="none"/>
          <w:shd w:val="clear" w:fill="FFFFFF"/>
          <w:lang w:val="en-US" w:eastAsia="zh-Hans" w:bidi="ar"/>
        </w:rPr>
        <w:t>使用</w:t>
      </w:r>
      <w:r>
        <w:rPr>
          <w:rFonts w:hint="eastAsia" w:ascii="宋体" w:hAnsi="宋体" w:eastAsia="宋体" w:cs="宋体"/>
          <w:i w:val="0"/>
          <w:iCs w:val="0"/>
          <w:caps w:val="0"/>
          <w:color w:val="auto"/>
          <w:spacing w:val="0"/>
          <w:kern w:val="0"/>
          <w:sz w:val="21"/>
          <w:szCs w:val="21"/>
          <w:u w:val="none"/>
          <w:shd w:val="clear" w:fill="FFFFFF"/>
          <w:lang w:val="en-US" w:eastAsia="zh-CN" w:bidi="ar"/>
        </w:rPr>
        <w:t>的材料或自行补充</w:t>
      </w:r>
      <w:r>
        <w:rPr>
          <w:rFonts w:hint="eastAsia" w:ascii="宋体" w:hAnsi="宋体" w:eastAsia="宋体" w:cs="宋体"/>
          <w:i w:val="0"/>
          <w:iCs w:val="0"/>
          <w:caps w:val="0"/>
          <w:color w:val="auto"/>
          <w:spacing w:val="0"/>
          <w:kern w:val="0"/>
          <w:sz w:val="21"/>
          <w:szCs w:val="21"/>
          <w:u w:val="none"/>
          <w:shd w:val="clear" w:fill="FFFFFF"/>
          <w:lang w:eastAsia="zh-CN" w:bidi="ar"/>
        </w:rPr>
        <w:t>。</w:t>
      </w:r>
      <w:r>
        <w:rPr>
          <w:rFonts w:hint="default" w:ascii="宋体" w:hAnsi="宋体" w:eastAsia="宋体" w:cs="宋体"/>
          <w:i w:val="0"/>
          <w:iCs w:val="0"/>
          <w:caps w:val="0"/>
          <w:color w:val="auto"/>
          <w:spacing w:val="0"/>
          <w:kern w:val="0"/>
          <w:sz w:val="21"/>
          <w:szCs w:val="21"/>
          <w:u w:val="none"/>
          <w:shd w:val="clear" w:fill="FFFFFF"/>
          <w:lang w:eastAsia="zh-CN" w:bidi="ar"/>
        </w:rPr>
        <w:t>（</w:t>
      </w:r>
      <w:r>
        <w:rPr>
          <w:rFonts w:hint="eastAsia" w:ascii="宋体" w:hAnsi="宋体" w:eastAsia="宋体" w:cs="宋体"/>
          <w:i w:val="0"/>
          <w:iCs w:val="0"/>
          <w:caps w:val="0"/>
          <w:color w:val="auto"/>
          <w:spacing w:val="0"/>
          <w:kern w:val="0"/>
          <w:sz w:val="21"/>
          <w:szCs w:val="21"/>
          <w:u w:val="none"/>
          <w:shd w:val="clear" w:fill="FFFFFF"/>
          <w:lang w:val="en-US" w:eastAsia="zh-Hans" w:bidi="ar"/>
        </w:rPr>
        <w:t>可多选</w:t>
      </w:r>
      <w:r>
        <w:rPr>
          <w:rFonts w:hint="default" w:ascii="宋体" w:hAnsi="宋体" w:eastAsia="宋体" w:cs="宋体"/>
          <w:i w:val="0"/>
          <w:iCs w:val="0"/>
          <w:caps w:val="0"/>
          <w:color w:val="auto"/>
          <w:spacing w:val="0"/>
          <w:kern w:val="0"/>
          <w:sz w:val="21"/>
          <w:szCs w:val="21"/>
          <w:u w:val="none"/>
          <w:shd w:val="clear" w:fill="FFFFFF"/>
          <w:lang w:eastAsia="zh-Hans"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firstLine="630" w:firstLineChars="300"/>
        <w:jc w:val="left"/>
        <w:textAlignment w:val="auto"/>
        <w:rPr>
          <w:rFonts w:hint="eastAsia" w:ascii="宋体" w:hAnsi="宋体" w:eastAsia="宋体" w:cs="宋体"/>
          <w:i w:val="0"/>
          <w:iCs w:val="0"/>
          <w:caps w:val="0"/>
          <w:color w:val="auto"/>
          <w:spacing w:val="0"/>
          <w:kern w:val="0"/>
          <w:sz w:val="21"/>
          <w:szCs w:val="21"/>
          <w:u w:val="none"/>
          <w:lang w:val="en-US" w:eastAsia="zh-Hans" w:bidi="ar"/>
        </w:rPr>
      </w:pPr>
      <w:r>
        <w:rPr>
          <w:rFonts w:hint="eastAsia" w:ascii="宋体" w:hAnsi="宋体" w:eastAsia="宋体" w:cs="宋体"/>
          <w:i w:val="0"/>
          <w:iCs w:val="0"/>
          <w:caps w:val="0"/>
          <w:color w:val="auto"/>
          <w:spacing w:val="0"/>
          <w:kern w:val="0"/>
          <w:sz w:val="21"/>
          <w:szCs w:val="21"/>
          <w:u w:val="none"/>
          <w:lang w:val="en-US" w:eastAsia="zh-Hans" w:bidi="ar"/>
        </w:rPr>
        <w:t>A</w:t>
      </w:r>
      <w:r>
        <w:rPr>
          <w:rFonts w:hint="eastAsia" w:ascii="宋体" w:hAnsi="宋体" w:eastAsia="宋体" w:cs="宋体"/>
          <w:i w:val="0"/>
          <w:iCs w:val="0"/>
          <w:caps w:val="0"/>
          <w:color w:val="auto"/>
          <w:spacing w:val="0"/>
          <w:kern w:val="0"/>
          <w:sz w:val="21"/>
          <w:szCs w:val="21"/>
          <w:u w:val="none"/>
          <w:lang w:eastAsia="zh-Hans" w:bidi="ar"/>
        </w:rPr>
        <w:t>.</w:t>
      </w:r>
      <w:r>
        <w:rPr>
          <w:rFonts w:hint="eastAsia" w:ascii="宋体" w:hAnsi="宋体" w:eastAsia="宋体" w:cs="宋体"/>
          <w:i w:val="0"/>
          <w:iCs w:val="0"/>
          <w:caps w:val="0"/>
          <w:color w:val="auto"/>
          <w:spacing w:val="0"/>
          <w:kern w:val="0"/>
          <w:sz w:val="21"/>
          <w:szCs w:val="21"/>
          <w:u w:val="none"/>
          <w:lang w:val="en-US" w:eastAsia="zh-CN" w:bidi="ar"/>
        </w:rPr>
        <w:t>宣纸</w:t>
      </w:r>
      <w:r>
        <w:rPr>
          <w:rFonts w:hint="eastAsia" w:ascii="宋体" w:hAnsi="宋体" w:eastAsia="宋体" w:cs="宋体"/>
          <w:i w:val="0"/>
          <w:iCs w:val="0"/>
          <w:caps w:val="0"/>
          <w:color w:val="auto"/>
          <w:spacing w:val="0"/>
          <w:kern w:val="0"/>
          <w:sz w:val="21"/>
          <w:szCs w:val="21"/>
          <w:u w:val="none"/>
          <w:lang w:eastAsia="zh-CN" w:bidi="ar"/>
        </w:rPr>
        <w:t xml:space="preserve">   </w:t>
      </w:r>
      <w:r>
        <w:rPr>
          <w:rFonts w:hint="eastAsia" w:ascii="宋体" w:hAnsi="宋体" w:eastAsia="宋体" w:cs="宋体"/>
          <w:i w:val="0"/>
          <w:iCs w:val="0"/>
          <w:caps w:val="0"/>
          <w:color w:val="auto"/>
          <w:spacing w:val="0"/>
          <w:kern w:val="0"/>
          <w:sz w:val="21"/>
          <w:szCs w:val="21"/>
          <w:u w:val="none"/>
          <w:lang w:val="en-US" w:eastAsia="zh-CN" w:bidi="ar"/>
        </w:rPr>
        <w:t>B.素描纸</w:t>
      </w:r>
      <w:r>
        <w:rPr>
          <w:rFonts w:hint="eastAsia" w:ascii="宋体" w:hAnsi="宋体" w:eastAsia="宋体" w:cs="宋体"/>
          <w:i w:val="0"/>
          <w:iCs w:val="0"/>
          <w:caps w:val="0"/>
          <w:color w:val="auto"/>
          <w:spacing w:val="0"/>
          <w:kern w:val="0"/>
          <w:sz w:val="21"/>
          <w:szCs w:val="21"/>
          <w:u w:val="none"/>
          <w:lang w:eastAsia="zh-CN" w:bidi="ar"/>
        </w:rPr>
        <w:t xml:space="preserve">  </w:t>
      </w:r>
      <w:r>
        <w:rPr>
          <w:rFonts w:hint="eastAsia" w:ascii="宋体" w:hAnsi="宋体" w:eastAsia="宋体" w:cs="宋体"/>
          <w:i w:val="0"/>
          <w:iCs w:val="0"/>
          <w:caps w:val="0"/>
          <w:color w:val="auto"/>
          <w:spacing w:val="0"/>
          <w:kern w:val="0"/>
          <w:sz w:val="21"/>
          <w:szCs w:val="21"/>
          <w:u w:val="none"/>
          <w:lang w:val="en-US" w:eastAsia="zh-CN" w:bidi="ar"/>
        </w:rPr>
        <w:t>C.水粉纸</w:t>
      </w:r>
      <w:r>
        <w:rPr>
          <w:rFonts w:hint="eastAsia" w:ascii="宋体" w:hAnsi="宋体" w:eastAsia="宋体" w:cs="宋体"/>
          <w:i w:val="0"/>
          <w:iCs w:val="0"/>
          <w:caps w:val="0"/>
          <w:color w:val="auto"/>
          <w:spacing w:val="0"/>
          <w:kern w:val="0"/>
          <w:sz w:val="21"/>
          <w:szCs w:val="21"/>
          <w:u w:val="none"/>
          <w:lang w:eastAsia="zh-CN" w:bidi="ar"/>
        </w:rPr>
        <w:t xml:space="preserve">  </w:t>
      </w:r>
      <w:r>
        <w:rPr>
          <w:rFonts w:hint="eastAsia" w:ascii="宋体" w:hAnsi="宋体" w:eastAsia="宋体" w:cs="宋体"/>
          <w:i w:val="0"/>
          <w:iCs w:val="0"/>
          <w:caps w:val="0"/>
          <w:color w:val="auto"/>
          <w:spacing w:val="0"/>
          <w:kern w:val="0"/>
          <w:sz w:val="21"/>
          <w:szCs w:val="21"/>
          <w:u w:val="none"/>
          <w:lang w:val="en-US" w:eastAsia="zh-CN" w:bidi="ar"/>
        </w:rPr>
        <w:t>D.卡纸</w:t>
      </w:r>
      <w:r>
        <w:rPr>
          <w:rFonts w:hint="eastAsia" w:ascii="宋体" w:hAnsi="宋体" w:eastAsia="宋体" w:cs="宋体"/>
          <w:i w:val="0"/>
          <w:iCs w:val="0"/>
          <w:caps w:val="0"/>
          <w:color w:val="auto"/>
          <w:spacing w:val="0"/>
          <w:kern w:val="0"/>
          <w:sz w:val="21"/>
          <w:szCs w:val="21"/>
          <w:u w:val="none"/>
          <w:lang w:eastAsia="zh-CN" w:bidi="ar"/>
        </w:rPr>
        <w:t xml:space="preserve">  </w:t>
      </w:r>
      <w:r>
        <w:rPr>
          <w:rFonts w:hint="eastAsia" w:ascii="宋体" w:hAnsi="宋体" w:eastAsia="宋体" w:cs="宋体"/>
          <w:i w:val="0"/>
          <w:iCs w:val="0"/>
          <w:caps w:val="0"/>
          <w:color w:val="auto"/>
          <w:spacing w:val="0"/>
          <w:kern w:val="0"/>
          <w:sz w:val="21"/>
          <w:szCs w:val="21"/>
          <w:u w:val="none"/>
          <w:lang w:val="en-US" w:eastAsia="zh-Hans" w:bidi="ar"/>
        </w:rPr>
        <w:t>E</w:t>
      </w:r>
      <w:r>
        <w:rPr>
          <w:rFonts w:hint="eastAsia" w:ascii="宋体" w:hAnsi="宋体" w:eastAsia="宋体" w:cs="宋体"/>
          <w:i w:val="0"/>
          <w:iCs w:val="0"/>
          <w:caps w:val="0"/>
          <w:color w:val="auto"/>
          <w:spacing w:val="0"/>
          <w:kern w:val="0"/>
          <w:sz w:val="21"/>
          <w:szCs w:val="21"/>
          <w:u w:val="none"/>
          <w:lang w:eastAsia="zh-Hans" w:bidi="ar"/>
        </w:rPr>
        <w:t>.</w:t>
      </w:r>
      <w:r>
        <w:rPr>
          <w:rFonts w:hint="eastAsia" w:ascii="宋体" w:hAnsi="宋体" w:eastAsia="宋体" w:cs="宋体"/>
          <w:i w:val="0"/>
          <w:iCs w:val="0"/>
          <w:caps w:val="0"/>
          <w:color w:val="auto"/>
          <w:spacing w:val="0"/>
          <w:kern w:val="0"/>
          <w:sz w:val="21"/>
          <w:szCs w:val="21"/>
          <w:u w:val="none"/>
          <w:lang w:val="en-US" w:eastAsia="zh-Hans" w:bidi="ar"/>
        </w:rPr>
        <w:t>作业本</w:t>
      </w:r>
      <w:r>
        <w:rPr>
          <w:rFonts w:hint="eastAsia" w:ascii="宋体" w:hAnsi="宋体" w:eastAsia="宋体" w:cs="宋体"/>
          <w:i w:val="0"/>
          <w:iCs w:val="0"/>
          <w:caps w:val="0"/>
          <w:color w:val="auto"/>
          <w:spacing w:val="0"/>
          <w:kern w:val="0"/>
          <w:sz w:val="21"/>
          <w:szCs w:val="21"/>
          <w:u w:val="none"/>
          <w:lang w:eastAsia="zh-CN" w:bidi="ar"/>
        </w:rPr>
        <w:t xml:space="preserve">  </w:t>
      </w:r>
      <w:r>
        <w:rPr>
          <w:rFonts w:hint="eastAsia" w:ascii="宋体" w:hAnsi="宋体" w:eastAsia="宋体" w:cs="宋体"/>
          <w:i w:val="0"/>
          <w:iCs w:val="0"/>
          <w:caps w:val="0"/>
          <w:color w:val="auto"/>
          <w:spacing w:val="0"/>
          <w:kern w:val="0"/>
          <w:sz w:val="21"/>
          <w:szCs w:val="21"/>
          <w:u w:val="none"/>
          <w:lang w:val="en-US" w:eastAsia="zh-CN" w:bidi="ar"/>
        </w:rPr>
        <w:t>F.</w:t>
      </w:r>
      <w:r>
        <w:rPr>
          <w:rFonts w:hint="eastAsia" w:ascii="宋体" w:hAnsi="宋体" w:eastAsia="宋体" w:cs="宋体"/>
          <w:i w:val="0"/>
          <w:iCs w:val="0"/>
          <w:caps w:val="0"/>
          <w:color w:val="auto"/>
          <w:spacing w:val="0"/>
          <w:kern w:val="0"/>
          <w:sz w:val="21"/>
          <w:szCs w:val="21"/>
          <w:u w:val="none"/>
          <w:lang w:val="en-US" w:eastAsia="zh-Hans" w:bidi="ar"/>
        </w:rPr>
        <w:t>打印纸</w:t>
      </w:r>
      <w:r>
        <w:rPr>
          <w:rFonts w:hint="eastAsia" w:ascii="宋体" w:hAnsi="宋体" w:eastAsia="宋体" w:cs="宋体"/>
          <w:i w:val="0"/>
          <w:iCs w:val="0"/>
          <w:caps w:val="0"/>
          <w:color w:val="auto"/>
          <w:spacing w:val="0"/>
          <w:kern w:val="0"/>
          <w:sz w:val="21"/>
          <w:szCs w:val="21"/>
          <w:u w:val="none"/>
          <w:lang w:eastAsia="zh-Hans" w:bidi="ar"/>
        </w:rPr>
        <w:t xml:space="preserve">  </w:t>
      </w:r>
      <w:r>
        <w:rPr>
          <w:rFonts w:hint="eastAsia" w:ascii="宋体" w:hAnsi="宋体" w:eastAsia="宋体" w:cs="宋体"/>
          <w:i w:val="0"/>
          <w:iCs w:val="0"/>
          <w:caps w:val="0"/>
          <w:color w:val="auto"/>
          <w:spacing w:val="0"/>
          <w:kern w:val="0"/>
          <w:sz w:val="21"/>
          <w:szCs w:val="21"/>
          <w:u w:val="none"/>
          <w:lang w:val="en-US" w:eastAsia="zh-Hans" w:bidi="ar"/>
        </w:rPr>
        <w:t>G</w:t>
      </w:r>
      <w:r>
        <w:rPr>
          <w:rFonts w:hint="eastAsia" w:ascii="宋体" w:hAnsi="宋体" w:eastAsia="宋体" w:cs="宋体"/>
          <w:i w:val="0"/>
          <w:iCs w:val="0"/>
          <w:caps w:val="0"/>
          <w:color w:val="auto"/>
          <w:spacing w:val="0"/>
          <w:kern w:val="0"/>
          <w:sz w:val="21"/>
          <w:szCs w:val="21"/>
          <w:u w:val="none"/>
          <w:lang w:eastAsia="zh-Hans" w:bidi="ar"/>
        </w:rPr>
        <w:t>.</w:t>
      </w:r>
      <w:r>
        <w:rPr>
          <w:rFonts w:hint="eastAsia" w:ascii="宋体" w:hAnsi="宋体" w:eastAsia="宋体" w:cs="宋体"/>
          <w:i w:val="0"/>
          <w:iCs w:val="0"/>
          <w:caps w:val="0"/>
          <w:color w:val="auto"/>
          <w:spacing w:val="0"/>
          <w:kern w:val="0"/>
          <w:sz w:val="21"/>
          <w:szCs w:val="21"/>
          <w:u w:val="none"/>
          <w:lang w:val="en-US" w:eastAsia="zh-CN" w:bidi="ar"/>
        </w:rPr>
        <w:t>纸盘、纸板</w:t>
      </w:r>
      <w:r>
        <w:rPr>
          <w:rFonts w:hint="eastAsia" w:ascii="宋体" w:hAnsi="宋体" w:eastAsia="宋体" w:cs="宋体"/>
          <w:i w:val="0"/>
          <w:iCs w:val="0"/>
          <w:caps w:val="0"/>
          <w:color w:val="auto"/>
          <w:spacing w:val="0"/>
          <w:kern w:val="0"/>
          <w:sz w:val="21"/>
          <w:szCs w:val="21"/>
          <w:u w:val="none"/>
          <w:lang w:eastAsia="zh-CN" w:bidi="ar"/>
        </w:rPr>
        <w:t xml:space="preserve">  H</w:t>
      </w:r>
      <w:r>
        <w:rPr>
          <w:rFonts w:hint="eastAsia" w:ascii="宋体" w:hAnsi="宋体" w:eastAsia="宋体" w:cs="宋体"/>
          <w:i w:val="0"/>
          <w:iCs w:val="0"/>
          <w:caps w:val="0"/>
          <w:color w:val="auto"/>
          <w:spacing w:val="0"/>
          <w:kern w:val="0"/>
          <w:sz w:val="21"/>
          <w:szCs w:val="21"/>
          <w:u w:val="none"/>
          <w:lang w:val="en-US" w:eastAsia="zh-CN" w:bidi="ar"/>
        </w:rPr>
        <w:t>.</w:t>
      </w:r>
      <w:r>
        <w:rPr>
          <w:rFonts w:hint="eastAsia" w:ascii="宋体" w:hAnsi="宋体" w:eastAsia="宋体" w:cs="宋体"/>
          <w:i w:val="0"/>
          <w:iCs w:val="0"/>
          <w:caps w:val="0"/>
          <w:color w:val="auto"/>
          <w:spacing w:val="0"/>
          <w:kern w:val="0"/>
          <w:sz w:val="21"/>
          <w:szCs w:val="21"/>
          <w:u w:val="none"/>
          <w:lang w:val="en-US" w:eastAsia="zh-Hans" w:bidi="ar"/>
        </w:rPr>
        <w:t>石块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firstLine="630" w:firstLineChars="300"/>
        <w:jc w:val="left"/>
        <w:textAlignment w:val="auto"/>
        <w:rPr>
          <w:rFonts w:hint="eastAsia" w:ascii="宋体" w:hAnsi="宋体" w:eastAsia="宋体" w:cs="宋体"/>
          <w:i w:val="0"/>
          <w:iCs w:val="0"/>
          <w:caps w:val="0"/>
          <w:color w:val="auto"/>
          <w:spacing w:val="0"/>
          <w:kern w:val="0"/>
          <w:sz w:val="21"/>
          <w:szCs w:val="21"/>
          <w:u w:val="single"/>
          <w:lang w:eastAsia="zh-CN" w:bidi="ar"/>
        </w:rPr>
      </w:pPr>
      <w:r>
        <w:rPr>
          <w:rFonts w:hint="eastAsia" w:ascii="宋体" w:hAnsi="宋体" w:eastAsia="宋体" w:cs="宋体"/>
          <w:i w:val="0"/>
          <w:iCs w:val="0"/>
          <w:caps w:val="0"/>
          <w:color w:val="auto"/>
          <w:spacing w:val="0"/>
          <w:kern w:val="0"/>
          <w:sz w:val="21"/>
          <w:szCs w:val="21"/>
          <w:u w:val="none"/>
          <w:lang w:val="en-US" w:eastAsia="zh-CN" w:bidi="ar"/>
        </w:rPr>
        <w:t>H.刮画纸</w:t>
      </w:r>
      <w:r>
        <w:rPr>
          <w:rFonts w:hint="eastAsia" w:ascii="宋体" w:hAnsi="宋体" w:eastAsia="宋体" w:cs="宋体"/>
          <w:i w:val="0"/>
          <w:iCs w:val="0"/>
          <w:caps w:val="0"/>
          <w:color w:val="auto"/>
          <w:spacing w:val="0"/>
          <w:kern w:val="0"/>
          <w:sz w:val="21"/>
          <w:szCs w:val="21"/>
          <w:u w:val="none"/>
          <w:lang w:eastAsia="zh-CN" w:bidi="ar"/>
        </w:rPr>
        <w:t xml:space="preserve">  </w:t>
      </w:r>
      <w:r>
        <w:rPr>
          <w:rFonts w:hint="eastAsia" w:ascii="宋体" w:hAnsi="宋体" w:eastAsia="宋体" w:cs="宋体"/>
          <w:i w:val="0"/>
          <w:iCs w:val="0"/>
          <w:caps w:val="0"/>
          <w:color w:val="auto"/>
          <w:spacing w:val="0"/>
          <w:kern w:val="0"/>
          <w:sz w:val="21"/>
          <w:szCs w:val="21"/>
          <w:u w:val="none"/>
          <w:lang w:val="en-US" w:eastAsia="zh-CN" w:bidi="ar"/>
        </w:rPr>
        <w:t>I.砂纸</w:t>
      </w:r>
      <w:r>
        <w:rPr>
          <w:rFonts w:hint="eastAsia" w:ascii="宋体" w:hAnsi="宋体" w:eastAsia="宋体" w:cs="宋体"/>
          <w:i w:val="0"/>
          <w:iCs w:val="0"/>
          <w:caps w:val="0"/>
          <w:color w:val="auto"/>
          <w:spacing w:val="0"/>
          <w:kern w:val="0"/>
          <w:sz w:val="21"/>
          <w:szCs w:val="21"/>
          <w:u w:val="none"/>
          <w:lang w:eastAsia="zh-CN" w:bidi="ar"/>
        </w:rPr>
        <w:t xml:space="preserve">    </w:t>
      </w:r>
      <w:r>
        <w:rPr>
          <w:rFonts w:hint="eastAsia" w:ascii="宋体" w:hAnsi="宋体" w:eastAsia="宋体" w:cs="宋体"/>
          <w:i w:val="0"/>
          <w:iCs w:val="0"/>
          <w:caps w:val="0"/>
          <w:color w:val="auto"/>
          <w:spacing w:val="0"/>
          <w:kern w:val="0"/>
          <w:sz w:val="21"/>
          <w:szCs w:val="21"/>
          <w:u w:val="none"/>
          <w:lang w:val="en-US" w:eastAsia="zh-CN" w:bidi="ar"/>
        </w:rPr>
        <w:t>J.其他</w:t>
      </w:r>
      <w:r>
        <w:rPr>
          <w:rFonts w:hint="eastAsia" w:ascii="宋体" w:hAnsi="宋体" w:eastAsia="宋体" w:cs="宋体"/>
          <w:i w:val="0"/>
          <w:iCs w:val="0"/>
          <w:caps w:val="0"/>
          <w:color w:val="auto"/>
          <w:spacing w:val="0"/>
          <w:kern w:val="0"/>
          <w:sz w:val="21"/>
          <w:szCs w:val="21"/>
          <w:u w:val="single"/>
          <w:lang w:eastAsia="zh-CN" w:bidi="ar"/>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firstLine="630" w:firstLineChars="300"/>
        <w:jc w:val="left"/>
        <w:textAlignment w:val="auto"/>
        <w:rPr>
          <w:rFonts w:hint="eastAsia" w:ascii="宋体" w:hAnsi="宋体" w:eastAsia="宋体" w:cs="宋体"/>
          <w:i w:val="0"/>
          <w:iCs w:val="0"/>
          <w:caps w:val="0"/>
          <w:color w:val="auto"/>
          <w:spacing w:val="0"/>
          <w:kern w:val="0"/>
          <w:sz w:val="21"/>
          <w:szCs w:val="21"/>
          <w:u w:val="single"/>
          <w:lang w:eastAsia="zh-CN" w:bidi="ar"/>
        </w:rPr>
      </w:pPr>
    </w:p>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lang w:eastAsia="zh-Hans"/>
        </w:rPr>
      </w:pPr>
      <w:r>
        <w:rPr>
          <w:rFonts w:hint="default" w:ascii="宋体" w:hAnsi="宋体" w:eastAsia="宋体" w:cs="宋体"/>
          <w:color w:val="auto"/>
          <w:sz w:val="21"/>
          <w:szCs w:val="21"/>
          <w:lang w:eastAsia="zh-Hans"/>
        </w:rPr>
        <w:t>9</w:t>
      </w:r>
      <w:r>
        <w:rPr>
          <w:rFonts w:hint="eastAsia" w:ascii="宋体" w:hAnsi="宋体" w:eastAsia="宋体" w:cs="宋体"/>
          <w:color w:val="auto"/>
          <w:sz w:val="21"/>
          <w:szCs w:val="21"/>
          <w:lang w:val="en-US" w:eastAsia="zh-Hans"/>
        </w:rPr>
        <w:t>.在美术活动中，你获得了哪些？</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可多选</w:t>
      </w:r>
      <w:r>
        <w:rPr>
          <w:rFonts w:hint="default" w:ascii="宋体" w:hAnsi="宋体" w:eastAsia="宋体" w:cs="宋体"/>
          <w:color w:val="auto"/>
          <w:sz w:val="21"/>
          <w:szCs w:val="21"/>
          <w:lang w:eastAsia="zh-Hans"/>
        </w:rPr>
        <w:t>）</w:t>
      </w:r>
    </w:p>
    <w:p>
      <w:pPr>
        <w:keepNext w:val="0"/>
        <w:keepLines w:val="0"/>
        <w:pageBreakBefore w:val="0"/>
        <w:numPr>
          <w:ilvl w:val="0"/>
          <w:numId w:val="0"/>
        </w:numPr>
        <w:kinsoku/>
        <w:wordWrap/>
        <w:overflowPunct/>
        <w:topLinePunct w:val="0"/>
        <w:autoSpaceDE/>
        <w:autoSpaceDN/>
        <w:bidi w:val="0"/>
        <w:adjustRightInd/>
        <w:snapToGrid/>
        <w:spacing w:line="280" w:lineRule="exact"/>
        <w:ind w:firstLine="630" w:firstLineChars="300"/>
        <w:textAlignment w:val="auto"/>
        <w:outlineLvl w:val="2"/>
        <w:rPr>
          <w:rFonts w:hint="eastAsia" w:ascii="宋体" w:hAnsi="宋体" w:eastAsia="宋体" w:cs="宋体"/>
          <w:color w:val="auto"/>
          <w:sz w:val="21"/>
          <w:szCs w:val="21"/>
          <w:lang w:val="en-US" w:eastAsia="zh-Hans"/>
        </w:rPr>
      </w:pPr>
      <w:r>
        <w:rPr>
          <w:rFonts w:hint="eastAsia" w:ascii="宋体" w:hAnsi="宋体" w:eastAsia="宋体" w:cs="宋体"/>
          <w:color w:val="auto"/>
          <w:sz w:val="21"/>
          <w:szCs w:val="21"/>
          <w:lang w:val="en-US" w:eastAsia="zh-Hans"/>
        </w:rPr>
        <w:t>A.自由玩耍、感到乐趣</w:t>
      </w:r>
      <w:r>
        <w:rPr>
          <w:rFonts w:hint="eastAsia"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B.动手能力</w:t>
      </w:r>
      <w:r>
        <w:rPr>
          <w:rFonts w:hint="eastAsia"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C.交流与表达能力性格发展</w:t>
      </w:r>
      <w:r>
        <w:rPr>
          <w:rFonts w:hint="eastAsia"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D.自我展示</w:t>
      </w:r>
    </w:p>
    <w:p>
      <w:pPr>
        <w:keepNext w:val="0"/>
        <w:keepLines w:val="0"/>
        <w:pageBreakBefore w:val="0"/>
        <w:numPr>
          <w:ilvl w:val="0"/>
          <w:numId w:val="0"/>
        </w:numPr>
        <w:kinsoku/>
        <w:wordWrap/>
        <w:overflowPunct/>
        <w:topLinePunct w:val="0"/>
        <w:autoSpaceDE/>
        <w:autoSpaceDN/>
        <w:bidi w:val="0"/>
        <w:adjustRightInd/>
        <w:snapToGrid/>
        <w:spacing w:line="280" w:lineRule="exact"/>
        <w:ind w:firstLine="630" w:firstLineChars="300"/>
        <w:textAlignment w:val="auto"/>
        <w:outlineLvl w:val="2"/>
        <w:rPr>
          <w:rFonts w:hint="eastAsia" w:ascii="黑体" w:hAnsi="黑体" w:eastAsia="黑体" w:cs="黑体"/>
          <w:sz w:val="21"/>
          <w:szCs w:val="21"/>
          <w:lang w:val="en-US" w:eastAsia="zh-Hans"/>
        </w:rPr>
      </w:pPr>
      <w:r>
        <w:rPr>
          <w:rFonts w:hint="eastAsia" w:ascii="宋体" w:hAnsi="宋体" w:eastAsia="宋体" w:cs="宋体"/>
          <w:color w:val="auto"/>
          <w:sz w:val="21"/>
          <w:szCs w:val="21"/>
          <w:lang w:val="en-US" w:eastAsia="zh-Hans"/>
        </w:rPr>
        <w:t>E.培养美术兴趣</w:t>
      </w:r>
      <w:r>
        <w:rPr>
          <w:rFonts w:hint="eastAsia" w:ascii="宋体" w:hAnsi="宋体" w:eastAsia="宋体" w:cs="宋体"/>
          <w:color w:val="auto"/>
          <w:sz w:val="21"/>
          <w:szCs w:val="21"/>
          <w:lang w:eastAsia="zh-Hans"/>
        </w:rPr>
        <w:t xml:space="preserve">         </w:t>
      </w:r>
      <w:r>
        <w:rPr>
          <w:rFonts w:hint="eastAsia" w:ascii="宋体" w:hAnsi="宋体" w:eastAsia="宋体" w:cs="宋体"/>
          <w:color w:val="auto"/>
          <w:sz w:val="21"/>
          <w:szCs w:val="21"/>
          <w:lang w:val="en-US" w:eastAsia="zh-Hans"/>
        </w:rPr>
        <w:t>F.提高审美</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1"/>
          <w:szCs w:val="21"/>
          <w:lang w:val="en-US" w:eastAsia="zh-Hans"/>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1"/>
          <w:szCs w:val="21"/>
          <w:lang w:val="en-US" w:eastAsia="zh-Hans"/>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1"/>
          <w:szCs w:val="21"/>
          <w:lang w:val="en-US" w:eastAsia="zh-Hans"/>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1"/>
          <w:szCs w:val="21"/>
          <w:lang w:val="en-US" w:eastAsia="zh-Hans"/>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黑体" w:hAnsi="黑体" w:eastAsia="黑体" w:cs="黑体"/>
          <w:sz w:val="21"/>
          <w:szCs w:val="21"/>
          <w:lang w:eastAsia="zh-Hans"/>
        </w:rPr>
      </w:pPr>
      <w:r>
        <w:rPr>
          <w:rFonts w:hint="eastAsia" w:ascii="黑体" w:hAnsi="黑体" w:eastAsia="黑体" w:cs="黑体"/>
          <w:sz w:val="21"/>
          <w:szCs w:val="21"/>
          <w:lang w:val="en-US" w:eastAsia="zh-Hans"/>
        </w:rPr>
        <w:t>附录</w:t>
      </w:r>
      <w:r>
        <w:rPr>
          <w:rFonts w:hint="eastAsia" w:ascii="黑体" w:hAnsi="黑体" w:eastAsia="黑体" w:cs="黑体"/>
          <w:sz w:val="21"/>
          <w:szCs w:val="21"/>
          <w:lang w:eastAsia="zh-Hans"/>
        </w:rPr>
        <w:t>2</w:t>
      </w:r>
      <w:r>
        <w:rPr>
          <w:rFonts w:hint="default" w:ascii="黑体" w:hAnsi="黑体" w:eastAsia="黑体" w:cs="黑体"/>
          <w:sz w:val="21"/>
          <w:szCs w:val="21"/>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600" w:firstLineChars="200"/>
        <w:jc w:val="center"/>
        <w:textAlignment w:val="auto"/>
        <w:rPr>
          <w:rFonts w:hint="default" w:ascii="黑体" w:hAnsi="黑体" w:eastAsia="黑体" w:cs="黑体"/>
          <w:bCs/>
          <w:color w:val="auto"/>
          <w:kern w:val="0"/>
          <w:sz w:val="30"/>
          <w:szCs w:val="30"/>
          <w:lang w:val="en-US" w:eastAsia="zh-Hans"/>
        </w:rPr>
      </w:pPr>
      <w:r>
        <w:rPr>
          <w:rFonts w:hint="eastAsia" w:ascii="黑体" w:hAnsi="黑体" w:eastAsia="黑体" w:cs="黑体"/>
          <w:bCs/>
          <w:color w:val="auto"/>
          <w:kern w:val="0"/>
          <w:sz w:val="30"/>
          <w:szCs w:val="30"/>
          <w:lang w:val="en-US" w:eastAsia="zh-Hans"/>
        </w:rPr>
        <w:t>教师新媒材教学情况访谈问卷提纲</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600" w:firstLineChars="200"/>
        <w:jc w:val="center"/>
        <w:textAlignment w:val="auto"/>
        <w:rPr>
          <w:rFonts w:hint="eastAsia" w:ascii="黑体" w:hAnsi="黑体" w:eastAsia="黑体" w:cs="黑体"/>
          <w:bCs/>
          <w:color w:val="auto"/>
          <w:kern w:val="0"/>
          <w:sz w:val="30"/>
          <w:szCs w:val="30"/>
          <w:lang w:val="en-US" w:eastAsia="zh-Hans"/>
        </w:rPr>
      </w:pPr>
    </w:p>
    <w:p>
      <w:pPr>
        <w:keepNext w:val="0"/>
        <w:keepLines w:val="0"/>
        <w:pageBreakBefore w:val="0"/>
        <w:widowControl w:val="0"/>
        <w:numPr>
          <w:ilvl w:val="0"/>
          <w:numId w:val="1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Cs/>
          <w:color w:val="auto"/>
          <w:kern w:val="0"/>
          <w:sz w:val="21"/>
          <w:szCs w:val="21"/>
          <w:lang w:val="en-US" w:eastAsia="zh-Hans"/>
        </w:rPr>
      </w:pPr>
      <w:r>
        <w:rPr>
          <w:rFonts w:hint="eastAsia" w:ascii="宋体" w:hAnsi="宋体" w:eastAsia="宋体" w:cs="宋体"/>
          <w:bCs/>
          <w:color w:val="auto"/>
          <w:kern w:val="0"/>
          <w:sz w:val="21"/>
          <w:szCs w:val="21"/>
          <w:lang w:val="en-US" w:eastAsia="zh-Hans"/>
        </w:rPr>
        <w:t>您一般采用怎样的方式进行教学？学生是否喜欢？</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Cs/>
          <w:color w:val="auto"/>
          <w:kern w:val="0"/>
          <w:sz w:val="21"/>
          <w:szCs w:val="21"/>
          <w:lang w:val="en-US" w:eastAsia="zh-Hans"/>
        </w:rPr>
      </w:pPr>
    </w:p>
    <w:p>
      <w:pPr>
        <w:keepNext w:val="0"/>
        <w:keepLines w:val="0"/>
        <w:pageBreakBefore w:val="0"/>
        <w:widowControl w:val="0"/>
        <w:numPr>
          <w:ilvl w:val="0"/>
          <w:numId w:val="1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Cs/>
          <w:color w:val="auto"/>
          <w:kern w:val="0"/>
          <w:sz w:val="21"/>
          <w:szCs w:val="21"/>
          <w:lang w:eastAsia="zh-Hans"/>
        </w:rPr>
      </w:pPr>
      <w:r>
        <w:rPr>
          <w:rFonts w:hint="eastAsia" w:ascii="宋体" w:hAnsi="宋体" w:eastAsia="宋体" w:cs="宋体"/>
          <w:bCs/>
          <w:color w:val="auto"/>
          <w:kern w:val="0"/>
          <w:sz w:val="21"/>
          <w:szCs w:val="21"/>
          <w:lang w:val="en-US" w:eastAsia="zh-Hans"/>
        </w:rPr>
        <w:t>相比传统绘画</w:t>
      </w:r>
      <w:r>
        <w:rPr>
          <w:rFonts w:hint="eastAsia" w:ascii="宋体" w:hAnsi="宋体" w:eastAsia="宋体" w:cs="宋体"/>
          <w:bCs/>
          <w:color w:val="auto"/>
          <w:kern w:val="0"/>
          <w:sz w:val="21"/>
          <w:szCs w:val="21"/>
          <w:lang w:eastAsia="zh-Hans"/>
        </w:rPr>
        <w:t>，</w:t>
      </w:r>
      <w:r>
        <w:rPr>
          <w:rFonts w:hint="eastAsia" w:ascii="宋体" w:hAnsi="宋体" w:eastAsia="宋体" w:cs="宋体"/>
          <w:bCs/>
          <w:color w:val="auto"/>
          <w:kern w:val="0"/>
          <w:sz w:val="21"/>
          <w:szCs w:val="21"/>
          <w:lang w:val="en-US" w:eastAsia="zh-Hans"/>
        </w:rPr>
        <w:t>你觉得学生会喜欢使用新媒材吗</w:t>
      </w:r>
      <w:r>
        <w:rPr>
          <w:rFonts w:hint="eastAsia" w:ascii="宋体" w:hAnsi="宋体" w:eastAsia="宋体" w:cs="宋体"/>
          <w:bCs/>
          <w:color w:val="auto"/>
          <w:kern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Cs/>
          <w:color w:val="auto"/>
          <w:kern w:val="0"/>
          <w:sz w:val="21"/>
          <w:szCs w:val="21"/>
          <w:lang w:eastAsia="zh-Hans"/>
        </w:rPr>
      </w:pPr>
    </w:p>
    <w:p>
      <w:pPr>
        <w:keepNext w:val="0"/>
        <w:keepLines w:val="0"/>
        <w:pageBreakBefore w:val="0"/>
        <w:widowControl w:val="0"/>
        <w:numPr>
          <w:ilvl w:val="0"/>
          <w:numId w:val="1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Cs/>
          <w:color w:val="auto"/>
          <w:kern w:val="0"/>
          <w:sz w:val="21"/>
          <w:szCs w:val="21"/>
          <w:lang w:eastAsia="zh-Hans"/>
        </w:rPr>
      </w:pPr>
      <w:r>
        <w:rPr>
          <w:rFonts w:hint="eastAsia" w:ascii="宋体" w:hAnsi="宋体" w:eastAsia="宋体" w:cs="宋体"/>
          <w:bCs/>
          <w:color w:val="auto"/>
          <w:kern w:val="0"/>
          <w:sz w:val="21"/>
          <w:szCs w:val="21"/>
          <w:lang w:val="en-US" w:eastAsia="zh-Hans"/>
        </w:rPr>
        <w:t>您觉得综合材料运用到小学美术教学可行吗？为什么?</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Cs/>
          <w:color w:val="auto"/>
          <w:kern w:val="0"/>
          <w:sz w:val="21"/>
          <w:szCs w:val="21"/>
          <w:lang w:eastAsia="zh-Hans"/>
        </w:rPr>
      </w:pPr>
    </w:p>
    <w:p>
      <w:pPr>
        <w:keepNext w:val="0"/>
        <w:keepLines w:val="0"/>
        <w:pageBreakBefore w:val="0"/>
        <w:widowControl w:val="0"/>
        <w:numPr>
          <w:ilvl w:val="0"/>
          <w:numId w:val="10"/>
        </w:numPr>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Cs/>
          <w:color w:val="auto"/>
          <w:kern w:val="0"/>
          <w:sz w:val="21"/>
          <w:szCs w:val="21"/>
          <w:lang w:val="en-US" w:eastAsia="zh-Hans"/>
        </w:rPr>
      </w:pPr>
      <w:r>
        <w:rPr>
          <w:rFonts w:hint="eastAsia" w:ascii="宋体" w:hAnsi="宋体" w:eastAsia="宋体" w:cs="宋体"/>
          <w:bCs/>
          <w:color w:val="auto"/>
          <w:kern w:val="0"/>
          <w:sz w:val="21"/>
          <w:szCs w:val="21"/>
          <w:lang w:val="en-US" w:eastAsia="zh-Hans"/>
        </w:rPr>
        <w:t>您是否上过新媒材相关美术课程？您是如何理解新媒材的？</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Cs/>
          <w:color w:val="auto"/>
          <w:kern w:val="0"/>
          <w:sz w:val="21"/>
          <w:szCs w:val="21"/>
          <w:lang w:val="en-US" w:eastAsia="zh-Hans"/>
        </w:rPr>
      </w:pPr>
    </w:p>
    <w:p>
      <w:pPr>
        <w:keepNext w:val="0"/>
        <w:keepLines w:val="0"/>
        <w:pageBreakBefore w:val="0"/>
        <w:widowControl w:val="0"/>
        <w:numPr>
          <w:ilvl w:val="0"/>
          <w:numId w:val="10"/>
        </w:numPr>
        <w:kinsoku/>
        <w:wordWrap/>
        <w:overflowPunct/>
        <w:topLinePunct w:val="0"/>
        <w:autoSpaceDE/>
        <w:autoSpaceDN/>
        <w:bidi w:val="0"/>
        <w:adjustRightInd/>
        <w:snapToGrid/>
        <w:spacing w:line="320" w:lineRule="exact"/>
        <w:ind w:left="0" w:leftChars="0" w:firstLine="0" w:firstLineChars="0"/>
        <w:jc w:val="left"/>
        <w:textAlignment w:val="auto"/>
        <w:rPr>
          <w:rFonts w:hint="eastAsia" w:ascii="宋体" w:hAnsi="宋体" w:eastAsia="宋体" w:cs="宋体"/>
          <w:bCs/>
          <w:color w:val="auto"/>
          <w:kern w:val="0"/>
          <w:sz w:val="21"/>
          <w:szCs w:val="21"/>
          <w:lang w:val="en-US" w:eastAsia="zh-Hans"/>
        </w:rPr>
      </w:pPr>
      <w:r>
        <w:rPr>
          <w:rFonts w:hint="eastAsia" w:ascii="宋体" w:hAnsi="宋体" w:eastAsia="宋体" w:cs="宋体"/>
          <w:bCs/>
          <w:color w:val="auto"/>
          <w:kern w:val="0"/>
          <w:sz w:val="21"/>
          <w:szCs w:val="21"/>
          <w:lang w:val="en-US" w:eastAsia="zh-Hans"/>
        </w:rPr>
        <w:t>您认为是否有必要开设这样的课程？存在哪些问题呢？</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Cs/>
          <w:color w:val="auto"/>
          <w:kern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Cs/>
          <w:color w:val="auto"/>
          <w:kern w:val="0"/>
          <w:sz w:val="21"/>
          <w:szCs w:val="21"/>
          <w:lang w:val="en-US" w:eastAsia="zh-Hans"/>
        </w:rPr>
      </w:pPr>
      <w:r>
        <w:rPr>
          <w:rFonts w:hint="default" w:ascii="宋体" w:hAnsi="宋体" w:eastAsia="宋体" w:cs="宋体"/>
          <w:bCs/>
          <w:color w:val="auto"/>
          <w:kern w:val="0"/>
          <w:sz w:val="21"/>
          <w:szCs w:val="21"/>
          <w:lang w:eastAsia="zh-Hans"/>
        </w:rPr>
        <w:t>6</w:t>
      </w:r>
      <w:r>
        <w:rPr>
          <w:rFonts w:hint="eastAsia" w:ascii="宋体" w:hAnsi="宋体" w:eastAsia="宋体" w:cs="宋体"/>
          <w:bCs/>
          <w:color w:val="auto"/>
          <w:kern w:val="0"/>
          <w:sz w:val="21"/>
          <w:szCs w:val="21"/>
          <w:lang w:val="en-US" w:eastAsia="zh-Hans"/>
        </w:rPr>
        <w:t>.您觉得开设综合课程，教师应具备哪些素质？课程是如何设置的？</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Cs/>
          <w:color w:val="auto"/>
          <w:kern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Cs/>
          <w:color w:val="auto"/>
          <w:kern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left"/>
        <w:textAlignment w:val="auto"/>
        <w:rPr>
          <w:rFonts w:hint="eastAsia" w:ascii="宋体" w:hAnsi="宋体" w:eastAsia="宋体" w:cs="宋体"/>
          <w:bCs/>
          <w:color w:val="auto"/>
          <w:kern w:val="0"/>
          <w:sz w:val="21"/>
          <w:szCs w:val="21"/>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黑体" w:hAnsi="黑体" w:eastAsia="黑体" w:cs="黑体"/>
          <w:b w:val="0"/>
          <w:bCs w:val="0"/>
          <w:sz w:val="21"/>
          <w:szCs w:val="21"/>
          <w:lang w:eastAsia="zh-Hans"/>
        </w:rPr>
      </w:pPr>
      <w:r>
        <w:rPr>
          <w:rFonts w:hint="eastAsia" w:ascii="黑体" w:hAnsi="黑体" w:eastAsia="黑体" w:cs="黑体"/>
          <w:b w:val="0"/>
          <w:bCs w:val="0"/>
          <w:sz w:val="21"/>
          <w:szCs w:val="21"/>
          <w:lang w:val="en-US" w:eastAsia="zh-Hans"/>
        </w:rPr>
        <w:t>附录</w:t>
      </w:r>
      <w:r>
        <w:rPr>
          <w:rFonts w:hint="eastAsia" w:ascii="黑体" w:hAnsi="黑体" w:eastAsia="黑体" w:cs="黑体"/>
          <w:b w:val="0"/>
          <w:bCs w:val="0"/>
          <w:sz w:val="21"/>
          <w:szCs w:val="21"/>
          <w:lang w:eastAsia="zh-Hans"/>
        </w:rPr>
        <w:t>3</w:t>
      </w:r>
      <w:r>
        <w:rPr>
          <w:rFonts w:hint="default" w:ascii="黑体" w:hAnsi="黑体" w:eastAsia="黑体" w:cs="黑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rPr>
          <w:rFonts w:hint="default" w:ascii="黑体" w:hAnsi="黑体" w:eastAsia="黑体" w:cs="黑体"/>
          <w:b w:val="0"/>
          <w:bCs w:val="0"/>
          <w:sz w:val="30"/>
          <w:szCs w:val="30"/>
          <w:lang w:eastAsia="zh-Hans"/>
        </w:rPr>
      </w:pPr>
      <w:r>
        <w:rPr>
          <w:rFonts w:hint="eastAsia" w:ascii="黑体" w:hAnsi="黑体" w:eastAsia="黑体" w:cs="黑体"/>
          <w:b w:val="0"/>
          <w:bCs w:val="0"/>
          <w:sz w:val="30"/>
          <w:szCs w:val="30"/>
          <w:lang w:val="en-US" w:eastAsia="zh-Hans"/>
        </w:rPr>
        <w:t>学生课堂中使用新媒材情况</w:t>
      </w:r>
      <w:r>
        <w:rPr>
          <w:rFonts w:hint="default" w:ascii="黑体" w:hAnsi="黑体" w:eastAsia="黑体" w:cs="黑体"/>
          <w:b w:val="0"/>
          <w:bCs w:val="0"/>
          <w:sz w:val="30"/>
          <w:szCs w:val="30"/>
          <w:lang w:eastAsia="zh-Hans"/>
        </w:rPr>
        <w:t>（</w:t>
      </w:r>
      <w:r>
        <w:rPr>
          <w:rFonts w:hint="eastAsia" w:ascii="黑体" w:hAnsi="黑体" w:eastAsia="黑体" w:cs="黑体"/>
          <w:b w:val="0"/>
          <w:bCs w:val="0"/>
          <w:sz w:val="30"/>
          <w:szCs w:val="30"/>
          <w:lang w:val="en-US" w:eastAsia="zh-Hans"/>
        </w:rPr>
        <w:t>学生行为等级量表</w:t>
      </w:r>
      <w:r>
        <w:rPr>
          <w:rFonts w:hint="default" w:ascii="黑体" w:hAnsi="黑体" w:eastAsia="黑体" w:cs="黑体"/>
          <w:b w:val="0"/>
          <w:bCs w:val="0"/>
          <w:sz w:val="30"/>
          <w:szCs w:val="30"/>
          <w:lang w:eastAsia="zh-Hans"/>
        </w:rPr>
        <w:t>）</w:t>
      </w:r>
    </w:p>
    <w:tbl>
      <w:tblPr>
        <w:tblStyle w:val="7"/>
        <w:tblW w:w="0" w:type="auto"/>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2393"/>
        <w:gridCol w:w="1145"/>
        <w:gridCol w:w="1231"/>
        <w:gridCol w:w="786"/>
        <w:gridCol w:w="786"/>
        <w:gridCol w:w="753"/>
        <w:gridCol w:w="783"/>
      </w:tblGrid>
      <w:tr>
        <w:trPr>
          <w:trHeight w:val="615" w:hRule="atLeast"/>
        </w:trPr>
        <w:tc>
          <w:tcPr>
            <w:tcW w:w="1429" w:type="dxa"/>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outlineLvl w:val="1"/>
              <w:rPr>
                <w:rFonts w:hint="default" w:ascii="宋体" w:hAnsi="宋体" w:eastAsia="宋体" w:cs="宋体"/>
                <w:color w:val="auto"/>
                <w:sz w:val="21"/>
                <w:szCs w:val="21"/>
                <w:vertAlign w:val="baseline"/>
                <w:lang w:val="en-US" w:eastAsia="zh-Hans"/>
              </w:rPr>
            </w:pPr>
            <w:r>
              <w:rPr>
                <w:rFonts w:hint="eastAsia" w:ascii="宋体" w:hAnsi="宋体" w:eastAsia="宋体" w:cs="宋体"/>
                <w:color w:val="auto"/>
                <w:sz w:val="21"/>
                <w:szCs w:val="21"/>
                <w:vertAlign w:val="baseline"/>
                <w:lang w:val="en-US" w:eastAsia="zh-Hans"/>
              </w:rPr>
              <w:t>课题</w:t>
            </w:r>
          </w:p>
        </w:tc>
        <w:tc>
          <w:tcPr>
            <w:tcW w:w="2393" w:type="dxa"/>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outlineLvl w:val="1"/>
              <w:rPr>
                <w:rFonts w:hint="eastAsia" w:ascii="宋体" w:hAnsi="宋体" w:eastAsia="宋体" w:cs="宋体"/>
                <w:color w:val="auto"/>
                <w:sz w:val="21"/>
                <w:szCs w:val="21"/>
                <w:vertAlign w:val="baseline"/>
                <w:lang w:val="en-US" w:eastAsia="zh-Hans"/>
              </w:rPr>
            </w:pPr>
          </w:p>
        </w:tc>
        <w:tc>
          <w:tcPr>
            <w:tcW w:w="1145" w:type="dxa"/>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outlineLvl w:val="1"/>
              <w:rPr>
                <w:rFonts w:hint="default" w:ascii="宋体" w:hAnsi="宋体" w:eastAsia="宋体" w:cs="宋体"/>
                <w:color w:val="auto"/>
                <w:sz w:val="21"/>
                <w:szCs w:val="21"/>
                <w:vertAlign w:val="baseline"/>
                <w:lang w:val="en-US" w:eastAsia="zh-Hans"/>
              </w:rPr>
            </w:pPr>
            <w:r>
              <w:rPr>
                <w:rFonts w:hint="eastAsia" w:ascii="宋体" w:hAnsi="宋体" w:eastAsia="宋体" w:cs="宋体"/>
                <w:color w:val="auto"/>
                <w:sz w:val="21"/>
                <w:szCs w:val="21"/>
                <w:vertAlign w:val="baseline"/>
                <w:lang w:val="en-US" w:eastAsia="zh-Hans"/>
              </w:rPr>
              <w:t>年级</w:t>
            </w:r>
          </w:p>
        </w:tc>
        <w:tc>
          <w:tcPr>
            <w:tcW w:w="1231" w:type="dxa"/>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outlineLvl w:val="1"/>
              <w:rPr>
                <w:rFonts w:hint="default" w:ascii="宋体" w:hAnsi="宋体" w:eastAsia="宋体" w:cs="宋体"/>
                <w:color w:val="auto"/>
                <w:sz w:val="21"/>
                <w:szCs w:val="21"/>
                <w:vertAlign w:val="baseline"/>
                <w:lang w:val="en-US" w:eastAsia="zh-Hans"/>
              </w:rPr>
            </w:pPr>
          </w:p>
        </w:tc>
        <w:tc>
          <w:tcPr>
            <w:tcW w:w="1572" w:type="dxa"/>
            <w:gridSpan w:val="2"/>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outlineLvl w:val="1"/>
              <w:rPr>
                <w:rFonts w:hint="default" w:ascii="宋体" w:hAnsi="宋体" w:eastAsia="宋体" w:cs="宋体"/>
                <w:color w:val="auto"/>
                <w:sz w:val="21"/>
                <w:szCs w:val="21"/>
                <w:vertAlign w:val="baseline"/>
                <w:lang w:val="en-US" w:eastAsia="zh-Hans"/>
              </w:rPr>
            </w:pPr>
            <w:r>
              <w:rPr>
                <w:rFonts w:hint="eastAsia" w:ascii="宋体" w:hAnsi="宋体" w:eastAsia="宋体" w:cs="宋体"/>
                <w:color w:val="auto"/>
                <w:sz w:val="21"/>
                <w:szCs w:val="21"/>
                <w:vertAlign w:val="baseline"/>
                <w:lang w:val="en-US" w:eastAsia="zh-Hans"/>
              </w:rPr>
              <w:t>执教者</w:t>
            </w:r>
          </w:p>
        </w:tc>
        <w:tc>
          <w:tcPr>
            <w:tcW w:w="1536" w:type="dxa"/>
            <w:gridSpan w:val="2"/>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outlineLvl w:val="1"/>
              <w:rPr>
                <w:rFonts w:hint="default" w:ascii="宋体" w:hAnsi="宋体" w:eastAsia="宋体" w:cs="宋体"/>
                <w:color w:val="auto"/>
                <w:sz w:val="21"/>
                <w:szCs w:val="21"/>
                <w:vertAlign w:val="baseline"/>
                <w:lang w:eastAsia="zh-Hans"/>
              </w:rPr>
            </w:pPr>
          </w:p>
        </w:tc>
      </w:tr>
      <w:tr>
        <w:trPr>
          <w:trHeight w:val="857" w:hRule="atLeast"/>
        </w:trPr>
        <w:tc>
          <w:tcPr>
            <w:tcW w:w="6198" w:type="dxa"/>
            <w:gridSpan w:val="4"/>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outlineLvl w:val="1"/>
              <w:rPr>
                <w:rFonts w:hint="default" w:ascii="宋体" w:hAnsi="宋体" w:eastAsia="宋体" w:cs="宋体"/>
                <w:color w:val="auto"/>
                <w:sz w:val="21"/>
                <w:szCs w:val="21"/>
                <w:vertAlign w:val="baseline"/>
                <w:lang w:val="en-US" w:eastAsia="zh-Hans"/>
              </w:rPr>
            </w:pPr>
            <w:r>
              <w:rPr>
                <w:rFonts w:hint="eastAsia" w:ascii="宋体" w:hAnsi="宋体" w:eastAsia="宋体" w:cs="宋体"/>
                <w:color w:val="auto"/>
                <w:sz w:val="21"/>
                <w:szCs w:val="21"/>
                <w:vertAlign w:val="baseline"/>
                <w:lang w:val="en-US" w:eastAsia="zh-Hans"/>
              </w:rPr>
              <w:t>描述</w:t>
            </w: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outlineLvl w:val="1"/>
              <w:rPr>
                <w:rFonts w:hint="eastAsia" w:ascii="宋体" w:hAnsi="宋体" w:eastAsia="宋体" w:cs="宋体"/>
                <w:color w:val="auto"/>
                <w:sz w:val="21"/>
                <w:szCs w:val="21"/>
                <w:vertAlign w:val="baseline"/>
                <w:lang w:val="en-US" w:eastAsia="zh-Hans"/>
              </w:rPr>
            </w:pPr>
            <w:r>
              <w:rPr>
                <w:rFonts w:hint="eastAsia" w:ascii="宋体" w:hAnsi="宋体" w:eastAsia="宋体" w:cs="宋体"/>
                <w:color w:val="auto"/>
                <w:sz w:val="21"/>
                <w:szCs w:val="21"/>
                <w:vertAlign w:val="baseline"/>
                <w:lang w:val="en-US" w:eastAsia="zh-Hans"/>
              </w:rPr>
              <w:t>完全同意</w:t>
            </w:r>
          </w:p>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outlineLvl w:val="1"/>
              <w:rPr>
                <w:rFonts w:hint="default" w:ascii="宋体" w:hAnsi="宋体" w:eastAsia="宋体" w:cs="宋体"/>
                <w:color w:val="auto"/>
                <w:sz w:val="21"/>
                <w:szCs w:val="21"/>
                <w:vertAlign w:val="baseline"/>
                <w:lang w:eastAsia="zh-Hans"/>
              </w:rPr>
            </w:pPr>
            <w:r>
              <w:rPr>
                <w:rFonts w:hint="default" w:ascii="宋体" w:hAnsi="宋体" w:eastAsia="宋体" w:cs="宋体"/>
                <w:color w:val="auto"/>
                <w:sz w:val="21"/>
                <w:szCs w:val="21"/>
                <w:vertAlign w:val="baseline"/>
                <w:lang w:eastAsia="zh-Hans"/>
              </w:rPr>
              <w:t>4</w:t>
            </w: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outlineLvl w:val="1"/>
              <w:rPr>
                <w:rFonts w:hint="eastAsia" w:ascii="宋体" w:hAnsi="宋体" w:eastAsia="宋体" w:cs="宋体"/>
                <w:color w:val="auto"/>
                <w:sz w:val="21"/>
                <w:szCs w:val="21"/>
                <w:vertAlign w:val="baseline"/>
                <w:lang w:val="en-US" w:eastAsia="zh-Hans"/>
              </w:rPr>
            </w:pPr>
            <w:r>
              <w:rPr>
                <w:rFonts w:hint="eastAsia" w:ascii="宋体" w:hAnsi="宋体" w:eastAsia="宋体" w:cs="宋体"/>
                <w:color w:val="auto"/>
                <w:sz w:val="21"/>
                <w:szCs w:val="21"/>
                <w:vertAlign w:val="baseline"/>
                <w:lang w:val="en-US" w:eastAsia="zh-Hans"/>
              </w:rPr>
              <w:t>比较同意</w:t>
            </w:r>
          </w:p>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outlineLvl w:val="1"/>
              <w:rPr>
                <w:rFonts w:hint="default" w:ascii="宋体" w:hAnsi="宋体" w:eastAsia="宋体" w:cs="宋体"/>
                <w:color w:val="auto"/>
                <w:sz w:val="21"/>
                <w:szCs w:val="21"/>
                <w:vertAlign w:val="baseline"/>
                <w:lang w:eastAsia="zh-Hans"/>
              </w:rPr>
            </w:pPr>
            <w:r>
              <w:rPr>
                <w:rFonts w:hint="default" w:ascii="宋体" w:hAnsi="宋体" w:eastAsia="宋体" w:cs="宋体"/>
                <w:color w:val="auto"/>
                <w:sz w:val="21"/>
                <w:szCs w:val="21"/>
                <w:vertAlign w:val="baseline"/>
                <w:lang w:eastAsia="zh-Hans"/>
              </w:rPr>
              <w:t>3</w:t>
            </w:r>
          </w:p>
        </w:tc>
        <w:tc>
          <w:tcPr>
            <w:tcW w:w="753" w:type="dxa"/>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outlineLvl w:val="1"/>
              <w:rPr>
                <w:rFonts w:hint="eastAsia" w:ascii="宋体" w:hAnsi="宋体" w:eastAsia="宋体" w:cs="宋体"/>
                <w:color w:val="auto"/>
                <w:sz w:val="21"/>
                <w:szCs w:val="21"/>
                <w:vertAlign w:val="baseline"/>
                <w:lang w:val="en-US" w:eastAsia="zh-Hans"/>
              </w:rPr>
            </w:pPr>
            <w:r>
              <w:rPr>
                <w:rFonts w:hint="eastAsia" w:ascii="宋体" w:hAnsi="宋体" w:eastAsia="宋体" w:cs="宋体"/>
                <w:color w:val="auto"/>
                <w:sz w:val="21"/>
                <w:szCs w:val="21"/>
                <w:vertAlign w:val="baseline"/>
                <w:lang w:val="en-US" w:eastAsia="zh-Hans"/>
              </w:rPr>
              <w:t>不太同意</w:t>
            </w:r>
          </w:p>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outlineLvl w:val="1"/>
              <w:rPr>
                <w:rFonts w:hint="default" w:ascii="宋体" w:hAnsi="宋体" w:eastAsia="宋体" w:cs="宋体"/>
                <w:color w:val="auto"/>
                <w:sz w:val="21"/>
                <w:szCs w:val="21"/>
                <w:vertAlign w:val="baseline"/>
                <w:lang w:eastAsia="zh-Hans"/>
              </w:rPr>
            </w:pPr>
            <w:r>
              <w:rPr>
                <w:rFonts w:hint="default" w:ascii="宋体" w:hAnsi="宋体" w:eastAsia="宋体" w:cs="宋体"/>
                <w:color w:val="auto"/>
                <w:sz w:val="21"/>
                <w:szCs w:val="21"/>
                <w:vertAlign w:val="baseline"/>
                <w:lang w:eastAsia="zh-Hans"/>
              </w:rPr>
              <w:t>2</w:t>
            </w:r>
          </w:p>
        </w:tc>
        <w:tc>
          <w:tcPr>
            <w:tcW w:w="783" w:type="dxa"/>
          </w:tcPr>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outlineLvl w:val="1"/>
              <w:rPr>
                <w:rFonts w:hint="eastAsia" w:ascii="宋体" w:hAnsi="宋体" w:eastAsia="宋体" w:cs="宋体"/>
                <w:color w:val="auto"/>
                <w:sz w:val="21"/>
                <w:szCs w:val="21"/>
                <w:vertAlign w:val="baseline"/>
                <w:lang w:val="en-US" w:eastAsia="zh-Hans"/>
              </w:rPr>
            </w:pPr>
            <w:r>
              <w:rPr>
                <w:rFonts w:hint="eastAsia" w:ascii="宋体" w:hAnsi="宋体" w:eastAsia="宋体" w:cs="宋体"/>
                <w:color w:val="auto"/>
                <w:sz w:val="21"/>
                <w:szCs w:val="21"/>
                <w:vertAlign w:val="baseline"/>
                <w:lang w:val="en-US" w:eastAsia="zh-Hans"/>
              </w:rPr>
              <w:t>不同意</w:t>
            </w:r>
          </w:p>
          <w:p>
            <w:pPr>
              <w:keepNext w:val="0"/>
              <w:keepLines w:val="0"/>
              <w:pageBreakBefore w:val="0"/>
              <w:numPr>
                <w:ilvl w:val="0"/>
                <w:numId w:val="0"/>
              </w:numPr>
              <w:kinsoku/>
              <w:wordWrap/>
              <w:overflowPunct/>
              <w:topLinePunct w:val="0"/>
              <w:autoSpaceDE/>
              <w:autoSpaceDN/>
              <w:bidi w:val="0"/>
              <w:adjustRightInd/>
              <w:snapToGrid/>
              <w:spacing w:line="280" w:lineRule="exact"/>
              <w:jc w:val="center"/>
              <w:textAlignment w:val="auto"/>
              <w:outlineLvl w:val="1"/>
              <w:rPr>
                <w:rFonts w:hint="default" w:ascii="宋体" w:hAnsi="宋体" w:eastAsia="宋体" w:cs="宋体"/>
                <w:color w:val="auto"/>
                <w:sz w:val="21"/>
                <w:szCs w:val="21"/>
                <w:vertAlign w:val="baseline"/>
                <w:lang w:eastAsia="zh-Hans"/>
              </w:rPr>
            </w:pPr>
            <w:r>
              <w:rPr>
                <w:rFonts w:hint="default" w:ascii="宋体" w:hAnsi="宋体" w:eastAsia="宋体" w:cs="宋体"/>
                <w:color w:val="auto"/>
                <w:sz w:val="21"/>
                <w:szCs w:val="21"/>
                <w:vertAlign w:val="baseline"/>
                <w:lang w:eastAsia="zh-Hans"/>
              </w:rPr>
              <w:t>1</w:t>
            </w:r>
          </w:p>
        </w:tc>
      </w:tr>
      <w:tr>
        <w:trPr>
          <w:trHeight w:val="499" w:hRule="atLeast"/>
        </w:trPr>
        <w:tc>
          <w:tcPr>
            <w:tcW w:w="6198" w:type="dxa"/>
            <w:gridSpan w:val="4"/>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both"/>
              <w:textAlignment w:val="auto"/>
              <w:outlineLvl w:val="1"/>
              <w:rPr>
                <w:rFonts w:hint="default" w:ascii="宋体" w:hAnsi="宋体" w:eastAsia="宋体" w:cs="宋体"/>
                <w:color w:val="auto"/>
                <w:sz w:val="21"/>
                <w:szCs w:val="21"/>
                <w:vertAlign w:val="baseline"/>
                <w:lang w:eastAsia="zh-Hans"/>
              </w:rPr>
            </w:pPr>
            <w:r>
              <w:rPr>
                <w:rFonts w:hint="default" w:ascii="宋体" w:hAnsi="宋体" w:eastAsia="宋体" w:cs="宋体"/>
                <w:color w:val="auto"/>
                <w:sz w:val="21"/>
                <w:szCs w:val="21"/>
                <w:vertAlign w:val="baseline"/>
                <w:lang w:eastAsia="zh-Hans"/>
              </w:rPr>
              <w:t>1</w:t>
            </w:r>
            <w:r>
              <w:rPr>
                <w:rFonts w:hint="eastAsia" w:ascii="宋体" w:hAnsi="宋体" w:eastAsia="宋体" w:cs="宋体"/>
                <w:color w:val="auto"/>
                <w:sz w:val="21"/>
                <w:szCs w:val="21"/>
                <w:vertAlign w:val="baseline"/>
                <w:lang w:val="en-US" w:eastAsia="zh-Hans"/>
              </w:rPr>
              <w:t>.学生课前新媒材准备的很充分</w:t>
            </w:r>
            <w:r>
              <w:rPr>
                <w:rFonts w:hint="default" w:ascii="宋体" w:hAnsi="宋体" w:eastAsia="宋体" w:cs="宋体"/>
                <w:color w:val="auto"/>
                <w:sz w:val="21"/>
                <w:szCs w:val="21"/>
                <w:vertAlign w:val="baseline"/>
                <w:lang w:eastAsia="zh-Hans"/>
              </w:rPr>
              <w:t>。</w:t>
            </w: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53"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83"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0" w:hRule="atLeast"/>
        </w:trPr>
        <w:tc>
          <w:tcPr>
            <w:tcW w:w="6198" w:type="dxa"/>
            <w:gridSpan w:val="4"/>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both"/>
              <w:textAlignment w:val="auto"/>
              <w:outlineLvl w:val="1"/>
              <w:rPr>
                <w:rFonts w:hint="default" w:ascii="宋体" w:hAnsi="宋体" w:eastAsia="宋体" w:cs="宋体"/>
                <w:color w:val="auto"/>
                <w:sz w:val="21"/>
                <w:szCs w:val="21"/>
                <w:vertAlign w:val="baseline"/>
                <w:lang w:eastAsia="zh-Hans"/>
              </w:rPr>
            </w:pPr>
            <w:r>
              <w:rPr>
                <w:rFonts w:hint="default" w:ascii="宋体" w:hAnsi="宋体" w:eastAsia="宋体" w:cs="宋体"/>
                <w:color w:val="auto"/>
                <w:sz w:val="21"/>
                <w:szCs w:val="21"/>
                <w:vertAlign w:val="baseline"/>
                <w:lang w:eastAsia="zh-Hans"/>
              </w:rPr>
              <w:t>2</w:t>
            </w:r>
            <w:r>
              <w:rPr>
                <w:rFonts w:hint="eastAsia" w:ascii="宋体" w:hAnsi="宋体" w:eastAsia="宋体" w:cs="宋体"/>
                <w:color w:val="auto"/>
                <w:sz w:val="21"/>
                <w:szCs w:val="21"/>
                <w:vertAlign w:val="baseline"/>
                <w:lang w:val="en-US" w:eastAsia="zh-Hans"/>
              </w:rPr>
              <w:t>.学生学习兴趣很浓厚</w:t>
            </w:r>
            <w:r>
              <w:rPr>
                <w:rFonts w:hint="default" w:ascii="宋体" w:hAnsi="宋体" w:eastAsia="宋体" w:cs="宋体"/>
                <w:color w:val="auto"/>
                <w:sz w:val="21"/>
                <w:szCs w:val="21"/>
                <w:vertAlign w:val="baseline"/>
                <w:lang w:eastAsia="zh-Hans"/>
              </w:rPr>
              <w:t>，</w:t>
            </w:r>
            <w:r>
              <w:rPr>
                <w:rFonts w:hint="eastAsia" w:ascii="宋体" w:hAnsi="宋体" w:eastAsia="宋体" w:cs="宋体"/>
                <w:color w:val="auto"/>
                <w:sz w:val="21"/>
                <w:szCs w:val="21"/>
                <w:vertAlign w:val="baseline"/>
                <w:lang w:val="en-US" w:eastAsia="zh-Hans"/>
              </w:rPr>
              <w:t>情绪高昂</w:t>
            </w:r>
            <w:r>
              <w:rPr>
                <w:rFonts w:hint="default" w:ascii="宋体" w:hAnsi="宋体" w:eastAsia="宋体" w:cs="宋体"/>
                <w:color w:val="auto"/>
                <w:sz w:val="21"/>
                <w:szCs w:val="21"/>
                <w:vertAlign w:val="baseline"/>
                <w:lang w:eastAsia="zh-Hans"/>
              </w:rPr>
              <w:t>。</w:t>
            </w: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53"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83"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6198" w:type="dxa"/>
            <w:gridSpan w:val="4"/>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ind w:left="0" w:leftChars="0" w:firstLine="0" w:firstLineChars="0"/>
              <w:jc w:val="both"/>
              <w:textAlignment w:val="auto"/>
              <w:outlineLvl w:val="1"/>
              <w:rPr>
                <w:rFonts w:hint="default" w:ascii="宋体" w:hAnsi="宋体" w:eastAsia="宋体" w:cs="宋体"/>
                <w:color w:val="auto"/>
                <w:kern w:val="2"/>
                <w:sz w:val="21"/>
                <w:szCs w:val="21"/>
                <w:vertAlign w:val="baseline"/>
                <w:lang w:eastAsia="zh-Hans" w:bidi="ar-SA"/>
              </w:rPr>
            </w:pPr>
            <w:r>
              <w:rPr>
                <w:rFonts w:hint="default" w:ascii="宋体" w:hAnsi="宋体" w:eastAsia="宋体" w:cs="宋体"/>
                <w:color w:val="auto"/>
                <w:sz w:val="21"/>
                <w:szCs w:val="21"/>
                <w:vertAlign w:val="baseline"/>
                <w:lang w:eastAsia="zh-Hans"/>
              </w:rPr>
              <w:t>3</w:t>
            </w:r>
            <w:r>
              <w:rPr>
                <w:rFonts w:hint="eastAsia" w:ascii="宋体" w:hAnsi="宋体" w:eastAsia="宋体" w:cs="宋体"/>
                <w:color w:val="auto"/>
                <w:sz w:val="21"/>
                <w:szCs w:val="21"/>
                <w:vertAlign w:val="baseline"/>
                <w:lang w:val="en-US" w:eastAsia="zh-Hans"/>
              </w:rPr>
              <w:t>.学生能够积极参与教学活动</w:t>
            </w:r>
            <w:r>
              <w:rPr>
                <w:rFonts w:hint="default" w:ascii="宋体" w:hAnsi="宋体" w:eastAsia="宋体" w:cs="宋体"/>
                <w:color w:val="auto"/>
                <w:sz w:val="21"/>
                <w:szCs w:val="21"/>
                <w:vertAlign w:val="baseline"/>
                <w:lang w:eastAsia="zh-Hans"/>
              </w:rPr>
              <w:t>。</w:t>
            </w: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53"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83"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r>
      <w:tr>
        <w:trPr>
          <w:trHeight w:val="423" w:hRule="atLeast"/>
        </w:trPr>
        <w:tc>
          <w:tcPr>
            <w:tcW w:w="6198" w:type="dxa"/>
            <w:gridSpan w:val="4"/>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ind w:left="0" w:leftChars="0" w:firstLine="0" w:firstLineChars="0"/>
              <w:jc w:val="both"/>
              <w:textAlignment w:val="auto"/>
              <w:outlineLvl w:val="1"/>
              <w:rPr>
                <w:rFonts w:hint="default" w:ascii="宋体" w:hAnsi="宋体" w:eastAsia="宋体" w:cs="宋体"/>
                <w:color w:val="auto"/>
                <w:kern w:val="2"/>
                <w:sz w:val="21"/>
                <w:szCs w:val="21"/>
                <w:vertAlign w:val="baseline"/>
                <w:lang w:eastAsia="zh-Hans" w:bidi="ar-SA"/>
              </w:rPr>
            </w:pPr>
            <w:r>
              <w:rPr>
                <w:rFonts w:hint="default" w:ascii="宋体" w:hAnsi="宋体" w:eastAsia="宋体" w:cs="宋体"/>
                <w:color w:val="auto"/>
                <w:sz w:val="21"/>
                <w:szCs w:val="21"/>
                <w:vertAlign w:val="baseline"/>
                <w:lang w:eastAsia="zh-Hans"/>
              </w:rPr>
              <w:t>4</w:t>
            </w:r>
            <w:r>
              <w:rPr>
                <w:rFonts w:hint="eastAsia" w:ascii="宋体" w:hAnsi="宋体" w:eastAsia="宋体" w:cs="宋体"/>
                <w:color w:val="auto"/>
                <w:sz w:val="21"/>
                <w:szCs w:val="21"/>
                <w:vertAlign w:val="baseline"/>
                <w:lang w:val="en-US" w:eastAsia="zh-Hans"/>
              </w:rPr>
              <w:t>.学生能从老师推荐的新媒材中合理地选择工具或材料</w:t>
            </w:r>
            <w:r>
              <w:rPr>
                <w:rFonts w:hint="default" w:ascii="宋体" w:hAnsi="宋体" w:eastAsia="宋体" w:cs="宋体"/>
                <w:color w:val="auto"/>
                <w:sz w:val="21"/>
                <w:szCs w:val="21"/>
                <w:vertAlign w:val="baseline"/>
                <w:lang w:eastAsia="zh-Hans"/>
              </w:rPr>
              <w:t>。</w:t>
            </w: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53"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83"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r>
      <w:tr>
        <w:trPr>
          <w:trHeight w:val="442" w:hRule="atLeast"/>
        </w:trPr>
        <w:tc>
          <w:tcPr>
            <w:tcW w:w="6198" w:type="dxa"/>
            <w:gridSpan w:val="4"/>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ind w:left="0" w:leftChars="0" w:firstLine="0" w:firstLineChars="0"/>
              <w:jc w:val="both"/>
              <w:textAlignment w:val="auto"/>
              <w:outlineLvl w:val="1"/>
              <w:rPr>
                <w:rFonts w:hint="default" w:ascii="宋体" w:hAnsi="宋体" w:eastAsia="宋体" w:cs="宋体"/>
                <w:color w:val="auto"/>
                <w:kern w:val="2"/>
                <w:sz w:val="21"/>
                <w:szCs w:val="21"/>
                <w:vertAlign w:val="baseline"/>
                <w:lang w:val="en-US" w:eastAsia="zh-Hans" w:bidi="ar-SA"/>
              </w:rPr>
            </w:pPr>
            <w:r>
              <w:rPr>
                <w:rFonts w:hint="default" w:ascii="宋体" w:hAnsi="宋体" w:eastAsia="宋体" w:cs="宋体"/>
                <w:color w:val="auto"/>
                <w:sz w:val="21"/>
                <w:szCs w:val="21"/>
                <w:vertAlign w:val="baseline"/>
                <w:lang w:eastAsia="zh-Hans"/>
              </w:rPr>
              <w:t>5</w:t>
            </w:r>
            <w:r>
              <w:rPr>
                <w:rFonts w:hint="eastAsia" w:ascii="宋体" w:hAnsi="宋体" w:eastAsia="宋体" w:cs="宋体"/>
                <w:color w:val="auto"/>
                <w:sz w:val="21"/>
                <w:szCs w:val="21"/>
                <w:vertAlign w:val="baseline"/>
                <w:lang w:val="en-US" w:eastAsia="zh-Hans"/>
              </w:rPr>
              <w:t>.学生能用已掌握的知识和技能</w:t>
            </w:r>
            <w:r>
              <w:rPr>
                <w:rFonts w:hint="default" w:ascii="宋体" w:hAnsi="宋体" w:eastAsia="宋体" w:cs="宋体"/>
                <w:color w:val="auto"/>
                <w:sz w:val="21"/>
                <w:szCs w:val="21"/>
                <w:vertAlign w:val="baseline"/>
                <w:lang w:eastAsia="zh-Hans"/>
              </w:rPr>
              <w:t>，</w:t>
            </w:r>
            <w:r>
              <w:rPr>
                <w:rFonts w:hint="eastAsia" w:ascii="宋体" w:hAnsi="宋体" w:eastAsia="宋体" w:cs="宋体"/>
                <w:color w:val="auto"/>
                <w:sz w:val="21"/>
                <w:szCs w:val="21"/>
                <w:vertAlign w:val="baseline"/>
                <w:lang w:val="en-US" w:eastAsia="zh-Hans"/>
              </w:rPr>
              <w:t>熟练地使用新媒材</w:t>
            </w:r>
            <w:r>
              <w:rPr>
                <w:rFonts w:hint="default" w:ascii="宋体" w:hAnsi="宋体" w:eastAsia="宋体" w:cs="宋体"/>
                <w:color w:val="auto"/>
                <w:sz w:val="21"/>
                <w:szCs w:val="21"/>
                <w:vertAlign w:val="baseline"/>
                <w:lang w:eastAsia="zh-Hans"/>
              </w:rPr>
              <w:t>。</w:t>
            </w: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53"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83"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r>
      <w:tr>
        <w:trPr>
          <w:trHeight w:val="442" w:hRule="atLeast"/>
        </w:trPr>
        <w:tc>
          <w:tcPr>
            <w:tcW w:w="6198" w:type="dxa"/>
            <w:gridSpan w:val="4"/>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ind w:left="0" w:leftChars="0" w:firstLine="0" w:firstLineChars="0"/>
              <w:jc w:val="both"/>
              <w:textAlignment w:val="auto"/>
              <w:outlineLvl w:val="1"/>
              <w:rPr>
                <w:rFonts w:hint="default" w:ascii="宋体" w:hAnsi="宋体" w:eastAsia="宋体" w:cs="宋体"/>
                <w:color w:val="auto"/>
                <w:sz w:val="21"/>
                <w:szCs w:val="21"/>
                <w:vertAlign w:val="baseline"/>
                <w:lang w:val="en-US" w:eastAsia="zh-Hans"/>
              </w:rPr>
            </w:pPr>
            <w:r>
              <w:rPr>
                <w:rFonts w:hint="default" w:ascii="宋体" w:hAnsi="宋体" w:eastAsia="宋体" w:cs="宋体"/>
                <w:color w:val="auto"/>
                <w:sz w:val="21"/>
                <w:szCs w:val="21"/>
                <w:vertAlign w:val="baseline"/>
                <w:lang w:eastAsia="zh-Hans"/>
              </w:rPr>
              <w:t>6</w:t>
            </w:r>
            <w:r>
              <w:rPr>
                <w:rFonts w:hint="eastAsia" w:ascii="宋体" w:hAnsi="宋体" w:eastAsia="宋体" w:cs="宋体"/>
                <w:color w:val="auto"/>
                <w:sz w:val="21"/>
                <w:szCs w:val="21"/>
                <w:vertAlign w:val="baseline"/>
                <w:lang w:val="en-US" w:eastAsia="zh-Hans"/>
              </w:rPr>
              <w:t>.学生能开拓思维</w:t>
            </w:r>
            <w:r>
              <w:rPr>
                <w:rFonts w:hint="default" w:ascii="宋体" w:hAnsi="宋体" w:eastAsia="宋体" w:cs="宋体"/>
                <w:color w:val="auto"/>
                <w:sz w:val="21"/>
                <w:szCs w:val="21"/>
                <w:vertAlign w:val="baseline"/>
                <w:lang w:eastAsia="zh-Hans"/>
              </w:rPr>
              <w:t>，</w:t>
            </w:r>
            <w:r>
              <w:rPr>
                <w:rFonts w:hint="eastAsia" w:ascii="宋体" w:hAnsi="宋体" w:eastAsia="宋体" w:cs="宋体"/>
                <w:color w:val="auto"/>
                <w:sz w:val="21"/>
                <w:szCs w:val="21"/>
                <w:vertAlign w:val="baseline"/>
                <w:lang w:val="en-US" w:eastAsia="zh-Hans"/>
              </w:rPr>
              <w:t>恰当而有创意地使用新媒材</w:t>
            </w:r>
            <w:r>
              <w:rPr>
                <w:rFonts w:hint="default" w:ascii="宋体" w:hAnsi="宋体" w:eastAsia="宋体" w:cs="宋体"/>
                <w:color w:val="auto"/>
                <w:sz w:val="21"/>
                <w:szCs w:val="21"/>
                <w:vertAlign w:val="baseline"/>
                <w:lang w:eastAsia="zh-Hans"/>
              </w:rPr>
              <w:t>。</w:t>
            </w: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53"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83"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r>
      <w:tr>
        <w:trPr>
          <w:trHeight w:val="443" w:hRule="atLeast"/>
        </w:trPr>
        <w:tc>
          <w:tcPr>
            <w:tcW w:w="6198" w:type="dxa"/>
            <w:gridSpan w:val="4"/>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ind w:left="0" w:leftChars="0" w:firstLine="0" w:firstLineChars="0"/>
              <w:jc w:val="both"/>
              <w:textAlignment w:val="auto"/>
              <w:outlineLvl w:val="1"/>
              <w:rPr>
                <w:rFonts w:hint="default" w:ascii="宋体" w:hAnsi="宋体" w:eastAsia="宋体" w:cs="宋体"/>
                <w:color w:val="auto"/>
                <w:kern w:val="2"/>
                <w:sz w:val="21"/>
                <w:szCs w:val="21"/>
                <w:vertAlign w:val="baseline"/>
                <w:lang w:val="en-US" w:eastAsia="zh-Hans" w:bidi="ar-SA"/>
              </w:rPr>
            </w:pPr>
            <w:r>
              <w:rPr>
                <w:rFonts w:hint="default" w:ascii="宋体" w:hAnsi="宋体" w:eastAsia="宋体" w:cs="宋体"/>
                <w:color w:val="auto"/>
                <w:kern w:val="2"/>
                <w:sz w:val="21"/>
                <w:szCs w:val="21"/>
                <w:vertAlign w:val="baseline"/>
                <w:lang w:eastAsia="zh-Hans" w:bidi="ar-SA"/>
              </w:rPr>
              <w:t>7</w:t>
            </w:r>
            <w:r>
              <w:rPr>
                <w:rFonts w:hint="eastAsia" w:ascii="宋体" w:hAnsi="宋体" w:eastAsia="宋体" w:cs="宋体"/>
                <w:color w:val="auto"/>
                <w:kern w:val="2"/>
                <w:sz w:val="21"/>
                <w:szCs w:val="21"/>
                <w:vertAlign w:val="baseline"/>
                <w:lang w:val="en-US" w:eastAsia="zh-Hans" w:bidi="ar-SA"/>
              </w:rPr>
              <w:t>.学生因使用了新媒材</w:t>
            </w:r>
            <w:r>
              <w:rPr>
                <w:rFonts w:hint="default" w:ascii="宋体" w:hAnsi="宋体" w:eastAsia="宋体" w:cs="宋体"/>
                <w:color w:val="auto"/>
                <w:kern w:val="2"/>
                <w:sz w:val="21"/>
                <w:szCs w:val="21"/>
                <w:vertAlign w:val="baseline"/>
                <w:lang w:eastAsia="zh-Hans" w:bidi="ar-SA"/>
              </w:rPr>
              <w:t>，</w:t>
            </w:r>
            <w:r>
              <w:rPr>
                <w:rFonts w:hint="eastAsia" w:ascii="宋体" w:hAnsi="宋体" w:eastAsia="宋体" w:cs="宋体"/>
                <w:color w:val="auto"/>
                <w:kern w:val="2"/>
                <w:sz w:val="21"/>
                <w:szCs w:val="21"/>
                <w:vertAlign w:val="baseline"/>
                <w:lang w:val="en-US" w:eastAsia="zh-Hans" w:bidi="ar-SA"/>
              </w:rPr>
              <w:t>绘画作品整体水平提高了</w:t>
            </w:r>
            <w:r>
              <w:rPr>
                <w:rFonts w:hint="default" w:ascii="宋体" w:hAnsi="宋体" w:eastAsia="宋体" w:cs="宋体"/>
                <w:color w:val="auto"/>
                <w:kern w:val="2"/>
                <w:sz w:val="21"/>
                <w:szCs w:val="21"/>
                <w:vertAlign w:val="baseline"/>
                <w:lang w:eastAsia="zh-Hans" w:bidi="ar-SA"/>
              </w:rPr>
              <w:t>。</w:t>
            </w: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53"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83"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r>
      <w:tr>
        <w:trPr>
          <w:trHeight w:val="405" w:hRule="atLeast"/>
        </w:trPr>
        <w:tc>
          <w:tcPr>
            <w:tcW w:w="6198" w:type="dxa"/>
            <w:gridSpan w:val="4"/>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ind w:left="0" w:leftChars="0" w:firstLine="0" w:firstLineChars="0"/>
              <w:jc w:val="both"/>
              <w:textAlignment w:val="auto"/>
              <w:outlineLvl w:val="1"/>
              <w:rPr>
                <w:rFonts w:hint="default" w:ascii="宋体" w:hAnsi="宋体" w:eastAsia="宋体" w:cs="宋体"/>
                <w:color w:val="auto"/>
                <w:kern w:val="2"/>
                <w:sz w:val="21"/>
                <w:szCs w:val="21"/>
                <w:vertAlign w:val="baseline"/>
                <w:lang w:eastAsia="zh-Hans" w:bidi="ar-SA"/>
              </w:rPr>
            </w:pPr>
            <w:r>
              <w:rPr>
                <w:rFonts w:hint="default" w:ascii="宋体" w:hAnsi="宋体" w:eastAsia="宋体" w:cs="宋体"/>
                <w:color w:val="auto"/>
                <w:kern w:val="2"/>
                <w:sz w:val="21"/>
                <w:szCs w:val="21"/>
                <w:vertAlign w:val="baseline"/>
                <w:lang w:eastAsia="zh-Hans" w:bidi="ar-SA"/>
              </w:rPr>
              <w:t>8</w:t>
            </w:r>
            <w:r>
              <w:rPr>
                <w:rFonts w:hint="eastAsia" w:ascii="宋体" w:hAnsi="宋体" w:eastAsia="宋体" w:cs="宋体"/>
                <w:color w:val="auto"/>
                <w:kern w:val="2"/>
                <w:sz w:val="21"/>
                <w:szCs w:val="21"/>
                <w:vertAlign w:val="baseline"/>
                <w:lang w:val="en-US" w:eastAsia="zh-Hans" w:bidi="ar-SA"/>
              </w:rPr>
              <w:t>.学生在使用新媒材的过程中</w:t>
            </w:r>
            <w:r>
              <w:rPr>
                <w:rFonts w:hint="default" w:ascii="宋体" w:hAnsi="宋体" w:eastAsia="宋体" w:cs="宋体"/>
                <w:color w:val="auto"/>
                <w:kern w:val="2"/>
                <w:sz w:val="21"/>
                <w:szCs w:val="21"/>
                <w:vertAlign w:val="baseline"/>
                <w:lang w:eastAsia="zh-Hans" w:bidi="ar-SA"/>
              </w:rPr>
              <w:t>，</w:t>
            </w:r>
            <w:r>
              <w:rPr>
                <w:rFonts w:hint="eastAsia" w:ascii="宋体" w:hAnsi="宋体" w:eastAsia="宋体" w:cs="宋体"/>
                <w:color w:val="auto"/>
                <w:kern w:val="2"/>
                <w:sz w:val="21"/>
                <w:szCs w:val="21"/>
                <w:vertAlign w:val="baseline"/>
                <w:lang w:val="en-US" w:eastAsia="zh-Hans" w:bidi="ar-SA"/>
              </w:rPr>
              <w:t>知道珍惜和爱护新媒材</w:t>
            </w:r>
            <w:r>
              <w:rPr>
                <w:rFonts w:hint="default" w:ascii="宋体" w:hAnsi="宋体" w:eastAsia="宋体" w:cs="宋体"/>
                <w:color w:val="auto"/>
                <w:kern w:val="2"/>
                <w:sz w:val="21"/>
                <w:szCs w:val="21"/>
                <w:vertAlign w:val="baseline"/>
                <w:lang w:eastAsia="zh-Hans" w:bidi="ar-SA"/>
              </w:rPr>
              <w:t>。</w:t>
            </w: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53"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83"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r>
      <w:tr>
        <w:trPr>
          <w:trHeight w:val="443" w:hRule="atLeast"/>
        </w:trPr>
        <w:tc>
          <w:tcPr>
            <w:tcW w:w="6198" w:type="dxa"/>
            <w:gridSpan w:val="4"/>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ind w:left="0" w:leftChars="0" w:firstLine="0" w:firstLineChars="0"/>
              <w:jc w:val="both"/>
              <w:textAlignment w:val="auto"/>
              <w:outlineLvl w:val="1"/>
              <w:rPr>
                <w:rFonts w:hint="default" w:ascii="宋体" w:hAnsi="宋体" w:eastAsia="宋体" w:cs="宋体"/>
                <w:color w:val="auto"/>
                <w:kern w:val="2"/>
                <w:sz w:val="21"/>
                <w:szCs w:val="21"/>
                <w:vertAlign w:val="baseline"/>
                <w:lang w:val="en-US" w:eastAsia="zh-Hans" w:bidi="ar-SA"/>
              </w:rPr>
            </w:pPr>
            <w:r>
              <w:rPr>
                <w:rFonts w:hint="default" w:ascii="宋体" w:hAnsi="宋体" w:eastAsia="宋体" w:cs="宋体"/>
                <w:color w:val="auto"/>
                <w:sz w:val="21"/>
                <w:szCs w:val="21"/>
                <w:vertAlign w:val="baseline"/>
                <w:lang w:eastAsia="zh-Hans"/>
              </w:rPr>
              <w:t>9</w:t>
            </w:r>
            <w:r>
              <w:rPr>
                <w:rFonts w:hint="eastAsia" w:ascii="宋体" w:hAnsi="宋体" w:eastAsia="宋体" w:cs="宋体"/>
                <w:color w:val="auto"/>
                <w:sz w:val="21"/>
                <w:szCs w:val="21"/>
                <w:vertAlign w:val="baseline"/>
                <w:lang w:val="en-US" w:eastAsia="zh-Hans"/>
              </w:rPr>
              <w:t>.我觉得学生所使用的新媒材在生活中很容易得到</w:t>
            </w:r>
            <w:r>
              <w:rPr>
                <w:rFonts w:hint="default" w:ascii="宋体" w:hAnsi="宋体" w:eastAsia="宋体" w:cs="宋体"/>
                <w:color w:val="auto"/>
                <w:sz w:val="21"/>
                <w:szCs w:val="21"/>
                <w:vertAlign w:val="baseline"/>
                <w:lang w:eastAsia="zh-Hans"/>
              </w:rPr>
              <w:t>。</w:t>
            </w: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86"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53"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c>
          <w:tcPr>
            <w:tcW w:w="783" w:type="dxa"/>
          </w:tcPr>
          <w:p>
            <w:pPr>
              <w:keepNext w:val="0"/>
              <w:keepLines w:val="0"/>
              <w:pageBreakBefore w:val="0"/>
              <w:numPr>
                <w:ilvl w:val="0"/>
                <w:numId w:val="0"/>
              </w:numPr>
              <w:kinsoku/>
              <w:wordWrap/>
              <w:overflowPunct/>
              <w:topLinePunct w:val="0"/>
              <w:autoSpaceDE/>
              <w:autoSpaceDN/>
              <w:bidi w:val="0"/>
              <w:adjustRightInd/>
              <w:snapToGrid/>
              <w:spacing w:line="280" w:lineRule="exact"/>
              <w:textAlignment w:val="auto"/>
              <w:outlineLvl w:val="1"/>
              <w:rPr>
                <w:rFonts w:hint="default" w:ascii="宋体" w:hAnsi="宋体" w:eastAsia="宋体" w:cs="宋体"/>
                <w:color w:val="auto"/>
                <w:sz w:val="21"/>
                <w:szCs w:val="21"/>
                <w:vertAlign w:val="baseline"/>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306" w:type="dxa"/>
            <w:gridSpan w:val="8"/>
            <w:vAlign w:val="top"/>
          </w:tcPr>
          <w:p>
            <w:pPr>
              <w:keepNext w:val="0"/>
              <w:keepLines w:val="0"/>
              <w:pageBreakBefore w:val="0"/>
              <w:numPr>
                <w:ilvl w:val="0"/>
                <w:numId w:val="0"/>
              </w:numPr>
              <w:kinsoku/>
              <w:wordWrap/>
              <w:overflowPunct/>
              <w:topLinePunct w:val="0"/>
              <w:autoSpaceDE/>
              <w:autoSpaceDN/>
              <w:bidi w:val="0"/>
              <w:adjustRightInd/>
              <w:snapToGrid/>
              <w:spacing w:line="280" w:lineRule="exact"/>
              <w:jc w:val="both"/>
              <w:textAlignment w:val="auto"/>
              <w:outlineLvl w:val="1"/>
              <w:rPr>
                <w:rFonts w:hint="default" w:ascii="宋体" w:hAnsi="宋体" w:eastAsia="宋体" w:cs="宋体"/>
                <w:color w:val="auto"/>
                <w:sz w:val="21"/>
                <w:szCs w:val="21"/>
                <w:vertAlign w:val="baseline"/>
                <w:lang w:eastAsia="zh-Hans"/>
              </w:rPr>
            </w:pPr>
            <w:r>
              <w:rPr>
                <w:rFonts w:hint="default" w:ascii="宋体" w:hAnsi="宋体" w:eastAsia="宋体" w:cs="宋体"/>
                <w:color w:val="auto"/>
                <w:sz w:val="21"/>
                <w:szCs w:val="21"/>
                <w:vertAlign w:val="baseline"/>
                <w:lang w:eastAsia="zh-Hans"/>
              </w:rPr>
              <w:t>10</w:t>
            </w:r>
            <w:r>
              <w:rPr>
                <w:rFonts w:hint="eastAsia" w:ascii="宋体" w:hAnsi="宋体" w:eastAsia="宋体" w:cs="宋体"/>
                <w:color w:val="auto"/>
                <w:sz w:val="21"/>
                <w:szCs w:val="21"/>
                <w:vertAlign w:val="baseline"/>
                <w:lang w:val="en-US" w:eastAsia="zh-Hans"/>
              </w:rPr>
              <w:t>.学生课前准备了哪些新媒材</w:t>
            </w:r>
            <w:r>
              <w:rPr>
                <w:rFonts w:hint="default" w:ascii="宋体" w:hAnsi="宋体" w:eastAsia="宋体" w:cs="宋体"/>
                <w:color w:val="auto"/>
                <w:sz w:val="21"/>
                <w:szCs w:val="21"/>
                <w:vertAlign w:val="baseli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outlineLvl w:val="1"/>
              <w:rPr>
                <w:rFonts w:hint="default" w:ascii="宋体" w:hAnsi="宋体" w:eastAsia="宋体" w:cs="宋体"/>
                <w:color w:val="auto"/>
                <w:sz w:val="21"/>
                <w:szCs w:val="21"/>
                <w:vertAlign w:val="baseline"/>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outlineLvl w:val="1"/>
              <w:rPr>
                <w:rFonts w:hint="default" w:ascii="宋体" w:hAnsi="宋体" w:eastAsia="宋体" w:cs="宋体"/>
                <w:color w:val="auto"/>
                <w:sz w:val="21"/>
                <w:szCs w:val="21"/>
                <w:vertAlign w:val="baseline"/>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outlineLvl w:val="1"/>
              <w:rPr>
                <w:rFonts w:hint="default" w:ascii="宋体" w:hAnsi="宋体" w:eastAsia="宋体" w:cs="宋体"/>
                <w:color w:val="auto"/>
                <w:sz w:val="21"/>
                <w:szCs w:val="21"/>
                <w:vertAlign w:val="baseline"/>
                <w:lang w:eastAsia="zh-Hans"/>
              </w:rPr>
            </w:pPr>
          </w:p>
          <w:p>
            <w:pPr>
              <w:keepNext w:val="0"/>
              <w:keepLines w:val="0"/>
              <w:pageBreakBefore w:val="0"/>
              <w:numPr>
                <w:ilvl w:val="0"/>
                <w:numId w:val="0"/>
              </w:numPr>
              <w:kinsoku/>
              <w:wordWrap/>
              <w:overflowPunct/>
              <w:topLinePunct w:val="0"/>
              <w:autoSpaceDE/>
              <w:autoSpaceDN/>
              <w:bidi w:val="0"/>
              <w:adjustRightInd/>
              <w:snapToGrid/>
              <w:spacing w:line="280" w:lineRule="exact"/>
              <w:ind w:leftChars="0"/>
              <w:jc w:val="both"/>
              <w:textAlignment w:val="auto"/>
              <w:outlineLvl w:val="1"/>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11</w:t>
            </w:r>
            <w:r>
              <w:rPr>
                <w:rFonts w:hint="eastAsia" w:ascii="宋体" w:hAnsi="宋体" w:eastAsia="宋体" w:cs="宋体"/>
                <w:b w:val="0"/>
                <w:bCs w:val="0"/>
                <w:sz w:val="21"/>
                <w:szCs w:val="21"/>
                <w:lang w:val="en-US" w:eastAsia="zh-Hans"/>
              </w:rPr>
              <w:t>.哪些新媒材最能激起学生的创作兴趣</w:t>
            </w:r>
            <w:r>
              <w:rPr>
                <w:rFonts w:hint="default" w:ascii="宋体" w:hAnsi="宋体" w:eastAsia="宋体" w:cs="宋体"/>
                <w:b w:val="0"/>
                <w:bCs w:val="0"/>
                <w:sz w:val="21"/>
                <w:szCs w:val="21"/>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outlineLvl w:val="1"/>
              <w:rPr>
                <w:rFonts w:hint="default"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outlineLvl w:val="1"/>
              <w:rPr>
                <w:rFonts w:hint="default"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outlineLvl w:val="1"/>
              <w:rPr>
                <w:rFonts w:hint="default"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outlineLvl w:val="1"/>
              <w:rPr>
                <w:rFonts w:hint="default" w:ascii="宋体" w:hAnsi="宋体" w:eastAsia="宋体" w:cs="宋体"/>
                <w:b w:val="0"/>
                <w:bCs w:val="0"/>
                <w:sz w:val="21"/>
                <w:szCs w:val="21"/>
                <w:lang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outlineLvl w:val="1"/>
              <w:rPr>
                <w:rFonts w:hint="default" w:ascii="宋体" w:hAnsi="宋体" w:eastAsia="宋体" w:cs="宋体"/>
                <w:b w:val="0"/>
                <w:bCs w:val="0"/>
                <w:sz w:val="21"/>
                <w:szCs w:val="21"/>
                <w:lang w:eastAsia="zh-Hans"/>
              </w:rPr>
            </w:pPr>
          </w:p>
        </w:tc>
      </w:tr>
    </w:tbl>
    <w:p>
      <w:pPr>
        <w:numPr>
          <w:ilvl w:val="0"/>
          <w:numId w:val="0"/>
        </w:numPr>
        <w:outlineLvl w:val="0"/>
        <w:rPr>
          <w:rFonts w:hint="default" w:ascii="黑体" w:hAnsi="黑体" w:eastAsia="黑体" w:cs="黑体"/>
          <w:sz w:val="21"/>
          <w:szCs w:val="21"/>
          <w:lang w:eastAsia="zh-Hans"/>
        </w:rPr>
      </w:pPr>
      <w:r>
        <w:rPr>
          <w:rFonts w:hint="eastAsia" w:ascii="黑体" w:hAnsi="黑体" w:eastAsia="黑体" w:cs="黑体"/>
          <w:sz w:val="21"/>
          <w:szCs w:val="21"/>
          <w:lang w:val="en-US" w:eastAsia="zh-Hans"/>
        </w:rPr>
        <w:t>附录</w:t>
      </w:r>
      <w:r>
        <w:rPr>
          <w:rFonts w:hint="default" w:ascii="黑体" w:hAnsi="黑体" w:eastAsia="黑体" w:cs="黑体"/>
          <w:sz w:val="21"/>
          <w:szCs w:val="21"/>
          <w:lang w:eastAsia="zh-Hans"/>
        </w:rPr>
        <w:t>4</w:t>
      </w:r>
      <w:r>
        <w:rPr>
          <w:rFonts w:hint="eastAsia" w:ascii="黑体" w:hAnsi="黑体" w:eastAsia="黑体" w:cs="黑体"/>
          <w:sz w:val="21"/>
          <w:szCs w:val="21"/>
          <w:lang w:val="en-US" w:eastAsia="zh-Hans"/>
        </w:rPr>
        <w:t>:</w:t>
      </w:r>
    </w:p>
    <w:p>
      <w:pPr>
        <w:jc w:val="center"/>
        <w:rPr>
          <w:rFonts w:hint="eastAsia" w:ascii="黑体" w:hAnsi="黑体" w:eastAsia="黑体" w:cs="黑体"/>
          <w:sz w:val="30"/>
          <w:szCs w:val="30"/>
        </w:rPr>
      </w:pPr>
      <w:r>
        <w:rPr>
          <w:rFonts w:hint="eastAsia" w:ascii="黑体" w:hAnsi="黑体" w:eastAsia="黑体" w:cs="黑体"/>
          <w:sz w:val="30"/>
          <w:szCs w:val="30"/>
          <w:lang w:val="en-US" w:eastAsia="zh-Hans"/>
        </w:rPr>
        <w:t>儿童画新媒材</w:t>
      </w:r>
      <w:r>
        <w:rPr>
          <w:rFonts w:hint="eastAsia" w:ascii="黑体" w:hAnsi="黑体" w:eastAsia="黑体" w:cs="黑体"/>
          <w:sz w:val="30"/>
          <w:szCs w:val="30"/>
        </w:rPr>
        <w:t>的分类</w:t>
      </w:r>
      <w:r>
        <w:rPr>
          <w:rFonts w:hint="eastAsia" w:ascii="黑体" w:hAnsi="黑体" w:eastAsia="黑体" w:cs="黑体"/>
          <w:sz w:val="30"/>
          <w:szCs w:val="30"/>
          <w:lang w:val="en-US" w:eastAsia="zh-Hans"/>
        </w:rPr>
        <w:t>与</w:t>
      </w:r>
      <w:r>
        <w:rPr>
          <w:rFonts w:hint="eastAsia" w:ascii="黑体" w:hAnsi="黑体" w:eastAsia="黑体" w:cs="黑体"/>
          <w:sz w:val="30"/>
          <w:szCs w:val="30"/>
        </w:rPr>
        <w:t>艺术语言</w:t>
      </w:r>
    </w:p>
    <w:p>
      <w:pPr>
        <w:numPr>
          <w:ilvl w:val="0"/>
          <w:numId w:val="11"/>
        </w:numPr>
        <w:spacing w:line="240" w:lineRule="auto"/>
        <w:rPr>
          <w:rFonts w:hint="eastAsia" w:ascii="宋体" w:hAnsi="宋体" w:eastAsia="宋体" w:cs="宋体"/>
          <w:sz w:val="21"/>
          <w:szCs w:val="21"/>
        </w:rPr>
      </w:pPr>
      <w:r>
        <w:rPr>
          <w:rFonts w:hint="eastAsia" w:ascii="宋体" w:hAnsi="宋体" w:eastAsia="宋体" w:cs="宋体"/>
          <w:sz w:val="21"/>
          <w:szCs w:val="21"/>
        </w:rPr>
        <w:t xml:space="preserve">常规材料 </w:t>
      </w:r>
    </w:p>
    <w:p>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常规材料指儿童绘画创作时常用到的材料，而这些材料在美术材料市场、商店以及电商平台都可以买到的一般性材料，如笔、纸、颜料、辅助材料等。 </w:t>
      </w:r>
    </w:p>
    <w:p>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随着越来越多的材料，如丝网、木头、塑料、金属等出现在艺术创作之中，对于艺术创作者来说任何材料都可以进行巧妙使用，经过他们的重新塑造给我们带来不一样的审美体验，也赋予材料新的生命。本文着手 6-</w:t>
      </w:r>
      <w:r>
        <w:rPr>
          <w:rFonts w:hint="default" w:ascii="宋体" w:hAnsi="宋体" w:eastAsia="宋体" w:cs="宋体"/>
          <w:sz w:val="21"/>
          <w:szCs w:val="21"/>
        </w:rPr>
        <w:t>12</w:t>
      </w:r>
      <w:r>
        <w:rPr>
          <w:rFonts w:hint="eastAsia" w:ascii="宋体" w:hAnsi="宋体" w:eastAsia="宋体" w:cs="宋体"/>
          <w:sz w:val="21"/>
          <w:szCs w:val="21"/>
        </w:rPr>
        <w:t xml:space="preserve">岁儿童综合材料运用研究，将出现在教学中并适合这个年龄阶段的儿童使用的材料进行了分类整理。本文列出部分材料，还有更多丰富的同质材料有待教师们去发现和运用。 </w:t>
      </w:r>
    </w:p>
    <w:p>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笔类材料</w:t>
      </w:r>
    </w:p>
    <w:p>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笔，既是绘画中必不可少的表现工具之一，有些绘画用笔本身就是有色绘画笔，创作时不需要再借助其他颜料；有些绘画用笔充当的是颜料与纸的桥梁的工具，不同质地的笔与纸张结合也会有千差万别的肌理效果。 </w:t>
      </w:r>
    </w:p>
    <w:p>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笔分为无色用笔和有色用笔两种。前者的角色更多的是作为纸和颜料的桥梁，也会因为笔的软硬、粗细而有更多可能的创作。后者的有色用笔又分为油性笔（蜡笔、马克笔、记号笔等）、水性笔（水彩笔、直式走珠液笔、水溶性彩铅等）、干性笔（色粉、炭笔等）。不同性质的笔可以出现不同效果，例如油画棒和水综合出现水油分离效果、彩铅的水溶性效果、油性笔与酒精的晕染效果等。</w:t>
      </w:r>
    </w:p>
    <w:tbl>
      <w:tblPr>
        <w:tblStyle w:val="7"/>
        <w:tblW w:w="8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1736"/>
        <w:gridCol w:w="1703"/>
        <w:gridCol w:w="3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jc w:val="center"/>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名称</w:t>
            </w:r>
          </w:p>
        </w:tc>
        <w:tc>
          <w:tcPr>
            <w:tcW w:w="1736" w:type="dxa"/>
          </w:tcPr>
          <w:p>
            <w:pPr>
              <w:spacing w:line="240" w:lineRule="auto"/>
              <w:jc w:val="center"/>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材料图像</w:t>
            </w:r>
          </w:p>
        </w:tc>
        <w:tc>
          <w:tcPr>
            <w:tcW w:w="1703" w:type="dxa"/>
          </w:tcPr>
          <w:p>
            <w:pPr>
              <w:spacing w:line="240" w:lineRule="auto"/>
              <w:jc w:val="center"/>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品牌</w:t>
            </w:r>
          </w:p>
        </w:tc>
        <w:tc>
          <w:tcPr>
            <w:tcW w:w="3635" w:type="dxa"/>
          </w:tcPr>
          <w:p>
            <w:pPr>
              <w:spacing w:line="240" w:lineRule="auto"/>
              <w:jc w:val="center"/>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使用评价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vAlign w:val="top"/>
          </w:tcPr>
          <w:p>
            <w:pPr>
              <w:spacing w:line="240" w:lineRule="auto"/>
              <w:rPr>
                <w:rFonts w:hint="eastAsia" w:ascii="宋体" w:hAnsi="宋体" w:eastAsia="宋体" w:cs="宋体"/>
                <w:kern w:val="2"/>
                <w:sz w:val="21"/>
                <w:szCs w:val="21"/>
                <w:vertAlign w:val="baseline"/>
                <w:lang w:val="en-US" w:eastAsia="zh-Hans" w:bidi="ar-SA"/>
              </w:rPr>
            </w:pPr>
            <w:r>
              <w:rPr>
                <w:rFonts w:hint="eastAsia" w:ascii="宋体" w:hAnsi="宋体" w:eastAsia="宋体" w:cs="宋体"/>
                <w:sz w:val="21"/>
                <w:szCs w:val="21"/>
                <w:vertAlign w:val="baseline"/>
              </w:rPr>
              <w:t xml:space="preserve">水彩笔 </w:t>
            </w:r>
          </w:p>
        </w:tc>
        <w:tc>
          <w:tcPr>
            <w:tcW w:w="1736" w:type="dxa"/>
            <w:vAlign w:val="top"/>
          </w:tcPr>
          <w:p>
            <w:pPr>
              <w:spacing w:line="240" w:lineRule="auto"/>
              <w:rPr>
                <w:rFonts w:hint="eastAsia" w:ascii="宋体" w:hAnsi="宋体" w:eastAsia="宋体" w:cs="宋体"/>
                <w:kern w:val="2"/>
                <w:sz w:val="21"/>
                <w:szCs w:val="21"/>
                <w:vertAlign w:val="baseline"/>
                <w:lang w:val="en-US" w:eastAsia="zh-Hans" w:bidi="ar-SA"/>
              </w:rPr>
            </w:pPr>
            <w:r>
              <w:rPr>
                <w:rFonts w:hint="eastAsia" w:ascii="宋体" w:hAnsi="宋体" w:eastAsia="宋体" w:cs="宋体"/>
                <w:sz w:val="21"/>
                <w:szCs w:val="21"/>
                <w:vertAlign w:val="baseline"/>
              </w:rPr>
              <w:drawing>
                <wp:inline distT="0" distB="0" distL="114300" distR="114300">
                  <wp:extent cx="914400" cy="914400"/>
                  <wp:effectExtent l="0" t="0" r="0" b="0"/>
                  <wp:docPr id="26" name="图片 26" descr="IMG_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3583"/>
                          <pic:cNvPicPr>
                            <a:picLocks noChangeAspect="1"/>
                          </pic:cNvPicPr>
                        </pic:nvPicPr>
                        <pic:blipFill>
                          <a:blip r:embed="rId24"/>
                          <a:stretch>
                            <a:fillRect/>
                          </a:stretch>
                        </pic:blipFill>
                        <pic:spPr>
                          <a:xfrm>
                            <a:off x="0" y="0"/>
                            <a:ext cx="914400" cy="914400"/>
                          </a:xfrm>
                          <a:prstGeom prst="rect">
                            <a:avLst/>
                          </a:prstGeom>
                        </pic:spPr>
                      </pic:pic>
                    </a:graphicData>
                  </a:graphic>
                </wp:inline>
              </w:drawing>
            </w:r>
          </w:p>
        </w:tc>
        <w:tc>
          <w:tcPr>
            <w:tcW w:w="1703" w:type="dxa"/>
            <w:vAlign w:val="top"/>
          </w:tcPr>
          <w:p>
            <w:pPr>
              <w:spacing w:line="240" w:lineRule="auto"/>
              <w:rPr>
                <w:rFonts w:hint="eastAsia" w:ascii="宋体" w:hAnsi="宋体" w:eastAsia="宋体" w:cs="宋体"/>
                <w:kern w:val="2"/>
                <w:sz w:val="21"/>
                <w:szCs w:val="21"/>
                <w:vertAlign w:val="baseline"/>
                <w:lang w:val="en-US" w:eastAsia="zh-Hans" w:bidi="ar-SA"/>
              </w:rPr>
            </w:pPr>
            <w:r>
              <w:rPr>
                <w:rFonts w:hint="eastAsia" w:ascii="宋体" w:hAnsi="宋体" w:eastAsia="宋体" w:cs="宋体"/>
                <w:sz w:val="21"/>
                <w:szCs w:val="21"/>
                <w:vertAlign w:val="baseline"/>
              </w:rPr>
              <w:t>马利、蒙马特、梵高</w:t>
            </w:r>
            <w:r>
              <w:rPr>
                <w:rFonts w:hint="default" w:ascii="宋体" w:hAnsi="宋体" w:eastAsia="宋体" w:cs="宋体"/>
                <w:sz w:val="21"/>
                <w:szCs w:val="21"/>
                <w:vertAlign w:val="baseline"/>
              </w:rPr>
              <w:t>、</w:t>
            </w:r>
            <w:r>
              <w:rPr>
                <w:rFonts w:hint="eastAsia" w:ascii="宋体" w:hAnsi="宋体" w:eastAsia="宋体" w:cs="宋体"/>
                <w:sz w:val="21"/>
                <w:szCs w:val="21"/>
                <w:vertAlign w:val="baseline"/>
                <w:lang w:val="en-US" w:eastAsia="zh-Hans"/>
              </w:rPr>
              <w:t>晨光</w:t>
            </w:r>
            <w:r>
              <w:rPr>
                <w:rFonts w:hint="default" w:ascii="宋体" w:hAnsi="宋体" w:eastAsia="宋体" w:cs="宋体"/>
                <w:sz w:val="21"/>
                <w:szCs w:val="21"/>
                <w:vertAlign w:val="baseline"/>
                <w:lang w:eastAsia="zh-Hans"/>
              </w:rPr>
              <w:t>、</w:t>
            </w:r>
            <w:r>
              <w:rPr>
                <w:rFonts w:hint="eastAsia" w:ascii="宋体" w:hAnsi="宋体" w:eastAsia="宋体" w:cs="宋体"/>
                <w:sz w:val="21"/>
                <w:szCs w:val="21"/>
                <w:vertAlign w:val="baseline"/>
                <w:lang w:val="en-US" w:eastAsia="zh-Hans"/>
              </w:rPr>
              <w:t>得力</w:t>
            </w:r>
            <w:r>
              <w:rPr>
                <w:rFonts w:hint="eastAsia" w:ascii="宋体" w:hAnsi="宋体" w:eastAsia="宋体" w:cs="宋体"/>
                <w:sz w:val="21"/>
                <w:szCs w:val="21"/>
                <w:vertAlign w:val="baseline"/>
              </w:rPr>
              <w:t>等</w:t>
            </w:r>
          </w:p>
        </w:tc>
        <w:tc>
          <w:tcPr>
            <w:tcW w:w="3635" w:type="dxa"/>
            <w:vAlign w:val="top"/>
          </w:tcPr>
          <w:p>
            <w:pPr>
              <w:spacing w:line="240" w:lineRule="auto"/>
              <w:rPr>
                <w:rFonts w:hint="eastAsia" w:ascii="宋体" w:hAnsi="宋体" w:eastAsia="宋体" w:cs="宋体"/>
                <w:kern w:val="2"/>
                <w:sz w:val="21"/>
                <w:szCs w:val="21"/>
                <w:vertAlign w:val="baseline"/>
                <w:lang w:val="en-US" w:eastAsia="zh-Hans" w:bidi="ar-SA"/>
              </w:rPr>
            </w:pPr>
            <w:r>
              <w:rPr>
                <w:rFonts w:hint="eastAsia" w:ascii="宋体" w:hAnsi="宋体" w:eastAsia="宋体" w:cs="宋体"/>
                <w:sz w:val="21"/>
                <w:szCs w:val="21"/>
                <w:vertAlign w:val="baseline"/>
              </w:rPr>
              <w:t>水性有色笔，遇水晕染，有流畅、易清洗等特性。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蜡笔</w:t>
            </w: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14400" cy="610870"/>
                  <wp:effectExtent l="0" t="0" r="0" b="24130"/>
                  <wp:docPr id="28" name="图片 28" descr="IMG_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3580"/>
                          <pic:cNvPicPr>
                            <a:picLocks noChangeAspect="1"/>
                          </pic:cNvPicPr>
                        </pic:nvPicPr>
                        <pic:blipFill>
                          <a:blip r:embed="rId25"/>
                          <a:stretch>
                            <a:fillRect/>
                          </a:stretch>
                        </pic:blipFill>
                        <pic:spPr>
                          <a:xfrm>
                            <a:off x="0" y="0"/>
                            <a:ext cx="914400" cy="610870"/>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马利、真彩、绘儿乐等 </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蜡笔是将颜料掺在蜡里制成的笔，所以油性较大，与水彩综合运用有水油分离效果。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油画棒</w:t>
            </w: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04240" cy="904240"/>
                  <wp:effectExtent l="0" t="0" r="10160" b="10160"/>
                  <wp:docPr id="33" name="图片 33" descr="IMG_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3579"/>
                          <pic:cNvPicPr>
                            <a:picLocks noChangeAspect="1"/>
                          </pic:cNvPicPr>
                        </pic:nvPicPr>
                        <pic:blipFill>
                          <a:blip r:embed="rId26"/>
                          <a:stretch>
                            <a:fillRect/>
                          </a:stretch>
                        </pic:blipFill>
                        <pic:spPr>
                          <a:xfrm>
                            <a:off x="0" y="0"/>
                            <a:ext cx="904240" cy="904240"/>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马利、真彩、绘儿乐等 </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与蜡笔性质相似，但其附着力、覆盖力更强，可与其他颜料综合运用。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重彩油画棒</w:t>
            </w: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09320" cy="901065"/>
                  <wp:effectExtent l="0" t="0" r="5080" b="13335"/>
                  <wp:docPr id="43" name="图片 43" descr="IMG_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3591"/>
                          <pic:cNvPicPr>
                            <a:picLocks noChangeAspect="1"/>
                          </pic:cNvPicPr>
                        </pic:nvPicPr>
                        <pic:blipFill>
                          <a:blip r:embed="rId27"/>
                          <a:stretch>
                            <a:fillRect/>
                          </a:stretch>
                        </pic:blipFill>
                        <pic:spPr>
                          <a:xfrm>
                            <a:off x="0" y="0"/>
                            <a:ext cx="909320" cy="901065"/>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丹可林、施塔楼等 </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附着力较强，质地细腻，覆盖力较强，可与其他材料综合运用。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色粉</w:t>
            </w: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14400" cy="914400"/>
                  <wp:effectExtent l="0" t="0" r="0" b="0"/>
                  <wp:docPr id="45" name="图片 45" descr="IMG_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3582"/>
                          <pic:cNvPicPr>
                            <a:picLocks noChangeAspect="1"/>
                          </pic:cNvPicPr>
                        </pic:nvPicPr>
                        <pic:blipFill>
                          <a:blip r:embed="rId28"/>
                          <a:stretch>
                            <a:fillRect/>
                          </a:stretch>
                        </pic:blipFill>
                        <pic:spPr>
                          <a:xfrm>
                            <a:off x="0" y="0"/>
                            <a:ext cx="914400" cy="914400"/>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马利、辉柏嘉、马培德等 </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质地细腻，在粗糙质地的纸质上更加容易着色。但易折断，会有少量粉尘吸入。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水溶炫彩棒</w:t>
            </w: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14400" cy="692785"/>
                  <wp:effectExtent l="0" t="0" r="0" b="18415"/>
                  <wp:docPr id="46" name="图片 46" descr="IMG_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3581"/>
                          <pic:cNvPicPr>
                            <a:picLocks noChangeAspect="1"/>
                          </pic:cNvPicPr>
                        </pic:nvPicPr>
                        <pic:blipFill>
                          <a:blip r:embed="rId29"/>
                          <a:srcRect t="13958" b="10278"/>
                          <a:stretch>
                            <a:fillRect/>
                          </a:stretch>
                        </pic:blipFill>
                        <pic:spPr>
                          <a:xfrm>
                            <a:off x="0" y="0"/>
                            <a:ext cx="914400" cy="692785"/>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 马利、雄狮、美术王国等 </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附着力较强，书写流畅丝滑，可用水涂刷晕染。质地柔软，材料使用消耗较快。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记号笔</w:t>
            </w: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14400" cy="914400"/>
                  <wp:effectExtent l="0" t="0" r="0" b="0"/>
                  <wp:docPr id="47" name="图片 47" descr="IMG_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3584"/>
                          <pic:cNvPicPr>
                            <a:picLocks noChangeAspect="1"/>
                          </pic:cNvPicPr>
                        </pic:nvPicPr>
                        <pic:blipFill>
                          <a:blip r:embed="rId30"/>
                          <a:stretch>
                            <a:fillRect/>
                          </a:stretch>
                        </pic:blipFill>
                        <pic:spPr>
                          <a:xfrm>
                            <a:off x="0" y="0"/>
                            <a:ext cx="914400" cy="914400"/>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宝克、得力、晨光等 </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双头书写较流畅，油性不易擦除，是有不适气味。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6" w:hRule="atLeast"/>
          <w:jc w:val="center"/>
        </w:trPr>
        <w:tc>
          <w:tcPr>
            <w:tcW w:w="135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秀丽笔 </w:t>
            </w:r>
          </w:p>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 </w:t>
            </w: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52500" cy="824865"/>
                  <wp:effectExtent l="0" t="0" r="12700" b="13335"/>
                  <wp:docPr id="48" name="图片 48" descr="IMG_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3585"/>
                          <pic:cNvPicPr>
                            <a:picLocks noChangeAspect="1"/>
                          </pic:cNvPicPr>
                        </pic:nvPicPr>
                        <pic:blipFill>
                          <a:blip r:embed="rId31"/>
                          <a:stretch>
                            <a:fillRect/>
                          </a:stretch>
                        </pic:blipFill>
                        <pic:spPr>
                          <a:xfrm>
                            <a:off x="0" y="0"/>
                            <a:ext cx="952500" cy="824865"/>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斑马（日）、宝克、樱花（日）等</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秀丽笔，笔尖韧劲较软，创作时根据力量的大小有粗细变化，也可代替记号笔使用。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马克笔</w:t>
            </w: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5200" cy="965200"/>
                  <wp:effectExtent l="0" t="0" r="0" b="0"/>
                  <wp:docPr id="49" name="图片 49" descr="IMG_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3586"/>
                          <pic:cNvPicPr>
                            <a:picLocks noChangeAspect="1"/>
                          </pic:cNvPicPr>
                        </pic:nvPicPr>
                        <pic:blipFill>
                          <a:blip r:embed="rId32"/>
                          <a:stretch>
                            <a:fillRect/>
                          </a:stretch>
                        </pic:blipFill>
                        <pic:spPr>
                          <a:xfrm>
                            <a:off x="0" y="0"/>
                            <a:ext cx="965200" cy="965200"/>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Touch mark、宝克等</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马克笔双头书写，相较于彩色铅笔和蜡笔来说色彩更加丰富。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荧光笔</w:t>
            </w: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5200" cy="965200"/>
                  <wp:effectExtent l="0" t="0" r="0" b="0"/>
                  <wp:docPr id="50" name="图片 50" descr="IMG_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3587"/>
                          <pic:cNvPicPr>
                            <a:picLocks noChangeAspect="1"/>
                          </pic:cNvPicPr>
                        </pic:nvPicPr>
                        <pic:blipFill>
                          <a:blip r:embed="rId33"/>
                          <a:stretch>
                            <a:fillRect/>
                          </a:stretch>
                        </pic:blipFill>
                        <pic:spPr>
                          <a:xfrm>
                            <a:off x="0" y="0"/>
                            <a:ext cx="965200" cy="965200"/>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得力、晨光、斑马（日）等 </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 糖果色彩，颜色丰富，可与马克笔结合使用。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铅笔</w:t>
            </w: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5200" cy="965200"/>
                  <wp:effectExtent l="0" t="0" r="0" b="0"/>
                  <wp:docPr id="51" name="图片 51" descr="IMG_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3588"/>
                          <pic:cNvPicPr>
                            <a:picLocks noChangeAspect="1"/>
                          </pic:cNvPicPr>
                        </pic:nvPicPr>
                        <pic:blipFill>
                          <a:blip r:embed="rId34"/>
                          <a:stretch>
                            <a:fillRect/>
                          </a:stretch>
                        </pic:blipFill>
                        <pic:spPr>
                          <a:xfrm>
                            <a:off x="0" y="0"/>
                            <a:ext cx="965200" cy="965200"/>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马可、马利、中华、三菱（日）等</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铅笔适合 5 岁以上儿童使用，因为可擦除，儿童在使用时会有反复修改的心理。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橡皮 </w:t>
            </w:r>
          </w:p>
          <w:p>
            <w:pPr>
              <w:spacing w:line="240" w:lineRule="auto"/>
              <w:rPr>
                <w:rFonts w:hint="eastAsia" w:ascii="宋体" w:hAnsi="宋体" w:eastAsia="宋体" w:cs="宋体"/>
                <w:sz w:val="21"/>
                <w:szCs w:val="21"/>
                <w:vertAlign w:val="baseline"/>
              </w:rPr>
            </w:pP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5200" cy="965200"/>
                  <wp:effectExtent l="0" t="0" r="0" b="0"/>
                  <wp:docPr id="52" name="图片 52" descr="IMG_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3589"/>
                          <pic:cNvPicPr>
                            <a:picLocks noChangeAspect="1"/>
                          </pic:cNvPicPr>
                        </pic:nvPicPr>
                        <pic:blipFill>
                          <a:blip r:embed="rId35"/>
                          <a:stretch>
                            <a:fillRect/>
                          </a:stretch>
                        </pic:blipFill>
                        <pic:spPr>
                          <a:xfrm>
                            <a:off x="0" y="0"/>
                            <a:ext cx="965200" cy="965200"/>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樱花、辉柏嘉、得力等</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可利用橡皮擦除特性在有一层可擦性颜料上擦出作品。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彩铅</w:t>
            </w: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5200" cy="965200"/>
                  <wp:effectExtent l="0" t="0" r="0" b="0"/>
                  <wp:docPr id="53" name="图片 53" descr="IMG_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3592"/>
                          <pic:cNvPicPr>
                            <a:picLocks noChangeAspect="1"/>
                          </pic:cNvPicPr>
                        </pic:nvPicPr>
                        <pic:blipFill>
                          <a:blip r:embed="rId36"/>
                          <a:stretch>
                            <a:fillRect/>
                          </a:stretch>
                        </pic:blipFill>
                        <pic:spPr>
                          <a:xfrm>
                            <a:off x="0" y="0"/>
                            <a:ext cx="965200" cy="965200"/>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辉柏嘉、马利、马可等</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彩铅分为水溶性与油性两种。适合 5岁以上儿童使用，可擦性，可塑性强。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碳笔</w:t>
            </w: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2660" cy="908050"/>
                  <wp:effectExtent l="0" t="0" r="2540" b="6350"/>
                  <wp:docPr id="54" name="图片 54" descr="IMG_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3590"/>
                          <pic:cNvPicPr>
                            <a:picLocks noChangeAspect="1"/>
                          </pic:cNvPicPr>
                        </pic:nvPicPr>
                        <pic:blipFill>
                          <a:blip r:embed="rId37"/>
                          <a:stretch>
                            <a:fillRect/>
                          </a:stretch>
                        </pic:blipFill>
                        <pic:spPr>
                          <a:xfrm>
                            <a:off x="0" y="0"/>
                            <a:ext cx="962660" cy="908050"/>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马可、中华、马利等</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碳笔质地分为软硬两种，附着力较强，可擦性弱，儿童可直接使用碳笔创作，但是要注意碳笔的属性，画面容易脏。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金属笔</w:t>
            </w: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5200" cy="965200"/>
                  <wp:effectExtent l="0" t="0" r="0" b="0"/>
                  <wp:docPr id="55" name="图片 55" descr="IMG_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3593"/>
                          <pic:cNvPicPr>
                            <a:picLocks noChangeAspect="1"/>
                          </pic:cNvPicPr>
                        </pic:nvPicPr>
                        <pic:blipFill>
                          <a:blip r:embed="rId38"/>
                          <a:stretch>
                            <a:fillRect/>
                          </a:stretch>
                        </pic:blipFill>
                        <pic:spPr>
                          <a:xfrm>
                            <a:off x="0" y="0"/>
                            <a:ext cx="965200" cy="965200"/>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宝克、晨光、斯塔等</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适用于深色卡纸上进行创作与装饰，书写流畅，画错需及时擦出。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漆笔</w:t>
            </w: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5200" cy="965200"/>
                  <wp:effectExtent l="0" t="0" r="0" b="0"/>
                  <wp:docPr id="56" name="图片 56" descr="IMG_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3594"/>
                          <pic:cNvPicPr>
                            <a:picLocks noChangeAspect="1"/>
                          </pic:cNvPicPr>
                        </pic:nvPicPr>
                        <pic:blipFill>
                          <a:blip r:embed="rId39"/>
                          <a:stretch>
                            <a:fillRect/>
                          </a:stretch>
                        </pic:blipFill>
                        <pic:spPr>
                          <a:xfrm>
                            <a:off x="0" y="0"/>
                            <a:ext cx="965200" cy="965200"/>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宝克、得力、樱花（日）等</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尼龙笔头，书写流畅不褪色，可画出高光的效果，可在玻璃、钢材、木材等特殊质地上使用。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高光笔</w:t>
            </w: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5200" cy="1019175"/>
                  <wp:effectExtent l="0" t="0" r="0" b="22225"/>
                  <wp:docPr id="57" name="图片 57" descr="IMG_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3595"/>
                          <pic:cNvPicPr>
                            <a:picLocks noChangeAspect="1"/>
                          </pic:cNvPicPr>
                        </pic:nvPicPr>
                        <pic:blipFill>
                          <a:blip r:embed="rId40"/>
                          <a:stretch>
                            <a:fillRect/>
                          </a:stretch>
                        </pic:blipFill>
                        <pic:spPr>
                          <a:xfrm>
                            <a:off x="0" y="0"/>
                            <a:ext cx="965200" cy="1019175"/>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樱花（日）、秀</w:t>
            </w:r>
          </w:p>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普等</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覆盖性较好，适合在深色纸上创作，与金属笔结合使用。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直液式 </w:t>
            </w:r>
          </w:p>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走珠笔 </w:t>
            </w:r>
          </w:p>
          <w:p>
            <w:pPr>
              <w:spacing w:line="240" w:lineRule="auto"/>
              <w:rPr>
                <w:rFonts w:hint="eastAsia" w:ascii="宋体" w:hAnsi="宋体" w:eastAsia="宋体" w:cs="宋体"/>
                <w:sz w:val="21"/>
                <w:szCs w:val="21"/>
                <w:vertAlign w:val="baseline"/>
              </w:rPr>
            </w:pP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5200" cy="965200"/>
                  <wp:effectExtent l="0" t="0" r="0" b="0"/>
                  <wp:docPr id="58" name="图片 58" descr="IMG_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3596"/>
                          <pic:cNvPicPr>
                            <a:picLocks noChangeAspect="1"/>
                          </pic:cNvPicPr>
                        </pic:nvPicPr>
                        <pic:blipFill>
                          <a:blip r:embed="rId41"/>
                          <a:stretch>
                            <a:fillRect/>
                          </a:stretch>
                        </pic:blipFill>
                        <pic:spPr>
                          <a:xfrm>
                            <a:off x="0" y="0"/>
                            <a:ext cx="965200" cy="965200"/>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晨光、得力、白雪等</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直液式走珠笔书写流畅，寿命较长，且溶于水，与水会发生神奇的晕染效果。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水粉笔 </w:t>
            </w:r>
          </w:p>
          <w:p>
            <w:pPr>
              <w:spacing w:line="240" w:lineRule="auto"/>
              <w:rPr>
                <w:rFonts w:hint="eastAsia" w:ascii="宋体" w:hAnsi="宋体" w:eastAsia="宋体" w:cs="宋体"/>
                <w:sz w:val="21"/>
                <w:szCs w:val="21"/>
                <w:vertAlign w:val="baseline"/>
              </w:rPr>
            </w:pP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3295" cy="963295"/>
                  <wp:effectExtent l="0" t="0" r="1905" b="1905"/>
                  <wp:docPr id="59" name="图片 59" descr="IMG_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3597"/>
                          <pic:cNvPicPr>
                            <a:picLocks noChangeAspect="1"/>
                          </pic:cNvPicPr>
                        </pic:nvPicPr>
                        <pic:blipFill>
                          <a:blip r:embed="rId42"/>
                          <a:stretch>
                            <a:fillRect/>
                          </a:stretch>
                        </pic:blipFill>
                        <pic:spPr>
                          <a:xfrm>
                            <a:off x="0" y="0"/>
                            <a:ext cx="963295" cy="963295"/>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莫奈、秀普、马利、梵高等</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水粉笔以羊毛、尼龙等材料，软硬适中，较适画面较大面积使用。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油画笔</w:t>
            </w: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5200" cy="965200"/>
                  <wp:effectExtent l="0" t="0" r="0" b="0"/>
                  <wp:docPr id="60" name="图片 60" descr="IMG_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3598"/>
                          <pic:cNvPicPr>
                            <a:picLocks noChangeAspect="1"/>
                          </pic:cNvPicPr>
                        </pic:nvPicPr>
                        <pic:blipFill>
                          <a:blip r:embed="rId43"/>
                          <a:stretch>
                            <a:fillRect/>
                          </a:stretch>
                        </pic:blipFill>
                        <pic:spPr>
                          <a:xfrm>
                            <a:off x="0" y="0"/>
                            <a:ext cx="965200" cy="965200"/>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莫奈、马利、蒙玛特、秀普等</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是一种油画专用绘画工具用笔，笔毛为猪鬃，也有少数狼毫和尼龙的。按笔头形状分圆头、平头、扇形、排笔等。按大小分为 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毛笔</w:t>
            </w: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3295" cy="961390"/>
                  <wp:effectExtent l="0" t="0" r="1905" b="3810"/>
                  <wp:docPr id="61" name="图片 61" descr="IMG_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3599"/>
                          <pic:cNvPicPr>
                            <a:picLocks noChangeAspect="1"/>
                          </pic:cNvPicPr>
                        </pic:nvPicPr>
                        <pic:blipFill>
                          <a:blip r:embed="rId44"/>
                          <a:stretch>
                            <a:fillRect/>
                          </a:stretch>
                        </pic:blipFill>
                        <pic:spPr>
                          <a:xfrm>
                            <a:off x="0" y="0"/>
                            <a:ext cx="963295" cy="961390"/>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品牌较多，一般多为羊毫 、 狼毫、兼毫。 </w:t>
            </w: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又称软笔，用于国画、书法、水彩等水性创作。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排刷</w:t>
            </w:r>
          </w:p>
        </w:tc>
        <w:tc>
          <w:tcPr>
            <w:tcW w:w="173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5200" cy="965200"/>
                  <wp:effectExtent l="0" t="0" r="0" b="0"/>
                  <wp:docPr id="62" name="图片 62" descr="IMG_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3600"/>
                          <pic:cNvPicPr>
                            <a:picLocks noChangeAspect="1"/>
                          </pic:cNvPicPr>
                        </pic:nvPicPr>
                        <pic:blipFill>
                          <a:blip r:embed="rId45"/>
                          <a:stretch>
                            <a:fillRect/>
                          </a:stretch>
                        </pic:blipFill>
                        <pic:spPr>
                          <a:xfrm>
                            <a:off x="0" y="0"/>
                            <a:ext cx="965200" cy="965200"/>
                          </a:xfrm>
                          <a:prstGeom prst="rect">
                            <a:avLst/>
                          </a:prstGeom>
                        </pic:spPr>
                      </pic:pic>
                    </a:graphicData>
                  </a:graphic>
                </wp:inline>
              </w:drawing>
            </w:r>
          </w:p>
        </w:tc>
        <w:tc>
          <w:tcPr>
            <w:tcW w:w="170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硬质地的排刷，品牌不响，建材店有售。 </w:t>
            </w:r>
          </w:p>
          <w:p>
            <w:pPr>
              <w:spacing w:line="240" w:lineRule="auto"/>
              <w:rPr>
                <w:rFonts w:hint="eastAsia" w:ascii="宋体" w:hAnsi="宋体" w:eastAsia="宋体" w:cs="宋体"/>
                <w:sz w:val="21"/>
                <w:szCs w:val="21"/>
                <w:vertAlign w:val="baseline"/>
              </w:rPr>
            </w:pPr>
          </w:p>
        </w:tc>
        <w:tc>
          <w:tcPr>
            <w:tcW w:w="363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排刷有尼龙、猪鬃、羊毛等，质地较硬排刷较适合水粉、丙烯等粘稠颜料；羊毛材料多适合水彩等质地较轻的颜料。</w:t>
            </w:r>
          </w:p>
        </w:tc>
      </w:tr>
    </w:tbl>
    <w:p>
      <w:pPr>
        <w:spacing w:line="240" w:lineRule="auto"/>
        <w:jc w:val="both"/>
        <w:rPr>
          <w:rFonts w:hint="eastAsia" w:ascii="宋体" w:hAnsi="宋体" w:eastAsia="宋体" w:cs="宋体"/>
          <w:sz w:val="21"/>
          <w:szCs w:val="21"/>
        </w:rPr>
      </w:pPr>
    </w:p>
    <w:p>
      <w:pPr>
        <w:rPr>
          <w:rFonts w:hint="eastAsia" w:ascii="宋体" w:hAnsi="宋体" w:eastAsia="宋体" w:cs="宋体"/>
          <w:b/>
          <w:bCs/>
          <w:sz w:val="21"/>
          <w:szCs w:val="21"/>
        </w:rPr>
      </w:pPr>
      <w:r>
        <w:rPr>
          <w:rFonts w:hint="eastAsia" w:ascii="宋体" w:hAnsi="宋体" w:eastAsia="宋体" w:cs="宋体"/>
          <w:b/>
          <w:bCs/>
          <w:sz w:val="21"/>
          <w:szCs w:val="21"/>
        </w:rPr>
        <w:br w:type="page"/>
      </w:r>
    </w:p>
    <w:p>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颜色材料</w:t>
      </w:r>
    </w:p>
    <w:p>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颜料是绘画的重要组成部分，不同的颜料有着不同的自身属性，而这种颜料的不同属性的呈现将产生不同的画面效果。</w:t>
      </w:r>
    </w:p>
    <w:p>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颜料是绘画创作的重要媒介，它可以根据属性直接在不同材质上进行直接涂抹创作。例如，在玻璃上绘画有专门的玻璃画颜料；在木头、石头、墙壁上多适合丙烯颜料；纸上创作水粉与丙烯均可；油画布有专门的油画颜料。颜料也可以添加某种添加剂，改变颜料的属性来进行创作，例如，水彩颜料的撒盐法、在水粉颜料里加入洗洁精、蛋清等，增加颜料的粘稠度等。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1696"/>
        <w:gridCol w:w="1959"/>
        <w:gridCol w:w="3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9"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名称</w:t>
            </w:r>
          </w:p>
        </w:tc>
        <w:tc>
          <w:tcPr>
            <w:tcW w:w="1463"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图像</w:t>
            </w:r>
          </w:p>
        </w:tc>
        <w:tc>
          <w:tcPr>
            <w:tcW w:w="1959"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品牌</w:t>
            </w:r>
          </w:p>
        </w:tc>
        <w:tc>
          <w:tcPr>
            <w:tcW w:w="3731"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使用评价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9" w:type="dxa"/>
          </w:tcPr>
          <w:p>
            <w:pPr>
              <w:spacing w:line="240" w:lineRule="auto"/>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手指画颜料</w:t>
            </w:r>
          </w:p>
        </w:tc>
        <w:tc>
          <w:tcPr>
            <w:tcW w:w="14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4720" cy="934720"/>
                  <wp:effectExtent l="0" t="0" r="5080" b="5080"/>
                  <wp:docPr id="63" name="图片 63" descr="IMG_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3601"/>
                          <pic:cNvPicPr>
                            <a:picLocks noChangeAspect="1"/>
                          </pic:cNvPicPr>
                        </pic:nvPicPr>
                        <pic:blipFill>
                          <a:blip r:embed="rId46"/>
                          <a:stretch>
                            <a:fillRect/>
                          </a:stretch>
                        </pic:blipFill>
                        <pic:spPr>
                          <a:xfrm>
                            <a:off x="0" y="0"/>
                            <a:ext cx="934720" cy="934720"/>
                          </a:xfrm>
                          <a:prstGeom prst="rect">
                            <a:avLst/>
                          </a:prstGeom>
                        </pic:spPr>
                      </pic:pic>
                    </a:graphicData>
                  </a:graphic>
                </wp:inline>
              </w:drawing>
            </w:r>
          </w:p>
        </w:tc>
        <w:tc>
          <w:tcPr>
            <w:tcW w:w="195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绘儿乐、贝碧欧等 </w:t>
            </w:r>
          </w:p>
          <w:p>
            <w:pPr>
              <w:spacing w:line="240" w:lineRule="auto"/>
              <w:rPr>
                <w:rFonts w:hint="eastAsia" w:ascii="宋体" w:hAnsi="宋体" w:eastAsia="宋体" w:cs="宋体"/>
                <w:sz w:val="21"/>
                <w:szCs w:val="21"/>
                <w:vertAlign w:val="baseline"/>
              </w:rPr>
            </w:pPr>
          </w:p>
        </w:tc>
        <w:tc>
          <w:tcPr>
            <w:tcW w:w="373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手指画颜料安全性较高，儿童可直接用手指进行创作。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9" w:type="dxa"/>
          </w:tcPr>
          <w:p>
            <w:pPr>
              <w:spacing w:line="240" w:lineRule="auto"/>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水粉 </w:t>
            </w:r>
          </w:p>
          <w:p>
            <w:pPr>
              <w:spacing w:line="240" w:lineRule="auto"/>
              <w:jc w:val="left"/>
              <w:rPr>
                <w:rFonts w:hint="eastAsia" w:ascii="宋体" w:hAnsi="宋体" w:eastAsia="宋体" w:cs="宋体"/>
                <w:sz w:val="21"/>
                <w:szCs w:val="21"/>
                <w:vertAlign w:val="baseline"/>
              </w:rPr>
            </w:pPr>
          </w:p>
        </w:tc>
        <w:tc>
          <w:tcPr>
            <w:tcW w:w="14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939800"/>
                  <wp:effectExtent l="0" t="0" r="0" b="0"/>
                  <wp:docPr id="64" name="图片 64" descr="IMG_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3602"/>
                          <pic:cNvPicPr>
                            <a:picLocks noChangeAspect="1"/>
                          </pic:cNvPicPr>
                        </pic:nvPicPr>
                        <pic:blipFill>
                          <a:blip r:embed="rId47"/>
                          <a:stretch>
                            <a:fillRect/>
                          </a:stretch>
                        </pic:blipFill>
                        <pic:spPr>
                          <a:xfrm>
                            <a:off x="0" y="0"/>
                            <a:ext cx="939800" cy="939800"/>
                          </a:xfrm>
                          <a:prstGeom prst="rect">
                            <a:avLst/>
                          </a:prstGeom>
                        </pic:spPr>
                      </pic:pic>
                    </a:graphicData>
                  </a:graphic>
                </wp:inline>
              </w:drawing>
            </w:r>
          </w:p>
        </w:tc>
        <w:tc>
          <w:tcPr>
            <w:tcW w:w="195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马利、大洋、绘儿乐（美）等</w:t>
            </w:r>
          </w:p>
        </w:tc>
        <w:tc>
          <w:tcPr>
            <w:tcW w:w="373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覆盖性比较强，最为常见以及最为实用的有色颜料。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9" w:type="dxa"/>
          </w:tcPr>
          <w:p>
            <w:pPr>
              <w:spacing w:line="240" w:lineRule="auto"/>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丙烯</w:t>
            </w:r>
          </w:p>
        </w:tc>
        <w:tc>
          <w:tcPr>
            <w:tcW w:w="14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3450" cy="966470"/>
                  <wp:effectExtent l="0" t="0" r="6350" b="24130"/>
                  <wp:docPr id="65" name="图片 65" descr="IMG_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3604"/>
                          <pic:cNvPicPr>
                            <a:picLocks noChangeAspect="1"/>
                          </pic:cNvPicPr>
                        </pic:nvPicPr>
                        <pic:blipFill>
                          <a:blip r:embed="rId48"/>
                          <a:stretch>
                            <a:fillRect/>
                          </a:stretch>
                        </pic:blipFill>
                        <pic:spPr>
                          <a:xfrm>
                            <a:off x="0" y="0"/>
                            <a:ext cx="933450" cy="966470"/>
                          </a:xfrm>
                          <a:prstGeom prst="rect">
                            <a:avLst/>
                          </a:prstGeom>
                        </pic:spPr>
                      </pic:pic>
                    </a:graphicData>
                  </a:graphic>
                </wp:inline>
              </w:drawing>
            </w:r>
          </w:p>
        </w:tc>
        <w:tc>
          <w:tcPr>
            <w:tcW w:w="195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马利、贝碧欧、温莎牛顿等</w:t>
            </w:r>
          </w:p>
        </w:tc>
        <w:tc>
          <w:tcPr>
            <w:tcW w:w="373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丙烯与水粉相似，但是丙烯色彩光泽好，适合在木板、墙体、石头特殊材料上创作。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6" w:hRule="atLeast"/>
        </w:trPr>
        <w:tc>
          <w:tcPr>
            <w:tcW w:w="1369" w:type="dxa"/>
          </w:tcPr>
          <w:p>
            <w:pPr>
              <w:spacing w:line="240" w:lineRule="auto"/>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珠光丙烯</w:t>
            </w:r>
          </w:p>
        </w:tc>
        <w:tc>
          <w:tcPr>
            <w:tcW w:w="14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4720" cy="601980"/>
                  <wp:effectExtent l="0" t="0" r="5080" b="7620"/>
                  <wp:docPr id="66" name="图片 66" descr="IMG_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3605"/>
                          <pic:cNvPicPr>
                            <a:picLocks noChangeAspect="1"/>
                          </pic:cNvPicPr>
                        </pic:nvPicPr>
                        <pic:blipFill>
                          <a:blip r:embed="rId49"/>
                          <a:srcRect t="25543" b="10054"/>
                          <a:stretch>
                            <a:fillRect/>
                          </a:stretch>
                        </pic:blipFill>
                        <pic:spPr>
                          <a:xfrm>
                            <a:off x="0" y="0"/>
                            <a:ext cx="934720" cy="601980"/>
                          </a:xfrm>
                          <a:prstGeom prst="rect">
                            <a:avLst/>
                          </a:prstGeom>
                        </pic:spPr>
                      </pic:pic>
                    </a:graphicData>
                  </a:graphic>
                </wp:inline>
              </w:drawing>
            </w:r>
          </w:p>
        </w:tc>
        <w:tc>
          <w:tcPr>
            <w:tcW w:w="195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马利</w:t>
            </w:r>
          </w:p>
        </w:tc>
        <w:tc>
          <w:tcPr>
            <w:tcW w:w="373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珠光丙烯是属于丙烯颜料的一种，颜料里有亮粉的加入，有较强的金属感。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9" w:type="dxa"/>
          </w:tcPr>
          <w:p>
            <w:pPr>
              <w:spacing w:line="240" w:lineRule="auto"/>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油画颜料</w:t>
            </w:r>
          </w:p>
        </w:tc>
        <w:tc>
          <w:tcPr>
            <w:tcW w:w="14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939800"/>
                  <wp:effectExtent l="0" t="0" r="0" b="0"/>
                  <wp:docPr id="67" name="图片 67" descr="IMG_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3606"/>
                          <pic:cNvPicPr>
                            <a:picLocks noChangeAspect="1"/>
                          </pic:cNvPicPr>
                        </pic:nvPicPr>
                        <pic:blipFill>
                          <a:blip r:embed="rId50"/>
                          <a:stretch>
                            <a:fillRect/>
                          </a:stretch>
                        </pic:blipFill>
                        <pic:spPr>
                          <a:xfrm>
                            <a:off x="0" y="0"/>
                            <a:ext cx="939800" cy="939800"/>
                          </a:xfrm>
                          <a:prstGeom prst="rect">
                            <a:avLst/>
                          </a:prstGeom>
                        </pic:spPr>
                      </pic:pic>
                    </a:graphicData>
                  </a:graphic>
                </wp:inline>
              </w:drawing>
            </w:r>
          </w:p>
        </w:tc>
        <w:tc>
          <w:tcPr>
            <w:tcW w:w="195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马利、温莎牛顿、</w:t>
            </w:r>
          </w:p>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贝碧欧等</w:t>
            </w:r>
          </w:p>
        </w:tc>
        <w:tc>
          <w:tcPr>
            <w:tcW w:w="373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油画颜料的色彩丰富、厚重、粘稠，需要用调色油调和，易于长久保存。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9" w:type="dxa"/>
          </w:tcPr>
          <w:p>
            <w:pPr>
              <w:spacing w:line="240" w:lineRule="auto"/>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水彩</w:t>
            </w:r>
          </w:p>
        </w:tc>
        <w:tc>
          <w:tcPr>
            <w:tcW w:w="14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939800"/>
                  <wp:effectExtent l="0" t="0" r="0" b="0"/>
                  <wp:docPr id="68" name="图片 68" descr="IMG_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3603"/>
                          <pic:cNvPicPr>
                            <a:picLocks noChangeAspect="1"/>
                          </pic:cNvPicPr>
                        </pic:nvPicPr>
                        <pic:blipFill>
                          <a:blip r:embed="rId51"/>
                          <a:stretch>
                            <a:fillRect/>
                          </a:stretch>
                        </pic:blipFill>
                        <pic:spPr>
                          <a:xfrm>
                            <a:off x="0" y="0"/>
                            <a:ext cx="939800" cy="939800"/>
                          </a:xfrm>
                          <a:prstGeom prst="rect">
                            <a:avLst/>
                          </a:prstGeom>
                        </pic:spPr>
                      </pic:pic>
                    </a:graphicData>
                  </a:graphic>
                </wp:inline>
              </w:drawing>
            </w:r>
          </w:p>
        </w:tc>
        <w:tc>
          <w:tcPr>
            <w:tcW w:w="195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鲁本斯、樱</w:t>
            </w:r>
            <w:r>
              <w:rPr>
                <w:rFonts w:hint="eastAsia" w:ascii="宋体" w:hAnsi="宋体" w:eastAsia="宋体" w:cs="宋体"/>
                <w:sz w:val="21"/>
                <w:szCs w:val="21"/>
                <w:vertAlign w:val="baseline"/>
                <w:lang w:val="en-US" w:eastAsia="zh-Hans"/>
              </w:rPr>
              <w:t>花</w:t>
            </w:r>
            <w:r>
              <w:rPr>
                <w:rFonts w:hint="eastAsia" w:ascii="宋体" w:hAnsi="宋体" w:eastAsia="宋体" w:cs="宋体"/>
                <w:sz w:val="21"/>
                <w:szCs w:val="21"/>
                <w:vertAlign w:val="baseline"/>
              </w:rPr>
              <w:t>（日）、等</w:t>
            </w:r>
          </w:p>
        </w:tc>
        <w:tc>
          <w:tcPr>
            <w:tcW w:w="373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水彩质地轻薄、透彻，遇水流动性强。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9" w:type="dxa"/>
          </w:tcPr>
          <w:p>
            <w:pPr>
              <w:spacing w:line="240" w:lineRule="auto"/>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纺织纤维颜料 </w:t>
            </w:r>
          </w:p>
          <w:p>
            <w:pPr>
              <w:spacing w:line="240" w:lineRule="auto"/>
              <w:jc w:val="left"/>
              <w:rPr>
                <w:rFonts w:hint="eastAsia" w:ascii="宋体" w:hAnsi="宋体" w:eastAsia="宋体" w:cs="宋体"/>
                <w:sz w:val="21"/>
                <w:szCs w:val="21"/>
                <w:vertAlign w:val="baseline"/>
              </w:rPr>
            </w:pPr>
          </w:p>
        </w:tc>
        <w:tc>
          <w:tcPr>
            <w:tcW w:w="14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2815" cy="972820"/>
                  <wp:effectExtent l="0" t="0" r="6985" b="17780"/>
                  <wp:docPr id="69" name="图片 69" descr="IMG_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3607"/>
                          <pic:cNvPicPr>
                            <a:picLocks noChangeAspect="1"/>
                          </pic:cNvPicPr>
                        </pic:nvPicPr>
                        <pic:blipFill>
                          <a:blip r:embed="rId52"/>
                          <a:stretch>
                            <a:fillRect/>
                          </a:stretch>
                        </pic:blipFill>
                        <pic:spPr>
                          <a:xfrm>
                            <a:off x="0" y="0"/>
                            <a:ext cx="932815" cy="972820"/>
                          </a:xfrm>
                          <a:prstGeom prst="rect">
                            <a:avLst/>
                          </a:prstGeom>
                        </pic:spPr>
                      </pic:pic>
                    </a:graphicData>
                  </a:graphic>
                </wp:inline>
              </w:drawing>
            </w:r>
          </w:p>
        </w:tc>
        <w:tc>
          <w:tcPr>
            <w:tcW w:w="195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马利、温莎牛顿、贝碧欧等</w:t>
            </w:r>
          </w:p>
        </w:tc>
        <w:tc>
          <w:tcPr>
            <w:tcW w:w="373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纺织颜料专门应用于纤维布料丝网印刷。一般来讲要 150℃高温烘培 5 分钟左右，手绘绘画工序麻烦。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9" w:type="dxa"/>
          </w:tcPr>
          <w:p>
            <w:pPr>
              <w:spacing w:line="240" w:lineRule="auto"/>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荧光颜料</w:t>
            </w:r>
          </w:p>
        </w:tc>
        <w:tc>
          <w:tcPr>
            <w:tcW w:w="14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29640" cy="697230"/>
                  <wp:effectExtent l="0" t="0" r="10160" b="13970"/>
                  <wp:docPr id="70" name="图片 70" descr="IMG_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3608"/>
                          <pic:cNvPicPr>
                            <a:picLocks noChangeAspect="1"/>
                          </pic:cNvPicPr>
                        </pic:nvPicPr>
                        <pic:blipFill>
                          <a:blip r:embed="rId53"/>
                          <a:stretch>
                            <a:fillRect/>
                          </a:stretch>
                        </pic:blipFill>
                        <pic:spPr>
                          <a:xfrm>
                            <a:off x="0" y="0"/>
                            <a:ext cx="929640" cy="697230"/>
                          </a:xfrm>
                          <a:prstGeom prst="rect">
                            <a:avLst/>
                          </a:prstGeom>
                        </pic:spPr>
                      </pic:pic>
                    </a:graphicData>
                  </a:graphic>
                </wp:inline>
              </w:drawing>
            </w:r>
          </w:p>
        </w:tc>
        <w:tc>
          <w:tcPr>
            <w:tcW w:w="195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温莎牛顿、马利、蒙玛特等</w:t>
            </w:r>
          </w:p>
        </w:tc>
        <w:tc>
          <w:tcPr>
            <w:tcW w:w="373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在有光的情况下呈现无色状态，在无光的状态下会呈现发光色，多用于画在玻璃透明的材质。 </w:t>
            </w:r>
          </w:p>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9" w:type="dxa"/>
          </w:tcPr>
          <w:p>
            <w:pPr>
              <w:spacing w:line="240" w:lineRule="auto"/>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玻璃绘画颜料</w:t>
            </w:r>
          </w:p>
        </w:tc>
        <w:tc>
          <w:tcPr>
            <w:tcW w:w="14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941705"/>
                  <wp:effectExtent l="0" t="0" r="0" b="23495"/>
                  <wp:docPr id="71" name="图片 71" descr="IMG_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3609"/>
                          <pic:cNvPicPr>
                            <a:picLocks noChangeAspect="1"/>
                          </pic:cNvPicPr>
                        </pic:nvPicPr>
                        <pic:blipFill>
                          <a:blip r:embed="rId54"/>
                          <a:stretch>
                            <a:fillRect/>
                          </a:stretch>
                        </pic:blipFill>
                        <pic:spPr>
                          <a:xfrm>
                            <a:off x="0" y="0"/>
                            <a:ext cx="939800" cy="941705"/>
                          </a:xfrm>
                          <a:prstGeom prst="rect">
                            <a:avLst/>
                          </a:prstGeom>
                        </pic:spPr>
                      </pic:pic>
                    </a:graphicData>
                  </a:graphic>
                </wp:inline>
              </w:drawing>
            </w:r>
          </w:p>
        </w:tc>
        <w:tc>
          <w:tcPr>
            <w:tcW w:w="195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马利</w:t>
            </w:r>
          </w:p>
        </w:tc>
        <w:tc>
          <w:tcPr>
            <w:tcW w:w="373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是一种透明的玻璃装饰绘画颜料，可以用于玻璃材质进行创作。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9" w:type="dxa"/>
          </w:tcPr>
          <w:p>
            <w:pPr>
              <w:spacing w:line="240" w:lineRule="auto"/>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油墨</w:t>
            </w:r>
          </w:p>
        </w:tc>
        <w:tc>
          <w:tcPr>
            <w:tcW w:w="14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0275" cy="786130"/>
                  <wp:effectExtent l="0" t="0" r="9525" b="1270"/>
                  <wp:docPr id="72" name="图片 72" descr="IMG_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3614"/>
                          <pic:cNvPicPr>
                            <a:picLocks noChangeAspect="1"/>
                          </pic:cNvPicPr>
                        </pic:nvPicPr>
                        <pic:blipFill>
                          <a:blip r:embed="rId55"/>
                          <a:stretch>
                            <a:fillRect/>
                          </a:stretch>
                        </pic:blipFill>
                        <pic:spPr>
                          <a:xfrm>
                            <a:off x="0" y="0"/>
                            <a:ext cx="930275" cy="786130"/>
                          </a:xfrm>
                          <a:prstGeom prst="rect">
                            <a:avLst/>
                          </a:prstGeom>
                        </pic:spPr>
                      </pic:pic>
                    </a:graphicData>
                  </a:graphic>
                </wp:inline>
              </w:drawing>
            </w:r>
          </w:p>
        </w:tc>
        <w:tc>
          <w:tcPr>
            <w:tcW w:w="195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马利、雄狮、樱花（日）等</w:t>
            </w:r>
          </w:p>
        </w:tc>
        <w:tc>
          <w:tcPr>
            <w:tcW w:w="373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油墨在儿童美术中常用作版画的制作材料，质地细腻，是制作版画的不可多得的材料。缺点是稍微有气味，不好清洗。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9" w:type="dxa"/>
          </w:tcPr>
          <w:p>
            <w:pPr>
              <w:spacing w:line="240" w:lineRule="auto"/>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墨汁</w:t>
            </w:r>
          </w:p>
        </w:tc>
        <w:tc>
          <w:tcPr>
            <w:tcW w:w="14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3450" cy="728980"/>
                  <wp:effectExtent l="0" t="0" r="6350" b="7620"/>
                  <wp:docPr id="73" name="图片 73" descr="IMG_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3610"/>
                          <pic:cNvPicPr>
                            <a:picLocks noChangeAspect="1"/>
                          </pic:cNvPicPr>
                        </pic:nvPicPr>
                        <pic:blipFill>
                          <a:blip r:embed="rId56"/>
                          <a:srcRect t="9116" b="12789"/>
                          <a:stretch>
                            <a:fillRect/>
                          </a:stretch>
                        </pic:blipFill>
                        <pic:spPr>
                          <a:xfrm>
                            <a:off x="0" y="0"/>
                            <a:ext cx="933450" cy="728980"/>
                          </a:xfrm>
                          <a:prstGeom prst="rect">
                            <a:avLst/>
                          </a:prstGeom>
                        </pic:spPr>
                      </pic:pic>
                    </a:graphicData>
                  </a:graphic>
                </wp:inline>
              </w:drawing>
            </w:r>
          </w:p>
        </w:tc>
        <w:tc>
          <w:tcPr>
            <w:tcW w:w="195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一得阁、六品堂等</w:t>
            </w:r>
          </w:p>
        </w:tc>
        <w:tc>
          <w:tcPr>
            <w:tcW w:w="373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文房四宝之一，主要用国画、书法、水墨画的创作。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9" w:type="dxa"/>
          </w:tcPr>
          <w:p>
            <w:pPr>
              <w:spacing w:line="240" w:lineRule="auto"/>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彩墨</w:t>
            </w:r>
          </w:p>
        </w:tc>
        <w:tc>
          <w:tcPr>
            <w:tcW w:w="14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4720" cy="762000"/>
                  <wp:effectExtent l="0" t="0" r="5080" b="0"/>
                  <wp:docPr id="74" name="图片 74" descr="IMG_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3611"/>
                          <pic:cNvPicPr>
                            <a:picLocks noChangeAspect="1"/>
                          </pic:cNvPicPr>
                        </pic:nvPicPr>
                        <pic:blipFill>
                          <a:blip r:embed="rId57"/>
                          <a:stretch>
                            <a:fillRect/>
                          </a:stretch>
                        </pic:blipFill>
                        <pic:spPr>
                          <a:xfrm>
                            <a:off x="0" y="0"/>
                            <a:ext cx="934720" cy="762000"/>
                          </a:xfrm>
                          <a:prstGeom prst="rect">
                            <a:avLst/>
                          </a:prstGeom>
                        </pic:spPr>
                      </pic:pic>
                    </a:graphicData>
                  </a:graphic>
                </wp:inline>
              </w:drawing>
            </w:r>
          </w:p>
        </w:tc>
        <w:tc>
          <w:tcPr>
            <w:tcW w:w="195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美邦</w:t>
            </w:r>
          </w:p>
        </w:tc>
        <w:tc>
          <w:tcPr>
            <w:tcW w:w="373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彩墨与墨汁相对应，古代多用于植物、矿石制作，现多用于工业制作。</w:t>
            </w:r>
          </w:p>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在宣纸上呈现水墨渲染效果。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9" w:type="dxa"/>
          </w:tcPr>
          <w:p>
            <w:pPr>
              <w:spacing w:line="240" w:lineRule="auto"/>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喷漆</w:t>
            </w:r>
          </w:p>
        </w:tc>
        <w:tc>
          <w:tcPr>
            <w:tcW w:w="14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751840"/>
                  <wp:effectExtent l="0" t="0" r="0" b="10160"/>
                  <wp:docPr id="75" name="图片 75" descr="IMG_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3612"/>
                          <pic:cNvPicPr>
                            <a:picLocks noChangeAspect="1"/>
                          </pic:cNvPicPr>
                        </pic:nvPicPr>
                        <pic:blipFill>
                          <a:blip r:embed="rId58"/>
                          <a:srcRect t="10000" b="10000"/>
                          <a:stretch>
                            <a:fillRect/>
                          </a:stretch>
                        </pic:blipFill>
                        <pic:spPr>
                          <a:xfrm>
                            <a:off x="0" y="0"/>
                            <a:ext cx="939800" cy="751840"/>
                          </a:xfrm>
                          <a:prstGeom prst="rect">
                            <a:avLst/>
                          </a:prstGeom>
                        </pic:spPr>
                      </pic:pic>
                    </a:graphicData>
                  </a:graphic>
                </wp:inline>
              </w:drawing>
            </w:r>
          </w:p>
        </w:tc>
        <w:tc>
          <w:tcPr>
            <w:tcW w:w="195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温莎牛顿、马利、贝碧欧等</w:t>
            </w:r>
          </w:p>
        </w:tc>
        <w:tc>
          <w:tcPr>
            <w:tcW w:w="373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喷漆有较重的味道以及会对皮肤有刺激性，需在老师的指导下进行操作。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9" w:type="dxa"/>
          </w:tcPr>
          <w:p>
            <w:pPr>
              <w:spacing w:line="240" w:lineRule="auto"/>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浮水</w:t>
            </w:r>
            <w:r>
              <w:rPr>
                <w:rFonts w:hint="eastAsia" w:ascii="宋体" w:hAnsi="宋体" w:eastAsia="宋体" w:cs="宋体"/>
                <w:sz w:val="21"/>
                <w:szCs w:val="21"/>
                <w:vertAlign w:val="baseline"/>
                <w:lang w:val="en-US" w:eastAsia="zh-Hans"/>
              </w:rPr>
              <w:t>画</w:t>
            </w:r>
            <w:r>
              <w:rPr>
                <w:rFonts w:hint="eastAsia" w:ascii="宋体" w:hAnsi="宋体" w:eastAsia="宋体" w:cs="宋体"/>
                <w:sz w:val="21"/>
                <w:szCs w:val="21"/>
                <w:vertAlign w:val="baseline"/>
              </w:rPr>
              <w:t xml:space="preserve">颜料 </w:t>
            </w:r>
          </w:p>
        </w:tc>
        <w:tc>
          <w:tcPr>
            <w:tcW w:w="14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746125"/>
                  <wp:effectExtent l="0" t="0" r="0" b="15875"/>
                  <wp:docPr id="76" name="图片 76" descr="IMG_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3613"/>
                          <pic:cNvPicPr>
                            <a:picLocks noChangeAspect="1"/>
                          </pic:cNvPicPr>
                        </pic:nvPicPr>
                        <pic:blipFill>
                          <a:blip r:embed="rId59"/>
                          <a:stretch>
                            <a:fillRect/>
                          </a:stretch>
                        </pic:blipFill>
                        <pic:spPr>
                          <a:xfrm>
                            <a:off x="0" y="0"/>
                            <a:ext cx="939800" cy="746125"/>
                          </a:xfrm>
                          <a:prstGeom prst="rect">
                            <a:avLst/>
                          </a:prstGeom>
                        </pic:spPr>
                      </pic:pic>
                    </a:graphicData>
                  </a:graphic>
                </wp:inline>
              </w:drawing>
            </w:r>
          </w:p>
        </w:tc>
        <w:tc>
          <w:tcPr>
            <w:tcW w:w="195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美术王国、雄狮等</w:t>
            </w:r>
          </w:p>
        </w:tc>
        <w:tc>
          <w:tcPr>
            <w:tcW w:w="373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特点不溶于水，色彩丰富，创作简单有趣。</w:t>
            </w:r>
          </w:p>
        </w:tc>
      </w:tr>
    </w:tbl>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br w:type="page"/>
      </w:r>
    </w:p>
    <w:p>
      <w:pPr>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纸类材料</w:t>
      </w:r>
    </w:p>
    <w:p>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纸，绘画创作最重要的载体之一。不同质地的纸类有很多，它们既可以作为绘画创作的媒介，也可以作为材料出现在创作作品中（如拼贴画多用不同材质的纸张通过拼贴创作出来的作品），常规纸类材料均可在美术商店与电商平台购买。</w:t>
      </w:r>
    </w:p>
    <w:p>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传统意义上的纸张是绘画创作的载体，例如，素描纸、水彩纸、水粉纸、宣纸、油画布等。但是随着纸张种类的增多，如瓦楞纸、有色卡纸、刮画纸、胶片纸等慢慢的从作为绘画载体的作用中走了出来。根据它们纸张的颜色、薄厚、花纹、透明与半透明、光滑与粗糙等属性决定了更多创作可能。 纸材的运用方法总结：画、撕、拼、贴、剪、刻、染、擦、折、搓、编、泡、塑、叠等。</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6"/>
        <w:gridCol w:w="1696"/>
        <w:gridCol w:w="5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lang w:val="en-US" w:eastAsia="zh-Hans"/>
              </w:rPr>
              <w:t>名称</w:t>
            </w:r>
          </w:p>
        </w:tc>
        <w:tc>
          <w:tcPr>
            <w:tcW w:w="1696"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图像</w:t>
            </w:r>
          </w:p>
        </w:tc>
        <w:tc>
          <w:tcPr>
            <w:tcW w:w="5150"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使用评价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素描纸</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27100" cy="927100"/>
                  <wp:effectExtent l="0" t="0" r="12700" b="12700"/>
                  <wp:docPr id="77" name="图片 77" descr="IMG_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3617"/>
                          <pic:cNvPicPr>
                            <a:picLocks noChangeAspect="1"/>
                          </pic:cNvPicPr>
                        </pic:nvPicPr>
                        <pic:blipFill>
                          <a:blip r:embed="rId60"/>
                          <a:stretch>
                            <a:fillRect/>
                          </a:stretch>
                        </pic:blipFill>
                        <pic:spPr>
                          <a:xfrm>
                            <a:off x="0" y="0"/>
                            <a:ext cx="927100" cy="92710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素描纸是画素描最常用的绘画用纸，蜡笔、水性笔、彩铅等都可用来创作，是最为常用的一种绘画用纸。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水彩纸 </w:t>
            </w:r>
          </w:p>
          <w:p>
            <w:pPr>
              <w:spacing w:line="240" w:lineRule="auto"/>
              <w:rPr>
                <w:rFonts w:hint="eastAsia" w:ascii="宋体" w:hAnsi="宋体" w:eastAsia="宋体" w:cs="宋体"/>
                <w:sz w:val="21"/>
                <w:szCs w:val="21"/>
                <w:vertAlign w:val="baseline"/>
              </w:rPr>
            </w:pP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1545" cy="698500"/>
                  <wp:effectExtent l="0" t="0" r="8255" b="12700"/>
                  <wp:docPr id="78" name="图片 78" descr="IMG_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3618"/>
                          <pic:cNvPicPr>
                            <a:picLocks noChangeAspect="1"/>
                          </pic:cNvPicPr>
                        </pic:nvPicPr>
                        <pic:blipFill>
                          <a:blip r:embed="rId61"/>
                          <a:stretch>
                            <a:fillRect/>
                          </a:stretch>
                        </pic:blipFill>
                        <pic:spPr>
                          <a:xfrm>
                            <a:off x="0" y="0"/>
                            <a:ext cx="931545" cy="69850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水彩纸为西方引进的绘画用纸，有着材质纹理、厚度等差别，都影响着绘画效果的不同。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水粉纸</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977265"/>
                  <wp:effectExtent l="0" t="0" r="0" b="13335"/>
                  <wp:docPr id="79" name="图片 79" descr="IMG_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3620"/>
                          <pic:cNvPicPr>
                            <a:picLocks noChangeAspect="1"/>
                          </pic:cNvPicPr>
                        </pic:nvPicPr>
                        <pic:blipFill>
                          <a:blip r:embed="rId62"/>
                          <a:stretch>
                            <a:fillRect/>
                          </a:stretch>
                        </pic:blipFill>
                        <pic:spPr>
                          <a:xfrm>
                            <a:off x="0" y="0"/>
                            <a:ext cx="939800" cy="977265"/>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水粉纸表面有圆点凹凸纹理，有着吸水力、附着力较强的优点，是水粉画专门的绘画用纸。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油画布</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939800"/>
                  <wp:effectExtent l="0" t="0" r="0" b="0"/>
                  <wp:docPr id="80" name="图片 80" descr="IMG_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3621"/>
                          <pic:cNvPicPr>
                            <a:picLocks noChangeAspect="1"/>
                          </pic:cNvPicPr>
                        </pic:nvPicPr>
                        <pic:blipFill>
                          <a:blip r:embed="rId63"/>
                          <a:stretch>
                            <a:fillRect/>
                          </a:stretch>
                        </pic:blipFill>
                        <pic:spPr>
                          <a:xfrm>
                            <a:off x="0" y="0"/>
                            <a:ext cx="939800" cy="93980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油画布与水彩粉纸一样，都是从西方引进的绘画载体，是油画创作最常见的绘画载体。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Hans"/>
              </w:rPr>
              <w:t>纯棉织品</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3450" cy="951865"/>
                  <wp:effectExtent l="0" t="0" r="6350" b="13335"/>
                  <wp:docPr id="90" name="图片 90" descr="IMG_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IMG_3669"/>
                          <pic:cNvPicPr>
                            <a:picLocks noChangeAspect="1"/>
                          </pic:cNvPicPr>
                        </pic:nvPicPr>
                        <pic:blipFill>
                          <a:blip r:embed="rId64"/>
                          <a:stretch>
                            <a:fillRect/>
                          </a:stretch>
                        </pic:blipFill>
                        <pic:spPr>
                          <a:xfrm>
                            <a:off x="0" y="0"/>
                            <a:ext cx="933450" cy="951865"/>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纯棉围巾</w:t>
            </w:r>
            <w:r>
              <w:rPr>
                <w:rFonts w:hint="eastAsia" w:ascii="宋体" w:hAnsi="宋体" w:eastAsia="宋体" w:cs="宋体"/>
                <w:sz w:val="21"/>
                <w:szCs w:val="21"/>
                <w:vertAlign w:val="baseline"/>
                <w:lang w:eastAsia="zh-Hans"/>
              </w:rPr>
              <w:t>、</w:t>
            </w:r>
            <w:r>
              <w:rPr>
                <w:rFonts w:hint="eastAsia" w:ascii="宋体" w:hAnsi="宋体" w:eastAsia="宋体" w:cs="宋体"/>
                <w:sz w:val="21"/>
                <w:szCs w:val="21"/>
                <w:vertAlign w:val="baseline"/>
                <w:lang w:val="en-US" w:eastAsia="zh-Hans"/>
              </w:rPr>
              <w:t>T恤可以代替纸张进行扎然</w:t>
            </w:r>
            <w:r>
              <w:rPr>
                <w:rFonts w:hint="eastAsia" w:ascii="宋体" w:hAnsi="宋体" w:eastAsia="宋体" w:cs="宋体"/>
                <w:sz w:val="21"/>
                <w:szCs w:val="21"/>
                <w:vertAlign w:val="baseline"/>
                <w:lang w:eastAsia="zh-Hans"/>
              </w:rPr>
              <w:t>、</w:t>
            </w:r>
            <w:r>
              <w:rPr>
                <w:rFonts w:hint="eastAsia" w:ascii="宋体" w:hAnsi="宋体" w:eastAsia="宋体" w:cs="宋体"/>
                <w:sz w:val="21"/>
                <w:szCs w:val="21"/>
                <w:vertAlign w:val="baseline"/>
                <w:lang w:val="en-US" w:eastAsia="zh-Hans"/>
              </w:rPr>
              <w:t>手绘</w:t>
            </w:r>
            <w:r>
              <w:rPr>
                <w:rFonts w:hint="eastAsia" w:ascii="宋体" w:hAnsi="宋体" w:eastAsia="宋体" w:cs="宋体"/>
                <w:sz w:val="21"/>
                <w:szCs w:val="21"/>
                <w:vertAlign w:val="baseline"/>
                <w:lang w:eastAsia="zh-Hans"/>
              </w:rPr>
              <w:t>、</w:t>
            </w:r>
            <w:r>
              <w:rPr>
                <w:rFonts w:hint="eastAsia" w:ascii="宋体" w:hAnsi="宋体" w:eastAsia="宋体" w:cs="宋体"/>
                <w:sz w:val="21"/>
                <w:szCs w:val="21"/>
                <w:vertAlign w:val="baseline"/>
                <w:lang w:val="en-US" w:eastAsia="zh-Hans"/>
              </w:rPr>
              <w:t>涂鸦等美术教学专用</w:t>
            </w:r>
            <w:r>
              <w:rPr>
                <w:rFonts w:hint="eastAsia" w:ascii="宋体" w:hAnsi="宋体" w:eastAsia="宋体" w:cs="宋体"/>
                <w:sz w:val="21"/>
                <w:szCs w:val="21"/>
                <w:vertAlign w:val="baseline"/>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宣纸</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939800"/>
                  <wp:effectExtent l="0" t="0" r="0" b="0"/>
                  <wp:docPr id="81" name="图片 81" descr="IMG_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3622"/>
                          <pic:cNvPicPr>
                            <a:picLocks noChangeAspect="1"/>
                          </pic:cNvPicPr>
                        </pic:nvPicPr>
                        <pic:blipFill>
                          <a:blip r:embed="rId65"/>
                          <a:stretch>
                            <a:fillRect/>
                          </a:stretch>
                        </pic:blipFill>
                        <pic:spPr>
                          <a:xfrm>
                            <a:off x="0" y="0"/>
                            <a:ext cx="939800" cy="93980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宣纸是国画、书法等专用纸，有生宣、熟宣之分，生宣易吸水晕染，熟宣不易晕染，适合山水、工笔创作等。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皮纸</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939800"/>
                  <wp:effectExtent l="0" t="0" r="0" b="0"/>
                  <wp:docPr id="82" name="图片 82" descr="IMG_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3623"/>
                          <pic:cNvPicPr>
                            <a:picLocks noChangeAspect="1"/>
                          </pic:cNvPicPr>
                        </pic:nvPicPr>
                        <pic:blipFill>
                          <a:blip r:embed="rId66"/>
                          <a:stretch>
                            <a:fillRect/>
                          </a:stretch>
                        </pic:blipFill>
                        <pic:spPr>
                          <a:xfrm>
                            <a:off x="0" y="0"/>
                            <a:ext cx="939800" cy="93980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 又称毛边纸，表面粗糙有特殊的纹理，多用国画、书法创作练习用纸，也是儿童手工创作比较适合的一种材料。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面巾纸</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939800"/>
                  <wp:effectExtent l="0" t="0" r="0" b="0"/>
                  <wp:docPr id="83" name="图片 83" descr="IMG_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3624"/>
                          <pic:cNvPicPr>
                            <a:picLocks noChangeAspect="1"/>
                          </pic:cNvPicPr>
                        </pic:nvPicPr>
                        <pic:blipFill>
                          <a:blip r:embed="rId67"/>
                          <a:stretch>
                            <a:fillRect/>
                          </a:stretch>
                        </pic:blipFill>
                        <pic:spPr>
                          <a:xfrm>
                            <a:off x="0" y="0"/>
                            <a:ext cx="939800" cy="93980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纸巾多用于纸浆画的创作，也可通过折叠沾色、染色进行创作。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过滤纸 </w:t>
            </w:r>
          </w:p>
          <w:p>
            <w:pPr>
              <w:spacing w:line="240" w:lineRule="auto"/>
              <w:rPr>
                <w:rFonts w:hint="eastAsia" w:ascii="宋体" w:hAnsi="宋体" w:eastAsia="宋体" w:cs="宋体"/>
                <w:sz w:val="21"/>
                <w:szCs w:val="21"/>
                <w:vertAlign w:val="baseline"/>
              </w:rPr>
            </w:pP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941705"/>
                  <wp:effectExtent l="0" t="0" r="0" b="23495"/>
                  <wp:docPr id="84" name="图片 84" descr="IMG_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3625"/>
                          <pic:cNvPicPr>
                            <a:picLocks noChangeAspect="1"/>
                          </pic:cNvPicPr>
                        </pic:nvPicPr>
                        <pic:blipFill>
                          <a:blip r:embed="rId68"/>
                          <a:stretch>
                            <a:fillRect/>
                          </a:stretch>
                        </pic:blipFill>
                        <pic:spPr>
                          <a:xfrm>
                            <a:off x="0" y="0"/>
                            <a:ext cx="939800" cy="941705"/>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一种过滤介质，通常用于过滤细渣等，用其绘画容易产生意想不到晕染效果，它质地较厚，不易破损，因此在儿童美术创作中得到极大发展。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衍纸</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939800"/>
                  <wp:effectExtent l="0" t="0" r="0" b="0"/>
                  <wp:docPr id="85" name="图片 85" descr="IMG_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3626"/>
                          <pic:cNvPicPr>
                            <a:picLocks noChangeAspect="1"/>
                          </pic:cNvPicPr>
                        </pic:nvPicPr>
                        <pic:blipFill>
                          <a:blip r:embed="rId69"/>
                          <a:stretch>
                            <a:fillRect/>
                          </a:stretch>
                        </pic:blipFill>
                        <pic:spPr>
                          <a:xfrm>
                            <a:off x="0" y="0"/>
                            <a:ext cx="939800" cy="93980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衍纸也称卷纸，通过卷、捏、拼贴组合完成，属于精细动作创作，可以锻炼孩子的动手能力与耐心。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报纸</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939800"/>
                  <wp:effectExtent l="0" t="0" r="0" b="0"/>
                  <wp:docPr id="86" name="图片 86" descr="IMG_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3627"/>
                          <pic:cNvPicPr>
                            <a:picLocks noChangeAspect="1"/>
                          </pic:cNvPicPr>
                        </pic:nvPicPr>
                        <pic:blipFill>
                          <a:blip r:embed="rId70"/>
                          <a:stretch>
                            <a:fillRect/>
                          </a:stretch>
                        </pic:blipFill>
                        <pic:spPr>
                          <a:xfrm>
                            <a:off x="0" y="0"/>
                            <a:ext cx="939800" cy="93980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报纸上的文字本身就是一种肌理，用色粉、油画棒等材料创作出不一样的作品。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瓦楞纸</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6625" cy="879475"/>
                  <wp:effectExtent l="0" t="0" r="3175" b="9525"/>
                  <wp:docPr id="87" name="图片 87" descr="IMG_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IMG_3628"/>
                          <pic:cNvPicPr>
                            <a:picLocks noChangeAspect="1"/>
                          </pic:cNvPicPr>
                        </pic:nvPicPr>
                        <pic:blipFill>
                          <a:blip r:embed="rId71"/>
                          <a:stretch>
                            <a:fillRect/>
                          </a:stretch>
                        </pic:blipFill>
                        <pic:spPr>
                          <a:xfrm>
                            <a:off x="0" y="0"/>
                            <a:ext cx="936625" cy="879475"/>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瓦楞纸有自带竖纹的肌理，质量轻、结构性能好等优点。儿童可以用来拼贴创作也可直接代替纸张进行创作。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皱纹纸</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7260" cy="937260"/>
                  <wp:effectExtent l="0" t="0" r="2540" b="2540"/>
                  <wp:docPr id="88" name="图片 88" descr="IMG_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3629"/>
                          <pic:cNvPicPr>
                            <a:picLocks noChangeAspect="1"/>
                          </pic:cNvPicPr>
                        </pic:nvPicPr>
                        <pic:blipFill>
                          <a:blip r:embed="rId72"/>
                          <a:stretch>
                            <a:fillRect/>
                          </a:stretch>
                        </pic:blipFill>
                        <pic:spPr>
                          <a:xfrm>
                            <a:off x="0" y="0"/>
                            <a:ext cx="937260" cy="93726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皱纹纸质地轻薄，不易代替纸张进行创作，但是可以通过揉、搓、捏、撕等方法进行创作。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胶片纸</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8530" cy="938530"/>
                  <wp:effectExtent l="0" t="0" r="1270" b="1270"/>
                  <wp:docPr id="89" name="图片 89" descr="IMG_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IMG_3630"/>
                          <pic:cNvPicPr>
                            <a:picLocks noChangeAspect="1"/>
                          </pic:cNvPicPr>
                        </pic:nvPicPr>
                        <pic:blipFill>
                          <a:blip r:embed="rId73"/>
                          <a:stretch>
                            <a:fillRect/>
                          </a:stretch>
                        </pic:blipFill>
                        <pic:spPr>
                          <a:xfrm>
                            <a:off x="0" y="0"/>
                            <a:ext cx="938530" cy="93853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胶片纸质地透明、光滑，不易上色，需用油性材料比如马克笔、油性彩笔进行创作。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热缩片</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4720" cy="934720"/>
                  <wp:effectExtent l="0" t="0" r="5080" b="5080"/>
                  <wp:docPr id="91" name="图片 91" descr="IMG_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IMG_3632"/>
                          <pic:cNvPicPr>
                            <a:picLocks noChangeAspect="1"/>
                          </pic:cNvPicPr>
                        </pic:nvPicPr>
                        <pic:blipFill>
                          <a:blip r:embed="rId74"/>
                          <a:stretch>
                            <a:fillRect/>
                          </a:stretch>
                        </pic:blipFill>
                        <pic:spPr>
                          <a:xfrm>
                            <a:off x="0" y="0"/>
                            <a:ext cx="934720" cy="93472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热缩片有打磨和未打磨之分，经打磨过的热缩片更好上色，彩铅、色粉、油性笔等都可以用来创作，需专门的工业热风机进行加热（教师辅助）缩小。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铜版纸</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629285"/>
                  <wp:effectExtent l="0" t="0" r="0" b="5715"/>
                  <wp:docPr id="92" name="图片 92" descr="IMG_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IMG_3633"/>
                          <pic:cNvPicPr>
                            <a:picLocks noChangeAspect="1"/>
                          </pic:cNvPicPr>
                        </pic:nvPicPr>
                        <pic:blipFill>
                          <a:blip r:embed="rId75"/>
                          <a:stretch>
                            <a:fillRect/>
                          </a:stretch>
                        </pic:blipFill>
                        <pic:spPr>
                          <a:xfrm>
                            <a:off x="0" y="0"/>
                            <a:ext cx="939800" cy="629285"/>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铜版纸表面光滑与胶片纸性质相似，不易着色，但是铜版纸较厚，是制作版画的优选材料。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吹塑</w:t>
            </w:r>
            <w:r>
              <w:rPr>
                <w:rFonts w:hint="eastAsia" w:ascii="宋体" w:hAnsi="宋体" w:eastAsia="宋体" w:cs="宋体"/>
                <w:sz w:val="21"/>
                <w:szCs w:val="21"/>
                <w:vertAlign w:val="baseline"/>
                <w:lang w:val="en-US" w:eastAsia="zh-Hans"/>
              </w:rPr>
              <w:t>纸</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1545" cy="698500"/>
                  <wp:effectExtent l="0" t="0" r="8255" b="12700"/>
                  <wp:docPr id="93" name="图片 93" descr="IMG_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IMG_3634"/>
                          <pic:cNvPicPr>
                            <a:picLocks noChangeAspect="1"/>
                          </pic:cNvPicPr>
                        </pic:nvPicPr>
                        <pic:blipFill>
                          <a:blip r:embed="rId76"/>
                          <a:stretch>
                            <a:fillRect/>
                          </a:stretch>
                        </pic:blipFill>
                        <pic:spPr>
                          <a:xfrm>
                            <a:off x="0" y="0"/>
                            <a:ext cx="931545" cy="69850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吹塑板虽有厚度但是质地较轻，多用于儿童版画创作，也可经过裁切进行立体创作。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彩卡纸 </w:t>
            </w:r>
          </w:p>
          <w:p>
            <w:pPr>
              <w:spacing w:line="240" w:lineRule="auto"/>
              <w:rPr>
                <w:rFonts w:hint="eastAsia" w:ascii="宋体" w:hAnsi="宋体" w:eastAsia="宋体" w:cs="宋体"/>
                <w:sz w:val="21"/>
                <w:szCs w:val="21"/>
                <w:vertAlign w:val="baseline"/>
              </w:rPr>
            </w:pP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8530" cy="938530"/>
                  <wp:effectExtent l="0" t="0" r="1270" b="1270"/>
                  <wp:docPr id="94" name="图片 94" descr="IMG_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IMG_3635"/>
                          <pic:cNvPicPr>
                            <a:picLocks noChangeAspect="1"/>
                          </pic:cNvPicPr>
                        </pic:nvPicPr>
                        <pic:blipFill>
                          <a:blip r:embed="rId77"/>
                          <a:stretch>
                            <a:fillRect/>
                          </a:stretch>
                        </pic:blipFill>
                        <pic:spPr>
                          <a:xfrm>
                            <a:off x="0" y="0"/>
                            <a:ext cx="938530" cy="93853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有色卡纸本身颜色使得自身具有某种特殊氛围。在色卡上进行绘画不仅适合表现特有的气氛，能起到统一画面色调的作用。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硫酸纸</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5355" cy="600710"/>
                  <wp:effectExtent l="0" t="0" r="4445" b="8890"/>
                  <wp:docPr id="95" name="图片 95" descr="IMG_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IMG_3636"/>
                          <pic:cNvPicPr>
                            <a:picLocks noChangeAspect="1"/>
                          </pic:cNvPicPr>
                        </pic:nvPicPr>
                        <pic:blipFill>
                          <a:blip r:embed="rId78"/>
                          <a:stretch>
                            <a:fillRect/>
                          </a:stretch>
                        </pic:blipFill>
                        <pic:spPr>
                          <a:xfrm>
                            <a:off x="0" y="0"/>
                            <a:ext cx="935355" cy="60071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也称拷贝纸，纸质透明较薄，可直接在纸上创作，也可作拼贴画，有层叠的效果。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刮画纸</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20750" cy="642620"/>
                  <wp:effectExtent l="0" t="0" r="19050" b="17780"/>
                  <wp:docPr id="96" name="图片 96" descr="IMG_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IMG_3637"/>
                          <pic:cNvPicPr>
                            <a:picLocks noChangeAspect="1"/>
                          </pic:cNvPicPr>
                        </pic:nvPicPr>
                        <pic:blipFill>
                          <a:blip r:embed="rId79"/>
                          <a:srcRect l="5068" t="19189" r="4257" b="12432"/>
                          <a:stretch>
                            <a:fillRect/>
                          </a:stretch>
                        </pic:blipFill>
                        <pic:spPr>
                          <a:xfrm>
                            <a:off x="0" y="0"/>
                            <a:ext cx="920750" cy="64262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刮画纸用木签代替笔直接在纸上轻轻刮掉黑色的薄薄一层颜色，露出底层色彩，进行创作。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牛皮纸</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939800"/>
                  <wp:effectExtent l="0" t="0" r="0" b="0"/>
                  <wp:docPr id="97" name="图片 97" descr="IMG_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IMG_3638"/>
                          <pic:cNvPicPr>
                            <a:picLocks noChangeAspect="1"/>
                          </pic:cNvPicPr>
                        </pic:nvPicPr>
                        <pic:blipFill>
                          <a:blip r:embed="rId80"/>
                          <a:stretch>
                            <a:fillRect/>
                          </a:stretch>
                        </pic:blipFill>
                        <pic:spPr>
                          <a:xfrm>
                            <a:off x="0" y="0"/>
                            <a:ext cx="939800" cy="93980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牛皮纸因其亚光质感与复古颜色被许多艺术创作者所喜爱。常与色粉笔、炭笔、钢笔搭配，也有创作者在原有基础上进行撕、揉、烧、烙以求产生更理想的效果。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沙画纸</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939800"/>
                  <wp:effectExtent l="0" t="0" r="0" b="0"/>
                  <wp:docPr id="98" name="图片 98" descr="IMG_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3639"/>
                          <pic:cNvPicPr>
                            <a:picLocks noChangeAspect="1"/>
                          </pic:cNvPicPr>
                        </pic:nvPicPr>
                        <pic:blipFill>
                          <a:blip r:embed="rId81"/>
                          <a:stretch>
                            <a:fillRect/>
                          </a:stretch>
                        </pic:blipFill>
                        <pic:spPr>
                          <a:xfrm>
                            <a:off x="0" y="0"/>
                            <a:ext cx="939800" cy="93980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沙画纸表面有沙子般的颗粒，多用油画棒创作。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海绵纸</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939800"/>
                  <wp:effectExtent l="0" t="0" r="0" b="0"/>
                  <wp:docPr id="99" name="图片 99" descr="IMG_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3640"/>
                          <pic:cNvPicPr>
                            <a:picLocks noChangeAspect="1"/>
                          </pic:cNvPicPr>
                        </pic:nvPicPr>
                        <pic:blipFill>
                          <a:blip r:embed="rId82"/>
                          <a:stretch>
                            <a:fillRect/>
                          </a:stretch>
                        </pic:blipFill>
                        <pic:spPr>
                          <a:xfrm>
                            <a:off x="0" y="0"/>
                            <a:ext cx="939800" cy="93980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海绵纸质地较软，不易上色，所以在创作时多用于拼贴装饰等。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Hans"/>
              </w:rPr>
              <w:t>不</w:t>
            </w:r>
            <w:r>
              <w:rPr>
                <w:rFonts w:hint="eastAsia" w:ascii="宋体" w:hAnsi="宋体" w:eastAsia="宋体" w:cs="宋体"/>
                <w:sz w:val="21"/>
                <w:szCs w:val="21"/>
                <w:vertAlign w:val="baseline"/>
              </w:rPr>
              <w:t>织布</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6625" cy="936625"/>
                  <wp:effectExtent l="0" t="0" r="3175" b="3175"/>
                  <wp:docPr id="100" name="图片 100" descr="IMG_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G_3641"/>
                          <pic:cNvPicPr>
                            <a:picLocks noChangeAspect="1"/>
                          </pic:cNvPicPr>
                        </pic:nvPicPr>
                        <pic:blipFill>
                          <a:blip r:embed="rId83"/>
                          <a:stretch>
                            <a:fillRect/>
                          </a:stretch>
                        </pic:blipFill>
                        <pic:spPr>
                          <a:xfrm>
                            <a:off x="0" y="0"/>
                            <a:ext cx="936625" cy="936625"/>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布织布是纤维压缩成片，不易上色，通过剪、拼、贴等方法创作立体或半立体的作品。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蜡光纸 </w:t>
            </w:r>
          </w:p>
        </w:tc>
        <w:tc>
          <w:tcPr>
            <w:tcW w:w="169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9800" cy="939800"/>
                  <wp:effectExtent l="0" t="0" r="0" b="0"/>
                  <wp:docPr id="101" name="图片 101" descr="IMG_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IMG_3642"/>
                          <pic:cNvPicPr>
                            <a:picLocks noChangeAspect="1"/>
                          </pic:cNvPicPr>
                        </pic:nvPicPr>
                        <pic:blipFill>
                          <a:blip r:embed="rId84"/>
                          <a:stretch>
                            <a:fillRect/>
                          </a:stretch>
                        </pic:blipFill>
                        <pic:spPr>
                          <a:xfrm>
                            <a:off x="0" y="0"/>
                            <a:ext cx="939800" cy="939800"/>
                          </a:xfrm>
                          <a:prstGeom prst="rect">
                            <a:avLst/>
                          </a:prstGeom>
                        </pic:spPr>
                      </pic:pic>
                    </a:graphicData>
                  </a:graphic>
                </wp:inline>
              </w:drawing>
            </w:r>
          </w:p>
        </w:tc>
        <w:tc>
          <w:tcPr>
            <w:tcW w:w="515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蜡光纸因为材质的原因，较难在上面作画，但是可用作撕纸拼贴创作。</w:t>
            </w:r>
          </w:p>
        </w:tc>
      </w:tr>
    </w:tbl>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br w:type="page"/>
      </w:r>
    </w:p>
    <w:p>
      <w:pPr>
        <w:spacing w:line="240" w:lineRule="auto"/>
        <w:jc w:val="center"/>
        <w:rPr>
          <w:rFonts w:hint="eastAsia" w:ascii="宋体" w:hAnsi="宋体" w:eastAsia="宋体" w:cs="宋体"/>
          <w:sz w:val="21"/>
          <w:szCs w:val="21"/>
        </w:rPr>
      </w:pPr>
      <w:r>
        <w:rPr>
          <w:rFonts w:hint="eastAsia" w:ascii="宋体" w:hAnsi="宋体" w:eastAsia="宋体" w:cs="宋体"/>
          <w:b/>
          <w:bCs/>
          <w:sz w:val="21"/>
          <w:szCs w:val="21"/>
        </w:rPr>
        <w:t>泥质材料</w:t>
      </w:r>
    </w:p>
    <w:p>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粘土时很受儿童欢迎的一种可塑性极高的一种材料，它可以锻炼儿童小臂力量也可以用过捏、揉、搓、摁、压等动作提高儿童的动手能力 ，常规塑造立体材料都可在美术用品与电商平台购买与挑选。</w:t>
      </w:r>
    </w:p>
    <w:p>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这类材料经过揉、搓、拉、捏、摁、压等动作可做出半立体、立体等浮雕造型；还可以利用粘土通过摁、压等方法在绘画载体表面创作出特殊的肌理。</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1776"/>
        <w:gridCol w:w="5132"/>
      </w:tblGrid>
      <w:tr>
        <w:tc>
          <w:tcPr>
            <w:tcW w:w="1678"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lang w:val="en-US" w:eastAsia="zh-Hans"/>
              </w:rPr>
              <w:t>名称</w:t>
            </w:r>
          </w:p>
        </w:tc>
        <w:tc>
          <w:tcPr>
            <w:tcW w:w="1712"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图像</w:t>
            </w:r>
          </w:p>
        </w:tc>
        <w:tc>
          <w:tcPr>
            <w:tcW w:w="5132"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使用评价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8"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橡皮泥</w:t>
            </w:r>
          </w:p>
        </w:tc>
        <w:tc>
          <w:tcPr>
            <w:tcW w:w="171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33450" cy="929640"/>
                  <wp:effectExtent l="0" t="0" r="6350" b="10160"/>
                  <wp:docPr id="102" name="图片 102" descr="IMG_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IMG_3643"/>
                          <pic:cNvPicPr>
                            <a:picLocks noChangeAspect="1"/>
                          </pic:cNvPicPr>
                        </pic:nvPicPr>
                        <pic:blipFill>
                          <a:blip r:embed="rId85"/>
                          <a:stretch>
                            <a:fillRect/>
                          </a:stretch>
                        </pic:blipFill>
                        <pic:spPr>
                          <a:xfrm>
                            <a:off x="0" y="0"/>
                            <a:ext cx="933450" cy="929640"/>
                          </a:xfrm>
                          <a:prstGeom prst="rect">
                            <a:avLst/>
                          </a:prstGeom>
                        </pic:spPr>
                      </pic:pic>
                    </a:graphicData>
                  </a:graphic>
                </wp:inline>
              </w:drawing>
            </w:r>
          </w:p>
        </w:tc>
        <w:tc>
          <w:tcPr>
            <w:tcW w:w="513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橡皮泥更像是超轻粘土的第一代粘土，优点是较软极易塑性，但是风干后容易皲裂不好保存。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8"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超轻粘土</w:t>
            </w:r>
          </w:p>
        </w:tc>
        <w:tc>
          <w:tcPr>
            <w:tcW w:w="171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2025" cy="679450"/>
                  <wp:effectExtent l="0" t="0" r="3175" b="6350"/>
                  <wp:docPr id="103" name="图片 103" descr="IMG_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IMG_3650"/>
                          <pic:cNvPicPr>
                            <a:picLocks noChangeAspect="1"/>
                          </pic:cNvPicPr>
                        </pic:nvPicPr>
                        <pic:blipFill>
                          <a:blip r:embed="rId86"/>
                          <a:srcRect l="6600" t="16570" r="6743" b="13108"/>
                          <a:stretch>
                            <a:fillRect/>
                          </a:stretch>
                        </pic:blipFill>
                        <pic:spPr>
                          <a:xfrm>
                            <a:off x="0" y="0"/>
                            <a:ext cx="962025" cy="679450"/>
                          </a:xfrm>
                          <a:prstGeom prst="rect">
                            <a:avLst/>
                          </a:prstGeom>
                        </pic:spPr>
                      </pic:pic>
                    </a:graphicData>
                  </a:graphic>
                </wp:inline>
              </w:drawing>
            </w:r>
          </w:p>
        </w:tc>
        <w:tc>
          <w:tcPr>
            <w:tcW w:w="513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超轻粘土质轻粘性适中，儿童操作简单，自然风干后不易变形，也可上色。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8"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珍珠泥</w:t>
            </w:r>
          </w:p>
        </w:tc>
        <w:tc>
          <w:tcPr>
            <w:tcW w:w="171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5200" cy="965200"/>
                  <wp:effectExtent l="0" t="0" r="0" b="0"/>
                  <wp:docPr id="104" name="图片 104" descr="IMG_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IMG_3649"/>
                          <pic:cNvPicPr>
                            <a:picLocks noChangeAspect="1"/>
                          </pic:cNvPicPr>
                        </pic:nvPicPr>
                        <pic:blipFill>
                          <a:blip r:embed="rId87"/>
                          <a:stretch>
                            <a:fillRect/>
                          </a:stretch>
                        </pic:blipFill>
                        <pic:spPr>
                          <a:xfrm>
                            <a:off x="0" y="0"/>
                            <a:ext cx="965200" cy="965200"/>
                          </a:xfrm>
                          <a:prstGeom prst="rect">
                            <a:avLst/>
                          </a:prstGeom>
                        </pic:spPr>
                      </pic:pic>
                    </a:graphicData>
                  </a:graphic>
                </wp:inline>
              </w:drawing>
            </w:r>
          </w:p>
        </w:tc>
        <w:tc>
          <w:tcPr>
            <w:tcW w:w="513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珍珠泥也称雪花泥性质与超轻粘性质相似有小颗粒混入，犹如珍珠一般混入超轻粘土。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8"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软陶</w:t>
            </w:r>
          </w:p>
        </w:tc>
        <w:tc>
          <w:tcPr>
            <w:tcW w:w="171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2025" cy="635000"/>
                  <wp:effectExtent l="0" t="0" r="3175" b="0"/>
                  <wp:docPr id="105" name="图片 105" descr="IMG_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IMG_3648"/>
                          <pic:cNvPicPr>
                            <a:picLocks noChangeAspect="1"/>
                          </pic:cNvPicPr>
                        </pic:nvPicPr>
                        <pic:blipFill>
                          <a:blip r:embed="rId88"/>
                          <a:srcRect t="18816" r="329" b="15395"/>
                          <a:stretch>
                            <a:fillRect/>
                          </a:stretch>
                        </pic:blipFill>
                        <pic:spPr>
                          <a:xfrm>
                            <a:off x="0" y="0"/>
                            <a:ext cx="962025" cy="635000"/>
                          </a:xfrm>
                          <a:prstGeom prst="rect">
                            <a:avLst/>
                          </a:prstGeom>
                        </pic:spPr>
                      </pic:pic>
                    </a:graphicData>
                  </a:graphic>
                </wp:inline>
              </w:drawing>
            </w:r>
          </w:p>
        </w:tc>
        <w:tc>
          <w:tcPr>
            <w:tcW w:w="513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软陶有免烤软陶和需要加热软陶，其属性与超清粘土相似，免烤软陶需要自然风干，加热软陶需在老师的指导下进行，定型后比超轻粘土更加的坚硬牢固。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8"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陶土</w:t>
            </w:r>
          </w:p>
        </w:tc>
        <w:tc>
          <w:tcPr>
            <w:tcW w:w="171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70280" cy="664845"/>
                  <wp:effectExtent l="0" t="0" r="20320" b="20955"/>
                  <wp:docPr id="106" name="图片 106" descr="IMG_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3646"/>
                          <pic:cNvPicPr>
                            <a:picLocks noChangeAspect="1"/>
                          </pic:cNvPicPr>
                        </pic:nvPicPr>
                        <pic:blipFill>
                          <a:blip r:embed="rId89"/>
                          <a:srcRect l="8804" t="22379" r="8199" b="20766"/>
                          <a:stretch>
                            <a:fillRect/>
                          </a:stretch>
                        </pic:blipFill>
                        <pic:spPr>
                          <a:xfrm>
                            <a:off x="0" y="0"/>
                            <a:ext cx="970280" cy="664845"/>
                          </a:xfrm>
                          <a:prstGeom prst="rect">
                            <a:avLst/>
                          </a:prstGeom>
                        </pic:spPr>
                      </pic:pic>
                    </a:graphicData>
                  </a:graphic>
                </wp:inline>
              </w:drawing>
            </w:r>
          </w:p>
        </w:tc>
        <w:tc>
          <w:tcPr>
            <w:tcW w:w="513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陶土有白泥、黄泥、彩陶泥之分，可塑性较强，易购买，陶泥课多数用这类陶土。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8"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油泥</w:t>
            </w:r>
          </w:p>
        </w:tc>
        <w:tc>
          <w:tcPr>
            <w:tcW w:w="171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5200" cy="965200"/>
                  <wp:effectExtent l="0" t="0" r="0" b="0"/>
                  <wp:docPr id="107" name="图片 107" descr="IMG_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IMG_3647"/>
                          <pic:cNvPicPr>
                            <a:picLocks noChangeAspect="1"/>
                          </pic:cNvPicPr>
                        </pic:nvPicPr>
                        <pic:blipFill>
                          <a:blip r:embed="rId90"/>
                          <a:stretch>
                            <a:fillRect/>
                          </a:stretch>
                        </pic:blipFill>
                        <pic:spPr>
                          <a:xfrm>
                            <a:off x="0" y="0"/>
                            <a:ext cx="965200" cy="965200"/>
                          </a:xfrm>
                          <a:prstGeom prst="rect">
                            <a:avLst/>
                          </a:prstGeom>
                        </pic:spPr>
                      </pic:pic>
                    </a:graphicData>
                  </a:graphic>
                </wp:inline>
              </w:drawing>
            </w:r>
          </w:p>
        </w:tc>
        <w:tc>
          <w:tcPr>
            <w:tcW w:w="513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油泥需要高温加热，变软才能塑行。可用作儿童大场景的作业设计以及集体作业合作完成。</w:t>
            </w:r>
          </w:p>
        </w:tc>
      </w:tr>
    </w:tbl>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br w:type="page"/>
      </w:r>
    </w:p>
    <w:p>
      <w:pPr>
        <w:spacing w:line="240" w:lineRule="auto"/>
        <w:jc w:val="center"/>
        <w:rPr>
          <w:rFonts w:hint="eastAsia" w:ascii="宋体" w:hAnsi="宋体" w:eastAsia="宋体" w:cs="宋体"/>
          <w:sz w:val="21"/>
          <w:szCs w:val="21"/>
        </w:rPr>
      </w:pPr>
      <w:r>
        <w:rPr>
          <w:rFonts w:hint="eastAsia" w:ascii="宋体" w:hAnsi="宋体" w:eastAsia="宋体" w:cs="宋体"/>
          <w:b/>
          <w:bCs/>
          <w:sz w:val="21"/>
          <w:szCs w:val="21"/>
        </w:rPr>
        <w:t>辅助材料</w:t>
      </w:r>
    </w:p>
    <w:p>
      <w:pPr>
        <w:spacing w:line="240" w:lineRule="auto"/>
        <w:rPr>
          <w:rFonts w:hint="eastAsia" w:ascii="宋体" w:hAnsi="宋体" w:eastAsia="宋体" w:cs="宋体"/>
          <w:sz w:val="21"/>
          <w:szCs w:val="21"/>
        </w:rPr>
      </w:pPr>
      <w:r>
        <w:rPr>
          <w:rFonts w:hint="eastAsia" w:ascii="宋体" w:hAnsi="宋体" w:eastAsia="宋体" w:cs="宋体"/>
          <w:sz w:val="21"/>
          <w:szCs w:val="21"/>
        </w:rPr>
        <w:t xml:space="preserve">这类材料多是 DIY 手工材料，它们能让整个作品看起来更加的饱满、丰富，一般没有特定的品牌可直接在美术用品商店或电商平台直接购买，建议可在多家购买比较。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5"/>
        <w:gridCol w:w="1776"/>
        <w:gridCol w:w="5061"/>
      </w:tblGrid>
      <w:tr>
        <w:tc>
          <w:tcPr>
            <w:tcW w:w="1685"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名称</w:t>
            </w:r>
          </w:p>
        </w:tc>
        <w:tc>
          <w:tcPr>
            <w:tcW w:w="1776"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图像</w:t>
            </w:r>
          </w:p>
        </w:tc>
        <w:tc>
          <w:tcPr>
            <w:tcW w:w="5061"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使用评价</w:t>
            </w:r>
          </w:p>
        </w:tc>
      </w:tr>
      <w:tr>
        <w:tc>
          <w:tcPr>
            <w:tcW w:w="168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刺绣箍</w:t>
            </w:r>
          </w:p>
        </w:tc>
        <w:tc>
          <w:tcPr>
            <w:tcW w:w="17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90600" cy="899160"/>
                  <wp:effectExtent l="0" t="0" r="0" b="15240"/>
                  <wp:docPr id="108" name="图片 108" descr="IMG_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IMG_2432"/>
                          <pic:cNvPicPr>
                            <a:picLocks noChangeAspect="1"/>
                          </pic:cNvPicPr>
                        </pic:nvPicPr>
                        <pic:blipFill>
                          <a:blip r:embed="rId91"/>
                          <a:stretch>
                            <a:fillRect/>
                          </a:stretch>
                        </pic:blipFill>
                        <pic:spPr>
                          <a:xfrm>
                            <a:off x="0" y="0"/>
                            <a:ext cx="990600" cy="899160"/>
                          </a:xfrm>
                          <a:prstGeom prst="rect">
                            <a:avLst/>
                          </a:prstGeom>
                        </pic:spPr>
                      </pic:pic>
                    </a:graphicData>
                  </a:graphic>
                </wp:inline>
              </w:drawing>
            </w:r>
          </w:p>
        </w:tc>
        <w:tc>
          <w:tcPr>
            <w:tcW w:w="506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刺绣箍既可作为裱画的画框，也可作为创作时的工具，绷上布料即可进行绘画创作，笔与颜料的选择依照布料的属性而定。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保丽龙球</w:t>
            </w:r>
          </w:p>
        </w:tc>
        <w:tc>
          <w:tcPr>
            <w:tcW w:w="17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75360" cy="975360"/>
                  <wp:effectExtent l="0" t="0" r="15240" b="15240"/>
                  <wp:docPr id="109" name="图片 109" descr="IMG_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3651"/>
                          <pic:cNvPicPr>
                            <a:picLocks noChangeAspect="1"/>
                          </pic:cNvPicPr>
                        </pic:nvPicPr>
                        <pic:blipFill>
                          <a:blip r:embed="rId92"/>
                          <a:stretch>
                            <a:fillRect/>
                          </a:stretch>
                        </pic:blipFill>
                        <pic:spPr>
                          <a:xfrm>
                            <a:off x="0" y="0"/>
                            <a:ext cx="975360" cy="975360"/>
                          </a:xfrm>
                          <a:prstGeom prst="rect">
                            <a:avLst/>
                          </a:prstGeom>
                        </pic:spPr>
                      </pic:pic>
                    </a:graphicData>
                  </a:graphic>
                </wp:inline>
              </w:drawing>
            </w:r>
          </w:p>
        </w:tc>
        <w:tc>
          <w:tcPr>
            <w:tcW w:w="506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保利龙球作为创作的常用材料之一，质地轻盈易于粘贴。</w:t>
            </w:r>
          </w:p>
        </w:tc>
      </w:tr>
      <w:tr>
        <w:tc>
          <w:tcPr>
            <w:tcW w:w="168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绒球</w:t>
            </w:r>
          </w:p>
        </w:tc>
        <w:tc>
          <w:tcPr>
            <w:tcW w:w="17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5520" cy="985520"/>
                  <wp:effectExtent l="0" t="0" r="5080" b="5080"/>
                  <wp:docPr id="110" name="图片 110" descr="IMG_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MG_3652"/>
                          <pic:cNvPicPr>
                            <a:picLocks noChangeAspect="1"/>
                          </pic:cNvPicPr>
                        </pic:nvPicPr>
                        <pic:blipFill>
                          <a:blip r:embed="rId93"/>
                          <a:stretch>
                            <a:fillRect/>
                          </a:stretch>
                        </pic:blipFill>
                        <pic:spPr>
                          <a:xfrm>
                            <a:off x="0" y="0"/>
                            <a:ext cx="985520" cy="985520"/>
                          </a:xfrm>
                          <a:prstGeom prst="rect">
                            <a:avLst/>
                          </a:prstGeom>
                        </pic:spPr>
                      </pic:pic>
                    </a:graphicData>
                  </a:graphic>
                </wp:inline>
              </w:drawing>
            </w:r>
          </w:p>
        </w:tc>
        <w:tc>
          <w:tcPr>
            <w:tcW w:w="506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彩色毛球可作为绘画辅助材料进行添加创作。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DIY 玉米粒</w:t>
            </w:r>
          </w:p>
        </w:tc>
        <w:tc>
          <w:tcPr>
            <w:tcW w:w="17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8695" cy="992505"/>
                  <wp:effectExtent l="0" t="0" r="1905" b="23495"/>
                  <wp:docPr id="111" name="图片 111" descr="IMG_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IMG_3653"/>
                          <pic:cNvPicPr>
                            <a:picLocks noChangeAspect="1"/>
                          </pic:cNvPicPr>
                        </pic:nvPicPr>
                        <pic:blipFill>
                          <a:blip r:embed="rId94"/>
                          <a:srcRect l="18013" t="16378" r="20064" b="16308"/>
                          <a:stretch>
                            <a:fillRect/>
                          </a:stretch>
                        </pic:blipFill>
                        <pic:spPr>
                          <a:xfrm>
                            <a:off x="0" y="0"/>
                            <a:ext cx="988695" cy="992505"/>
                          </a:xfrm>
                          <a:prstGeom prst="rect">
                            <a:avLst/>
                          </a:prstGeom>
                        </pic:spPr>
                      </pic:pic>
                    </a:graphicData>
                  </a:graphic>
                </wp:inline>
              </w:drawing>
            </w:r>
          </w:p>
        </w:tc>
        <w:tc>
          <w:tcPr>
            <w:tcW w:w="506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沾水就可有粘性，质地较轻可做立体造型，深受儿童喜爱。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扭扭棒 </w:t>
            </w:r>
          </w:p>
        </w:tc>
        <w:tc>
          <w:tcPr>
            <w:tcW w:w="17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2345" cy="1061720"/>
                  <wp:effectExtent l="0" t="0" r="8255" b="5080"/>
                  <wp:docPr id="112" name="图片 112" descr="IMG_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IMG_3654"/>
                          <pic:cNvPicPr>
                            <a:picLocks noChangeAspect="1"/>
                          </pic:cNvPicPr>
                        </pic:nvPicPr>
                        <pic:blipFill>
                          <a:blip r:embed="rId95"/>
                          <a:stretch>
                            <a:fillRect/>
                          </a:stretch>
                        </pic:blipFill>
                        <pic:spPr>
                          <a:xfrm>
                            <a:off x="0" y="0"/>
                            <a:ext cx="982345" cy="1061720"/>
                          </a:xfrm>
                          <a:prstGeom prst="rect">
                            <a:avLst/>
                          </a:prstGeom>
                        </pic:spPr>
                      </pic:pic>
                    </a:graphicData>
                  </a:graphic>
                </wp:inline>
              </w:drawing>
            </w:r>
          </w:p>
        </w:tc>
        <w:tc>
          <w:tcPr>
            <w:tcW w:w="506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扭扭棒较软易折造型，色彩丰富，表面有毛茸茸材料保护，不易伤手。 </w:t>
            </w:r>
          </w:p>
        </w:tc>
      </w:tr>
      <w:tr>
        <w:tc>
          <w:tcPr>
            <w:tcW w:w="168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眼睛贴 </w:t>
            </w:r>
          </w:p>
        </w:tc>
        <w:tc>
          <w:tcPr>
            <w:tcW w:w="17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5520" cy="985520"/>
                  <wp:effectExtent l="0" t="0" r="5080" b="5080"/>
                  <wp:docPr id="113" name="图片 113" descr="IMG_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IMG_3657"/>
                          <pic:cNvPicPr>
                            <a:picLocks noChangeAspect="1"/>
                          </pic:cNvPicPr>
                        </pic:nvPicPr>
                        <pic:blipFill>
                          <a:blip r:embed="rId96"/>
                          <a:stretch>
                            <a:fillRect/>
                          </a:stretch>
                        </pic:blipFill>
                        <pic:spPr>
                          <a:xfrm>
                            <a:off x="0" y="0"/>
                            <a:ext cx="985520" cy="985520"/>
                          </a:xfrm>
                          <a:prstGeom prst="rect">
                            <a:avLst/>
                          </a:prstGeom>
                        </pic:spPr>
                      </pic:pic>
                    </a:graphicData>
                  </a:graphic>
                </wp:inline>
              </w:drawing>
            </w:r>
          </w:p>
        </w:tc>
        <w:tc>
          <w:tcPr>
            <w:tcW w:w="506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DIY 常用材料，有尺寸之分，自带粘性易操作。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纸绳</w:t>
            </w:r>
          </w:p>
        </w:tc>
        <w:tc>
          <w:tcPr>
            <w:tcW w:w="17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5520" cy="985520"/>
                  <wp:effectExtent l="0" t="0" r="5080" b="5080"/>
                  <wp:docPr id="114" name="图片 114" descr="IMG_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IMG_3658"/>
                          <pic:cNvPicPr>
                            <a:picLocks noChangeAspect="1"/>
                          </pic:cNvPicPr>
                        </pic:nvPicPr>
                        <pic:blipFill>
                          <a:blip r:embed="rId97"/>
                          <a:stretch>
                            <a:fillRect/>
                          </a:stretch>
                        </pic:blipFill>
                        <pic:spPr>
                          <a:xfrm>
                            <a:off x="0" y="0"/>
                            <a:ext cx="985520" cy="985520"/>
                          </a:xfrm>
                          <a:prstGeom prst="rect">
                            <a:avLst/>
                          </a:prstGeom>
                        </pic:spPr>
                      </pic:pic>
                    </a:graphicData>
                  </a:graphic>
                </wp:inline>
              </w:drawing>
            </w:r>
          </w:p>
        </w:tc>
        <w:tc>
          <w:tcPr>
            <w:tcW w:w="506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纸绳作为线性辅助材料，可以通过缠扰、粘贴等方法进行创作。</w:t>
            </w:r>
          </w:p>
        </w:tc>
      </w:tr>
      <w:tr>
        <w:tc>
          <w:tcPr>
            <w:tcW w:w="168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雪糕棒</w:t>
            </w:r>
          </w:p>
        </w:tc>
        <w:tc>
          <w:tcPr>
            <w:tcW w:w="17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2345" cy="979805"/>
                  <wp:effectExtent l="0" t="0" r="8255" b="10795"/>
                  <wp:docPr id="115" name="图片 115" descr="IMG_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IMG_3659"/>
                          <pic:cNvPicPr>
                            <a:picLocks noChangeAspect="1"/>
                          </pic:cNvPicPr>
                        </pic:nvPicPr>
                        <pic:blipFill>
                          <a:blip r:embed="rId98"/>
                          <a:stretch>
                            <a:fillRect/>
                          </a:stretch>
                        </pic:blipFill>
                        <pic:spPr>
                          <a:xfrm>
                            <a:off x="0" y="0"/>
                            <a:ext cx="982345" cy="979805"/>
                          </a:xfrm>
                          <a:prstGeom prst="rect">
                            <a:avLst/>
                          </a:prstGeom>
                        </pic:spPr>
                      </pic:pic>
                    </a:graphicData>
                  </a:graphic>
                </wp:inline>
              </w:drawing>
            </w:r>
          </w:p>
        </w:tc>
        <w:tc>
          <w:tcPr>
            <w:tcW w:w="506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雪糕棒可以通过拼搭做立体、半立体作品，粘合工具一般为双面胶、热熔胶等。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扣子</w:t>
            </w:r>
          </w:p>
        </w:tc>
        <w:tc>
          <w:tcPr>
            <w:tcW w:w="17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8060" cy="970280"/>
                  <wp:effectExtent l="0" t="0" r="2540" b="20320"/>
                  <wp:docPr id="116" name="图片 116" descr="IMG_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IMG_3660"/>
                          <pic:cNvPicPr>
                            <a:picLocks noChangeAspect="1"/>
                          </pic:cNvPicPr>
                        </pic:nvPicPr>
                        <pic:blipFill>
                          <a:blip r:embed="rId99"/>
                          <a:srcRect t="11431" b="6330"/>
                          <a:stretch>
                            <a:fillRect/>
                          </a:stretch>
                        </pic:blipFill>
                        <pic:spPr>
                          <a:xfrm>
                            <a:off x="0" y="0"/>
                            <a:ext cx="988060" cy="970280"/>
                          </a:xfrm>
                          <a:prstGeom prst="rect">
                            <a:avLst/>
                          </a:prstGeom>
                        </pic:spPr>
                      </pic:pic>
                    </a:graphicData>
                  </a:graphic>
                </wp:inline>
              </w:drawing>
            </w:r>
          </w:p>
        </w:tc>
        <w:tc>
          <w:tcPr>
            <w:tcW w:w="506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扣子作为辅助材料，常用方法拼贴法进行创作，易于操作。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纸盘</w:t>
            </w:r>
          </w:p>
        </w:tc>
        <w:tc>
          <w:tcPr>
            <w:tcW w:w="17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77900" cy="978535"/>
                  <wp:effectExtent l="0" t="0" r="12700" b="12065"/>
                  <wp:docPr id="117" name="图片 117" descr="IMG_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IMG_3661"/>
                          <pic:cNvPicPr>
                            <a:picLocks noChangeAspect="1"/>
                          </pic:cNvPicPr>
                        </pic:nvPicPr>
                        <pic:blipFill>
                          <a:blip r:embed="rId100"/>
                          <a:stretch>
                            <a:fillRect/>
                          </a:stretch>
                        </pic:blipFill>
                        <pic:spPr>
                          <a:xfrm>
                            <a:off x="0" y="0"/>
                            <a:ext cx="977900" cy="978535"/>
                          </a:xfrm>
                          <a:prstGeom prst="rect">
                            <a:avLst/>
                          </a:prstGeom>
                        </pic:spPr>
                      </pic:pic>
                    </a:graphicData>
                  </a:graphic>
                </wp:inline>
              </w:drawing>
            </w:r>
          </w:p>
        </w:tc>
        <w:tc>
          <w:tcPr>
            <w:tcW w:w="506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纸盘在综合材料创作比较常见，通过“减法和加法”的创作方法有无穷的想象。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纸杯</w:t>
            </w:r>
          </w:p>
        </w:tc>
        <w:tc>
          <w:tcPr>
            <w:tcW w:w="17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5520" cy="985520"/>
                  <wp:effectExtent l="0" t="0" r="5080" b="5080"/>
                  <wp:docPr id="118" name="图片 118" descr="IMG_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IMG_3662"/>
                          <pic:cNvPicPr>
                            <a:picLocks noChangeAspect="1"/>
                          </pic:cNvPicPr>
                        </pic:nvPicPr>
                        <pic:blipFill>
                          <a:blip r:embed="rId101"/>
                          <a:stretch>
                            <a:fillRect/>
                          </a:stretch>
                        </pic:blipFill>
                        <pic:spPr>
                          <a:xfrm>
                            <a:off x="0" y="0"/>
                            <a:ext cx="985520" cy="985520"/>
                          </a:xfrm>
                          <a:prstGeom prst="rect">
                            <a:avLst/>
                          </a:prstGeom>
                        </pic:spPr>
                      </pic:pic>
                    </a:graphicData>
                  </a:graphic>
                </wp:inline>
              </w:drawing>
            </w:r>
          </w:p>
        </w:tc>
        <w:tc>
          <w:tcPr>
            <w:tcW w:w="506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纸杯的用法与纸盘相似，安全易操作、色彩丰富可以做立体造型。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吸管</w:t>
            </w:r>
          </w:p>
        </w:tc>
        <w:tc>
          <w:tcPr>
            <w:tcW w:w="17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3615" cy="1114425"/>
                  <wp:effectExtent l="0" t="0" r="6985" b="3175"/>
                  <wp:docPr id="119" name="图片 119" descr="IMG_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IMG_3663"/>
                          <pic:cNvPicPr>
                            <a:picLocks noChangeAspect="1"/>
                          </pic:cNvPicPr>
                        </pic:nvPicPr>
                        <pic:blipFill>
                          <a:blip r:embed="rId102"/>
                          <a:srcRect t="7800" b="7171"/>
                          <a:stretch>
                            <a:fillRect/>
                          </a:stretch>
                        </pic:blipFill>
                        <pic:spPr>
                          <a:xfrm>
                            <a:off x="0" y="0"/>
                            <a:ext cx="983615" cy="1114425"/>
                          </a:xfrm>
                          <a:prstGeom prst="rect">
                            <a:avLst/>
                          </a:prstGeom>
                        </pic:spPr>
                      </pic:pic>
                    </a:graphicData>
                  </a:graphic>
                </wp:inline>
              </w:drawing>
            </w:r>
          </w:p>
        </w:tc>
        <w:tc>
          <w:tcPr>
            <w:tcW w:w="506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吸管作为线性辅助材料，可胶粘在作品上，增加作品层次，也可作为工具进行创作。</w:t>
            </w:r>
          </w:p>
        </w:tc>
      </w:tr>
      <w:tr>
        <w:tc>
          <w:tcPr>
            <w:tcW w:w="168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葫芦</w:t>
            </w:r>
          </w:p>
        </w:tc>
        <w:tc>
          <w:tcPr>
            <w:tcW w:w="17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5520" cy="985520"/>
                  <wp:effectExtent l="0" t="0" r="5080" b="5080"/>
                  <wp:docPr id="120" name="图片 120" descr="IMG_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IMG_3665"/>
                          <pic:cNvPicPr>
                            <a:picLocks noChangeAspect="1"/>
                          </pic:cNvPicPr>
                        </pic:nvPicPr>
                        <pic:blipFill>
                          <a:blip r:embed="rId103"/>
                          <a:stretch>
                            <a:fillRect/>
                          </a:stretch>
                        </pic:blipFill>
                        <pic:spPr>
                          <a:xfrm>
                            <a:off x="0" y="0"/>
                            <a:ext cx="985520" cy="985520"/>
                          </a:xfrm>
                          <a:prstGeom prst="rect">
                            <a:avLst/>
                          </a:prstGeom>
                        </pic:spPr>
                      </pic:pic>
                    </a:graphicData>
                  </a:graphic>
                </wp:inline>
              </w:drawing>
            </w:r>
          </w:p>
        </w:tc>
        <w:tc>
          <w:tcPr>
            <w:tcW w:w="506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可以代替纸张直接在葫芦上创作，记号笔、水粉、丙烯等材料均可使用。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面具 </w:t>
            </w:r>
          </w:p>
          <w:p>
            <w:pPr>
              <w:spacing w:line="240" w:lineRule="auto"/>
              <w:rPr>
                <w:rFonts w:hint="eastAsia" w:ascii="宋体" w:hAnsi="宋体" w:eastAsia="宋体" w:cs="宋体"/>
                <w:sz w:val="21"/>
                <w:szCs w:val="21"/>
                <w:vertAlign w:val="baseline"/>
              </w:rPr>
            </w:pPr>
          </w:p>
        </w:tc>
        <w:tc>
          <w:tcPr>
            <w:tcW w:w="17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90600" cy="990600"/>
                  <wp:effectExtent l="0" t="0" r="0" b="0"/>
                  <wp:docPr id="121" name="图片 121" descr="IMG_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IMG_3666"/>
                          <pic:cNvPicPr>
                            <a:picLocks noChangeAspect="1"/>
                          </pic:cNvPicPr>
                        </pic:nvPicPr>
                        <pic:blipFill>
                          <a:blip r:embed="rId104"/>
                          <a:stretch>
                            <a:fillRect/>
                          </a:stretch>
                        </pic:blipFill>
                        <pic:spPr>
                          <a:xfrm>
                            <a:off x="0" y="0"/>
                            <a:ext cx="990600" cy="990600"/>
                          </a:xfrm>
                          <a:prstGeom prst="rect">
                            <a:avLst/>
                          </a:prstGeom>
                        </pic:spPr>
                      </pic:pic>
                    </a:graphicData>
                  </a:graphic>
                </wp:inline>
              </w:drawing>
            </w:r>
          </w:p>
        </w:tc>
        <w:tc>
          <w:tcPr>
            <w:tcW w:w="506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面具、有纸质与木质之分，儿童可用水彩笔、水粉、丙烯等颜料直接在上面绘制图案。  </w:t>
            </w:r>
          </w:p>
        </w:tc>
      </w:tr>
      <w:tr>
        <w:tc>
          <w:tcPr>
            <w:tcW w:w="168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马勺</w:t>
            </w:r>
          </w:p>
        </w:tc>
        <w:tc>
          <w:tcPr>
            <w:tcW w:w="17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5520" cy="985520"/>
                  <wp:effectExtent l="0" t="0" r="5080" b="5080"/>
                  <wp:docPr id="122" name="图片 122" descr="IMG_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IMG_3664"/>
                          <pic:cNvPicPr>
                            <a:picLocks noChangeAspect="1"/>
                          </pic:cNvPicPr>
                        </pic:nvPicPr>
                        <pic:blipFill>
                          <a:blip r:embed="rId105"/>
                          <a:stretch>
                            <a:fillRect/>
                          </a:stretch>
                        </pic:blipFill>
                        <pic:spPr>
                          <a:xfrm>
                            <a:off x="0" y="0"/>
                            <a:ext cx="985520" cy="985520"/>
                          </a:xfrm>
                          <a:prstGeom prst="rect">
                            <a:avLst/>
                          </a:prstGeom>
                        </pic:spPr>
                      </pic:pic>
                    </a:graphicData>
                  </a:graphic>
                </wp:inline>
              </w:drawing>
            </w:r>
          </w:p>
        </w:tc>
        <w:tc>
          <w:tcPr>
            <w:tcW w:w="506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可以直接在马勺表现，用水彩、水粉、丙烯等材料进行绘制。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团扇</w:t>
            </w:r>
          </w:p>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折扇 </w:t>
            </w:r>
          </w:p>
        </w:tc>
        <w:tc>
          <w:tcPr>
            <w:tcW w:w="17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8060" cy="969645"/>
                  <wp:effectExtent l="0" t="0" r="2540" b="20955"/>
                  <wp:docPr id="123" name="图片 123" descr="IMG_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IMG_3667"/>
                          <pic:cNvPicPr>
                            <a:picLocks noChangeAspect="1"/>
                          </pic:cNvPicPr>
                        </pic:nvPicPr>
                        <pic:blipFill>
                          <a:blip r:embed="rId106"/>
                          <a:stretch>
                            <a:fillRect/>
                          </a:stretch>
                        </pic:blipFill>
                        <pic:spPr>
                          <a:xfrm>
                            <a:off x="0" y="0"/>
                            <a:ext cx="988060" cy="969645"/>
                          </a:xfrm>
                          <a:prstGeom prst="rect">
                            <a:avLst/>
                          </a:prstGeom>
                        </pic:spPr>
                      </pic:pic>
                    </a:graphicData>
                  </a:graphic>
                </wp:inline>
              </w:drawing>
            </w:r>
          </w:p>
        </w:tc>
        <w:tc>
          <w:tcPr>
            <w:tcW w:w="506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扇子模型有不同材料制成，有纸质、帛布质，根据不同的材料选用不同的颜料绘画。 </w:t>
            </w:r>
          </w:p>
        </w:tc>
      </w:tr>
      <w:tr>
        <w:tc>
          <w:tcPr>
            <w:tcW w:w="1685"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石膏</w:t>
            </w:r>
          </w:p>
        </w:tc>
        <w:tc>
          <w:tcPr>
            <w:tcW w:w="177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8695" cy="1000125"/>
                  <wp:effectExtent l="0" t="0" r="1905" b="15875"/>
                  <wp:docPr id="124" name="图片 124" descr="IMG_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IMG_3668"/>
                          <pic:cNvPicPr>
                            <a:picLocks noChangeAspect="1"/>
                          </pic:cNvPicPr>
                        </pic:nvPicPr>
                        <pic:blipFill>
                          <a:blip r:embed="rId107"/>
                          <a:stretch>
                            <a:fillRect/>
                          </a:stretch>
                        </pic:blipFill>
                        <pic:spPr>
                          <a:xfrm>
                            <a:off x="0" y="0"/>
                            <a:ext cx="988695" cy="1000125"/>
                          </a:xfrm>
                          <a:prstGeom prst="rect">
                            <a:avLst/>
                          </a:prstGeom>
                        </pic:spPr>
                      </pic:pic>
                    </a:graphicData>
                  </a:graphic>
                </wp:inline>
              </w:drawing>
            </w:r>
          </w:p>
        </w:tc>
        <w:tc>
          <w:tcPr>
            <w:tcW w:w="5061"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石膏体也是可以直接在上面创作的半成品，水粉、丙烯、油画等材料均可创作。</w:t>
            </w:r>
          </w:p>
        </w:tc>
      </w:tr>
    </w:tbl>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br w:type="page"/>
      </w:r>
    </w:p>
    <w:p>
      <w:pPr>
        <w:spacing w:line="240" w:lineRule="auto"/>
        <w:jc w:val="center"/>
        <w:rPr>
          <w:rFonts w:hint="eastAsia" w:ascii="宋体" w:hAnsi="宋体" w:eastAsia="宋体" w:cs="宋体"/>
          <w:sz w:val="21"/>
          <w:szCs w:val="21"/>
        </w:rPr>
      </w:pPr>
      <w:r>
        <w:rPr>
          <w:rFonts w:hint="eastAsia" w:ascii="宋体" w:hAnsi="宋体" w:eastAsia="宋体" w:cs="宋体"/>
          <w:b/>
          <w:bCs/>
          <w:sz w:val="21"/>
          <w:szCs w:val="21"/>
        </w:rPr>
        <w:t>自然材料</w:t>
      </w:r>
    </w:p>
    <w:p>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自然材料在综合材料中经常的运用到，它们遵循大自然的生长规律并在大自然中获得，如石头、树叶、花草等。</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0"/>
        <w:gridCol w:w="1763"/>
        <w:gridCol w:w="5069"/>
      </w:tblGrid>
      <w:tr>
        <w:tc>
          <w:tcPr>
            <w:tcW w:w="1690"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lang w:val="en-US" w:eastAsia="zh-Hans"/>
              </w:rPr>
              <w:t>名称</w:t>
            </w:r>
          </w:p>
        </w:tc>
        <w:tc>
          <w:tcPr>
            <w:tcW w:w="1763"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图像</w:t>
            </w:r>
          </w:p>
        </w:tc>
        <w:tc>
          <w:tcPr>
            <w:tcW w:w="5069"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使用评价</w:t>
            </w:r>
          </w:p>
        </w:tc>
      </w:tr>
      <w:tr>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石头</w:t>
            </w:r>
          </w:p>
        </w:tc>
        <w:tc>
          <w:tcPr>
            <w:tcW w:w="17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05840" cy="1005840"/>
                  <wp:effectExtent l="0" t="0" r="10160" b="10160"/>
                  <wp:docPr id="125" name="图片 125" descr="IMG_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IMG_2433"/>
                          <pic:cNvPicPr>
                            <a:picLocks noChangeAspect="1"/>
                          </pic:cNvPicPr>
                        </pic:nvPicPr>
                        <pic:blipFill>
                          <a:blip r:embed="rId108"/>
                          <a:stretch>
                            <a:fillRect/>
                          </a:stretch>
                        </pic:blipFill>
                        <pic:spPr>
                          <a:xfrm>
                            <a:off x="0" y="0"/>
                            <a:ext cx="1005840" cy="1005840"/>
                          </a:xfrm>
                          <a:prstGeom prst="rect">
                            <a:avLst/>
                          </a:prstGeom>
                        </pic:spPr>
                      </pic:pic>
                    </a:graphicData>
                  </a:graphic>
                </wp:inline>
              </w:drawing>
            </w:r>
          </w:p>
        </w:tc>
        <w:tc>
          <w:tcPr>
            <w:tcW w:w="506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绘制过程中以鹅卵石为主，椭圆状，光滑而细腻，有较强的附着力，可以用来直接绘画，拼贴等。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叶子</w:t>
            </w:r>
          </w:p>
        </w:tc>
        <w:tc>
          <w:tcPr>
            <w:tcW w:w="17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75360" cy="975360"/>
                  <wp:effectExtent l="0" t="0" r="15240" b="15240"/>
                  <wp:docPr id="126" name="图片 126" descr="IMG_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IMG_2434"/>
                          <pic:cNvPicPr>
                            <a:picLocks noChangeAspect="1"/>
                          </pic:cNvPicPr>
                        </pic:nvPicPr>
                        <pic:blipFill>
                          <a:blip r:embed="rId109"/>
                          <a:stretch>
                            <a:fillRect/>
                          </a:stretch>
                        </pic:blipFill>
                        <pic:spPr>
                          <a:xfrm>
                            <a:off x="0" y="0"/>
                            <a:ext cx="975360" cy="975360"/>
                          </a:xfrm>
                          <a:prstGeom prst="rect">
                            <a:avLst/>
                          </a:prstGeom>
                        </pic:spPr>
                      </pic:pic>
                    </a:graphicData>
                  </a:graphic>
                </wp:inline>
              </w:drawing>
            </w:r>
          </w:p>
        </w:tc>
        <w:tc>
          <w:tcPr>
            <w:tcW w:w="506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树叶形状种类较多，可直接用作拼贴造型或用来拓印以及直接粘在画纸上做出肌理的效果。</w:t>
            </w:r>
          </w:p>
        </w:tc>
      </w:tr>
      <w:tr>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树枝</w:t>
            </w:r>
          </w:p>
          <w:p>
            <w:pPr>
              <w:spacing w:line="240" w:lineRule="auto"/>
              <w:jc w:val="center"/>
              <w:rPr>
                <w:rFonts w:hint="eastAsia" w:ascii="宋体" w:hAnsi="宋体" w:eastAsia="宋体" w:cs="宋体"/>
                <w:sz w:val="21"/>
                <w:szCs w:val="21"/>
                <w:vertAlign w:val="baseline"/>
              </w:rPr>
            </w:pPr>
          </w:p>
        </w:tc>
        <w:tc>
          <w:tcPr>
            <w:tcW w:w="17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76630" cy="940435"/>
                  <wp:effectExtent l="0" t="0" r="13970" b="24765"/>
                  <wp:docPr id="127" name="图片 127" descr="IMG_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IMG_2436"/>
                          <pic:cNvPicPr>
                            <a:picLocks noChangeAspect="1"/>
                          </pic:cNvPicPr>
                        </pic:nvPicPr>
                        <pic:blipFill>
                          <a:blip r:embed="rId110"/>
                          <a:stretch>
                            <a:fillRect/>
                          </a:stretch>
                        </pic:blipFill>
                        <pic:spPr>
                          <a:xfrm>
                            <a:off x="0" y="0"/>
                            <a:ext cx="976630" cy="940435"/>
                          </a:xfrm>
                          <a:prstGeom prst="rect">
                            <a:avLst/>
                          </a:prstGeom>
                        </pic:spPr>
                      </pic:pic>
                    </a:graphicData>
                  </a:graphic>
                </wp:inline>
              </w:drawing>
            </w:r>
          </w:p>
        </w:tc>
        <w:tc>
          <w:tcPr>
            <w:tcW w:w="506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树枝的种类繁多，树枝可以用来做造型、拼贴，甚至可以直接用来创作。</w:t>
            </w:r>
          </w:p>
        </w:tc>
      </w:tr>
      <w:tr>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木板</w:t>
            </w:r>
          </w:p>
        </w:tc>
        <w:tc>
          <w:tcPr>
            <w:tcW w:w="17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1710" cy="923290"/>
                  <wp:effectExtent l="0" t="0" r="8890" b="16510"/>
                  <wp:docPr id="128" name="图片 128" descr="IMG_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IMG_2437"/>
                          <pic:cNvPicPr>
                            <a:picLocks noChangeAspect="1"/>
                          </pic:cNvPicPr>
                        </pic:nvPicPr>
                        <pic:blipFill>
                          <a:blip r:embed="rId111"/>
                          <a:stretch>
                            <a:fillRect/>
                          </a:stretch>
                        </pic:blipFill>
                        <pic:spPr>
                          <a:xfrm>
                            <a:off x="0" y="0"/>
                            <a:ext cx="981710" cy="923290"/>
                          </a:xfrm>
                          <a:prstGeom prst="rect">
                            <a:avLst/>
                          </a:prstGeom>
                        </pic:spPr>
                      </pic:pic>
                    </a:graphicData>
                  </a:graphic>
                </wp:inline>
              </w:drawing>
            </w:r>
          </w:p>
        </w:tc>
        <w:tc>
          <w:tcPr>
            <w:tcW w:w="506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木板品种也较多，可以直接作为绘画载体，油画棒、色粉、水粉、丙烯、油画等材料均可创作；也可作为立体创作的材料。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麦秆</w:t>
            </w:r>
          </w:p>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稻草</w:t>
            </w:r>
          </w:p>
        </w:tc>
        <w:tc>
          <w:tcPr>
            <w:tcW w:w="17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65200" cy="1055370"/>
                  <wp:effectExtent l="0" t="0" r="0" b="11430"/>
                  <wp:docPr id="129" name="图片 129" descr="IMG_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IMG_2438"/>
                          <pic:cNvPicPr>
                            <a:picLocks noChangeAspect="1"/>
                          </pic:cNvPicPr>
                        </pic:nvPicPr>
                        <pic:blipFill>
                          <a:blip r:embed="rId112"/>
                          <a:stretch>
                            <a:fillRect/>
                          </a:stretch>
                        </pic:blipFill>
                        <pic:spPr>
                          <a:xfrm>
                            <a:off x="0" y="0"/>
                            <a:ext cx="965200" cy="1055370"/>
                          </a:xfrm>
                          <a:prstGeom prst="rect">
                            <a:avLst/>
                          </a:prstGeom>
                        </pic:spPr>
                      </pic:pic>
                    </a:graphicData>
                  </a:graphic>
                </wp:inline>
              </w:drawing>
            </w:r>
          </w:p>
        </w:tc>
        <w:tc>
          <w:tcPr>
            <w:tcW w:w="506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麦秆稻草多用于加入泥、胶等材料附着于画纸表面，有较强的肌理。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棉花</w:t>
            </w:r>
          </w:p>
        </w:tc>
        <w:tc>
          <w:tcPr>
            <w:tcW w:w="17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1075" cy="1139825"/>
                  <wp:effectExtent l="0" t="0" r="9525" b="3175"/>
                  <wp:docPr id="130" name="图片 130" descr="IMG_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IMG_2439"/>
                          <pic:cNvPicPr>
                            <a:picLocks noChangeAspect="1"/>
                          </pic:cNvPicPr>
                        </pic:nvPicPr>
                        <pic:blipFill>
                          <a:blip r:embed="rId113"/>
                          <a:stretch>
                            <a:fillRect/>
                          </a:stretch>
                        </pic:blipFill>
                        <pic:spPr>
                          <a:xfrm>
                            <a:off x="0" y="0"/>
                            <a:ext cx="981075" cy="1139825"/>
                          </a:xfrm>
                          <a:prstGeom prst="rect">
                            <a:avLst/>
                          </a:prstGeom>
                        </pic:spPr>
                      </pic:pic>
                    </a:graphicData>
                  </a:graphic>
                </wp:inline>
              </w:drawing>
            </w:r>
          </w:p>
        </w:tc>
        <w:tc>
          <w:tcPr>
            <w:tcW w:w="506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棉花是大自然的馈赠，可直接粘在作品上，做肌理效果。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蔬果</w:t>
            </w:r>
          </w:p>
        </w:tc>
        <w:tc>
          <w:tcPr>
            <w:tcW w:w="17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75995" cy="976630"/>
                  <wp:effectExtent l="0" t="0" r="14605" b="13970"/>
                  <wp:docPr id="131" name="图片 131" descr="IMG_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2440"/>
                          <pic:cNvPicPr>
                            <a:picLocks noChangeAspect="1"/>
                          </pic:cNvPicPr>
                        </pic:nvPicPr>
                        <pic:blipFill>
                          <a:blip r:embed="rId114"/>
                          <a:stretch>
                            <a:fillRect/>
                          </a:stretch>
                        </pic:blipFill>
                        <pic:spPr>
                          <a:xfrm>
                            <a:off x="0" y="0"/>
                            <a:ext cx="975995" cy="976630"/>
                          </a:xfrm>
                          <a:prstGeom prst="rect">
                            <a:avLst/>
                          </a:prstGeom>
                        </pic:spPr>
                      </pic:pic>
                    </a:graphicData>
                  </a:graphic>
                </wp:inline>
              </w:drawing>
            </w:r>
          </w:p>
        </w:tc>
        <w:tc>
          <w:tcPr>
            <w:tcW w:w="506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部分蔬果可以代纸张在其表面进行绘画；有些蔬果可以用拓印的方法进行创作。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五谷类</w:t>
            </w:r>
          </w:p>
        </w:tc>
        <w:tc>
          <w:tcPr>
            <w:tcW w:w="17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1075" cy="706120"/>
                  <wp:effectExtent l="0" t="0" r="9525" b="5080"/>
                  <wp:docPr id="132" name="图片 132" descr="IMG_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IMG_2442"/>
                          <pic:cNvPicPr>
                            <a:picLocks noChangeAspect="1"/>
                          </pic:cNvPicPr>
                        </pic:nvPicPr>
                        <pic:blipFill>
                          <a:blip r:embed="rId115"/>
                          <a:stretch>
                            <a:fillRect/>
                          </a:stretch>
                        </pic:blipFill>
                        <pic:spPr>
                          <a:xfrm>
                            <a:off x="0" y="0"/>
                            <a:ext cx="981075" cy="706120"/>
                          </a:xfrm>
                          <a:prstGeom prst="rect">
                            <a:avLst/>
                          </a:prstGeom>
                        </pic:spPr>
                      </pic:pic>
                    </a:graphicData>
                  </a:graphic>
                </wp:inline>
              </w:drawing>
            </w:r>
          </w:p>
        </w:tc>
        <w:tc>
          <w:tcPr>
            <w:tcW w:w="506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豆子在创作中常采用粘、贴、拼等，易操作，多乐趣。</w:t>
            </w:r>
          </w:p>
        </w:tc>
      </w:tr>
      <w:tr>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面粉</w:t>
            </w:r>
          </w:p>
          <w:p>
            <w:pPr>
              <w:spacing w:line="240" w:lineRule="auto"/>
              <w:jc w:val="center"/>
              <w:rPr>
                <w:rFonts w:hint="eastAsia" w:ascii="宋体" w:hAnsi="宋体" w:eastAsia="宋体" w:cs="宋体"/>
                <w:sz w:val="21"/>
                <w:szCs w:val="21"/>
                <w:vertAlign w:val="baseline"/>
              </w:rPr>
            </w:pPr>
          </w:p>
        </w:tc>
        <w:tc>
          <w:tcPr>
            <w:tcW w:w="1763" w:type="dxa"/>
          </w:tcPr>
          <w:p>
            <w:pPr>
              <w:spacing w:line="240" w:lineRule="auto"/>
              <w:rPr>
                <w:rFonts w:hint="eastAsia" w:ascii="宋体" w:hAnsi="宋体" w:eastAsia="宋体" w:cs="宋体"/>
                <w:sz w:val="21"/>
                <w:szCs w:val="21"/>
                <w:vertAlign w:val="baseline"/>
                <w:lang w:eastAsia="zh-Hans"/>
              </w:rPr>
            </w:pPr>
            <w:r>
              <w:rPr>
                <w:rFonts w:hint="eastAsia" w:ascii="宋体" w:hAnsi="宋体" w:eastAsia="宋体" w:cs="宋体"/>
                <w:sz w:val="21"/>
                <w:szCs w:val="21"/>
                <w:vertAlign w:val="baseline"/>
                <w:lang w:eastAsia="zh-Hans"/>
              </w:rPr>
              <w:drawing>
                <wp:inline distT="0" distB="0" distL="114300" distR="114300">
                  <wp:extent cx="978535" cy="550545"/>
                  <wp:effectExtent l="0" t="0" r="12065" b="8255"/>
                  <wp:docPr id="133" name="图片 133" descr="IMG_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IMG_2444"/>
                          <pic:cNvPicPr>
                            <a:picLocks noChangeAspect="1"/>
                          </pic:cNvPicPr>
                        </pic:nvPicPr>
                        <pic:blipFill>
                          <a:blip r:embed="rId116"/>
                          <a:stretch>
                            <a:fillRect/>
                          </a:stretch>
                        </pic:blipFill>
                        <pic:spPr>
                          <a:xfrm>
                            <a:off x="0" y="0"/>
                            <a:ext cx="978535" cy="550545"/>
                          </a:xfrm>
                          <a:prstGeom prst="rect">
                            <a:avLst/>
                          </a:prstGeom>
                        </pic:spPr>
                      </pic:pic>
                    </a:graphicData>
                  </a:graphic>
                </wp:inline>
              </w:drawing>
            </w:r>
          </w:p>
        </w:tc>
        <w:tc>
          <w:tcPr>
            <w:tcW w:w="506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参入有色颜料水和面，可以造型，质地与超轻粘土相似，安全环保，但不易保存。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贝壳</w:t>
            </w:r>
          </w:p>
        </w:tc>
        <w:tc>
          <w:tcPr>
            <w:tcW w:w="17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1075" cy="902970"/>
                  <wp:effectExtent l="0" t="0" r="9525" b="11430"/>
                  <wp:docPr id="134" name="图片 134" descr="IMG_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IMG_2445"/>
                          <pic:cNvPicPr>
                            <a:picLocks noChangeAspect="1"/>
                          </pic:cNvPicPr>
                        </pic:nvPicPr>
                        <pic:blipFill>
                          <a:blip r:embed="rId117"/>
                          <a:stretch>
                            <a:fillRect/>
                          </a:stretch>
                        </pic:blipFill>
                        <pic:spPr>
                          <a:xfrm>
                            <a:off x="0" y="0"/>
                            <a:ext cx="981075" cy="902970"/>
                          </a:xfrm>
                          <a:prstGeom prst="rect">
                            <a:avLst/>
                          </a:prstGeom>
                        </pic:spPr>
                      </pic:pic>
                    </a:graphicData>
                  </a:graphic>
                </wp:inline>
              </w:drawing>
            </w:r>
          </w:p>
        </w:tc>
        <w:tc>
          <w:tcPr>
            <w:tcW w:w="506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种类多，创作方法多以拼、贴为主。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top"/>
          </w:tcPr>
          <w:p>
            <w:pPr>
              <w:spacing w:line="240" w:lineRule="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rPr>
              <w:t>沙土</w:t>
            </w:r>
          </w:p>
        </w:tc>
        <w:tc>
          <w:tcPr>
            <w:tcW w:w="1763" w:type="dxa"/>
            <w:vAlign w:val="top"/>
          </w:tcPr>
          <w:p>
            <w:pPr>
              <w:spacing w:line="240" w:lineRule="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rPr>
              <w:drawing>
                <wp:inline distT="0" distB="0" distL="114300" distR="114300">
                  <wp:extent cx="980440" cy="919480"/>
                  <wp:effectExtent l="0" t="0" r="10160" b="20320"/>
                  <wp:docPr id="135" name="图片 135" descr="IMG_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IMG_2448"/>
                          <pic:cNvPicPr>
                            <a:picLocks noChangeAspect="1"/>
                          </pic:cNvPicPr>
                        </pic:nvPicPr>
                        <pic:blipFill>
                          <a:blip r:embed="rId118"/>
                          <a:stretch>
                            <a:fillRect/>
                          </a:stretch>
                        </pic:blipFill>
                        <pic:spPr>
                          <a:xfrm>
                            <a:off x="0" y="0"/>
                            <a:ext cx="980440" cy="919480"/>
                          </a:xfrm>
                          <a:prstGeom prst="rect">
                            <a:avLst/>
                          </a:prstGeom>
                        </pic:spPr>
                      </pic:pic>
                    </a:graphicData>
                  </a:graphic>
                </wp:inline>
              </w:drawing>
            </w:r>
          </w:p>
        </w:tc>
        <w:tc>
          <w:tcPr>
            <w:tcW w:w="5069" w:type="dxa"/>
            <w:vAlign w:val="top"/>
          </w:tcPr>
          <w:p>
            <w:pPr>
              <w:spacing w:line="240" w:lineRule="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rPr>
              <w:t>与水、白乳胶混合调制，可做出粘性较强的糊状进行肌理创作。也可加入颜料混色。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松果</w:t>
            </w:r>
          </w:p>
        </w:tc>
        <w:tc>
          <w:tcPr>
            <w:tcW w:w="17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1075" cy="1155700"/>
                  <wp:effectExtent l="0" t="0" r="9525" b="12700"/>
                  <wp:docPr id="136" name="图片 136" descr="IMG_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IMG_2447"/>
                          <pic:cNvPicPr>
                            <a:picLocks noChangeAspect="1"/>
                          </pic:cNvPicPr>
                        </pic:nvPicPr>
                        <pic:blipFill>
                          <a:blip r:embed="rId119"/>
                          <a:srcRect b="11650"/>
                          <a:stretch>
                            <a:fillRect/>
                          </a:stretch>
                        </pic:blipFill>
                        <pic:spPr>
                          <a:xfrm>
                            <a:off x="0" y="0"/>
                            <a:ext cx="981075" cy="1155700"/>
                          </a:xfrm>
                          <a:prstGeom prst="rect">
                            <a:avLst/>
                          </a:prstGeom>
                        </pic:spPr>
                      </pic:pic>
                    </a:graphicData>
                  </a:graphic>
                </wp:inline>
              </w:drawing>
            </w:r>
          </w:p>
        </w:tc>
        <w:tc>
          <w:tcPr>
            <w:tcW w:w="506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可直接代替纸张用颜料进行涂抹或对作品进行装饰。</w:t>
            </w:r>
          </w:p>
        </w:tc>
      </w:tr>
      <w:tr>
        <w:tc>
          <w:tcPr>
            <w:tcW w:w="1690"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木屑</w:t>
            </w:r>
          </w:p>
        </w:tc>
        <w:tc>
          <w:tcPr>
            <w:tcW w:w="176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2345" cy="1004570"/>
                  <wp:effectExtent l="0" t="0" r="8255" b="11430"/>
                  <wp:docPr id="137" name="图片 137" descr="IMG_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IMG_2450"/>
                          <pic:cNvPicPr>
                            <a:picLocks noChangeAspect="1"/>
                          </pic:cNvPicPr>
                        </pic:nvPicPr>
                        <pic:blipFill>
                          <a:blip r:embed="rId120"/>
                          <a:stretch>
                            <a:fillRect/>
                          </a:stretch>
                        </pic:blipFill>
                        <pic:spPr>
                          <a:xfrm>
                            <a:off x="0" y="0"/>
                            <a:ext cx="982345" cy="1004570"/>
                          </a:xfrm>
                          <a:prstGeom prst="rect">
                            <a:avLst/>
                          </a:prstGeom>
                        </pic:spPr>
                      </pic:pic>
                    </a:graphicData>
                  </a:graphic>
                </wp:inline>
              </w:drawing>
            </w:r>
          </w:p>
        </w:tc>
        <w:tc>
          <w:tcPr>
            <w:tcW w:w="5069"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木屑和白乳胶混合，抹在画布上，可直接用作肌理创作。</w:t>
            </w:r>
          </w:p>
        </w:tc>
      </w:tr>
    </w:tbl>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br w:type="page"/>
      </w:r>
    </w:p>
    <w:p>
      <w:pPr>
        <w:spacing w:line="240" w:lineRule="auto"/>
        <w:jc w:val="center"/>
        <w:rPr>
          <w:rFonts w:hint="eastAsia" w:ascii="宋体" w:hAnsi="宋体" w:eastAsia="宋体" w:cs="宋体"/>
          <w:sz w:val="21"/>
          <w:szCs w:val="21"/>
        </w:rPr>
      </w:pPr>
      <w:r>
        <w:rPr>
          <w:rFonts w:hint="eastAsia" w:ascii="宋体" w:hAnsi="宋体" w:eastAsia="宋体" w:cs="宋体"/>
          <w:b/>
          <w:bCs/>
          <w:sz w:val="21"/>
          <w:szCs w:val="21"/>
        </w:rPr>
        <w:t>复合材料</w:t>
      </w:r>
    </w:p>
    <w:p>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复合材料是将两种或者多种原材料经过加工之后产生的一种新的物质形态，因为属性以及用途不怎么出现在美术课堂，而是常放在五金店出售，从而被美术教师发现并创造性的运用到课堂上的复合材料。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1783"/>
        <w:gridCol w:w="5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名称</w:t>
            </w:r>
          </w:p>
        </w:tc>
        <w:tc>
          <w:tcPr>
            <w:tcW w:w="1783"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图像</w:t>
            </w:r>
          </w:p>
        </w:tc>
        <w:tc>
          <w:tcPr>
            <w:tcW w:w="5052"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使用评价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金属丝</w:t>
            </w:r>
          </w:p>
        </w:tc>
        <w:tc>
          <w:tcPr>
            <w:tcW w:w="178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12190" cy="1012190"/>
                  <wp:effectExtent l="0" t="0" r="3810" b="3810"/>
                  <wp:docPr id="138" name="图片 138" descr="IMG_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IMG_2451"/>
                          <pic:cNvPicPr>
                            <a:picLocks noChangeAspect="1"/>
                          </pic:cNvPicPr>
                        </pic:nvPicPr>
                        <pic:blipFill>
                          <a:blip r:embed="rId121"/>
                          <a:stretch>
                            <a:fillRect/>
                          </a:stretch>
                        </pic:blipFill>
                        <pic:spPr>
                          <a:xfrm>
                            <a:off x="0" y="0"/>
                            <a:ext cx="1012190" cy="1012190"/>
                          </a:xfrm>
                          <a:prstGeom prst="rect">
                            <a:avLst/>
                          </a:prstGeom>
                        </pic:spPr>
                      </pic:pic>
                    </a:graphicData>
                  </a:graphic>
                </wp:inline>
              </w:drawing>
            </w:r>
          </w:p>
        </w:tc>
        <w:tc>
          <w:tcPr>
            <w:tcW w:w="505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金属丝多用为立体造型的骨身、固定造型等作用，儿童在操作时需注意安全。常见为铝丝、铁丝、铜丝等。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玻璃</w:t>
            </w:r>
          </w:p>
        </w:tc>
        <w:tc>
          <w:tcPr>
            <w:tcW w:w="178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90600" cy="990600"/>
                  <wp:effectExtent l="0" t="0" r="0" b="0"/>
                  <wp:docPr id="139" name="图片 139" descr="IMG_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IMG_2452"/>
                          <pic:cNvPicPr>
                            <a:picLocks noChangeAspect="1"/>
                          </pic:cNvPicPr>
                        </pic:nvPicPr>
                        <pic:blipFill>
                          <a:blip r:embed="rId122"/>
                          <a:stretch>
                            <a:fillRect/>
                          </a:stretch>
                        </pic:blipFill>
                        <pic:spPr>
                          <a:xfrm>
                            <a:off x="0" y="0"/>
                            <a:ext cx="990600" cy="990600"/>
                          </a:xfrm>
                          <a:prstGeom prst="rect">
                            <a:avLst/>
                          </a:prstGeom>
                        </pic:spPr>
                      </pic:pic>
                    </a:graphicData>
                  </a:graphic>
                </wp:inline>
              </w:drawing>
            </w:r>
          </w:p>
        </w:tc>
        <w:tc>
          <w:tcPr>
            <w:tcW w:w="505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玻璃可以代替纸张进行创作，玻璃材质有一定的危险性，儿童创作时需做好安全防范。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亚克力板</w:t>
            </w:r>
          </w:p>
        </w:tc>
        <w:tc>
          <w:tcPr>
            <w:tcW w:w="178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90600" cy="928370"/>
                  <wp:effectExtent l="0" t="0" r="0" b="11430"/>
                  <wp:docPr id="140" name="图片 140" descr="IMG_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IMG_2453"/>
                          <pic:cNvPicPr>
                            <a:picLocks noChangeAspect="1"/>
                          </pic:cNvPicPr>
                        </pic:nvPicPr>
                        <pic:blipFill>
                          <a:blip r:embed="rId123"/>
                          <a:stretch>
                            <a:fillRect/>
                          </a:stretch>
                        </pic:blipFill>
                        <pic:spPr>
                          <a:xfrm>
                            <a:off x="0" y="0"/>
                            <a:ext cx="990600" cy="928370"/>
                          </a:xfrm>
                          <a:prstGeom prst="rect">
                            <a:avLst/>
                          </a:prstGeom>
                        </pic:spPr>
                      </pic:pic>
                    </a:graphicData>
                  </a:graphic>
                </wp:inline>
              </w:drawing>
            </w:r>
          </w:p>
        </w:tc>
        <w:tc>
          <w:tcPr>
            <w:tcW w:w="505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亚克力板表面与玻璃相似可代替纸张进行创作。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泡沫板</w:t>
            </w:r>
          </w:p>
        </w:tc>
        <w:tc>
          <w:tcPr>
            <w:tcW w:w="178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90600" cy="1195070"/>
                  <wp:effectExtent l="0" t="0" r="0" b="24130"/>
                  <wp:docPr id="141" name="图片 141" descr="IMG_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IMG_2454"/>
                          <pic:cNvPicPr>
                            <a:picLocks noChangeAspect="1"/>
                          </pic:cNvPicPr>
                        </pic:nvPicPr>
                        <pic:blipFill>
                          <a:blip r:embed="rId124"/>
                          <a:stretch>
                            <a:fillRect/>
                          </a:stretch>
                        </pic:blipFill>
                        <pic:spPr>
                          <a:xfrm>
                            <a:off x="0" y="0"/>
                            <a:ext cx="990600" cy="1195070"/>
                          </a:xfrm>
                          <a:prstGeom prst="rect">
                            <a:avLst/>
                          </a:prstGeom>
                        </pic:spPr>
                      </pic:pic>
                    </a:graphicData>
                  </a:graphic>
                </wp:inline>
              </w:drawing>
            </w:r>
          </w:p>
        </w:tc>
        <w:tc>
          <w:tcPr>
            <w:tcW w:w="505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泡沫板用作版画创作；也可代替纸张创作和通过切割拼贴做半立体造型。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海绵 </w:t>
            </w:r>
          </w:p>
          <w:p>
            <w:pPr>
              <w:spacing w:line="240" w:lineRule="auto"/>
              <w:rPr>
                <w:rFonts w:hint="eastAsia" w:ascii="宋体" w:hAnsi="宋体" w:eastAsia="宋体" w:cs="宋体"/>
                <w:sz w:val="21"/>
                <w:szCs w:val="21"/>
                <w:vertAlign w:val="baseline"/>
              </w:rPr>
            </w:pPr>
          </w:p>
        </w:tc>
        <w:tc>
          <w:tcPr>
            <w:tcW w:w="178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90600" cy="990600"/>
                  <wp:effectExtent l="0" t="0" r="0" b="0"/>
                  <wp:docPr id="142" name="图片 142" descr="IMG_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IMG_2455"/>
                          <pic:cNvPicPr>
                            <a:picLocks noChangeAspect="1"/>
                          </pic:cNvPicPr>
                        </pic:nvPicPr>
                        <pic:blipFill>
                          <a:blip r:embed="rId125"/>
                          <a:stretch>
                            <a:fillRect/>
                          </a:stretch>
                        </pic:blipFill>
                        <pic:spPr>
                          <a:xfrm>
                            <a:off x="0" y="0"/>
                            <a:ext cx="990600" cy="990600"/>
                          </a:xfrm>
                          <a:prstGeom prst="rect">
                            <a:avLst/>
                          </a:prstGeom>
                        </pic:spPr>
                      </pic:pic>
                    </a:graphicData>
                  </a:graphic>
                </wp:inline>
              </w:drawing>
            </w:r>
          </w:p>
        </w:tc>
        <w:tc>
          <w:tcPr>
            <w:tcW w:w="505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海绵更多的是作为辅助材料，因其本身的特质，可以做出特殊肌理效果。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立德粉</w:t>
            </w:r>
          </w:p>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石膏粉 </w:t>
            </w:r>
          </w:p>
        </w:tc>
        <w:tc>
          <w:tcPr>
            <w:tcW w:w="178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6790" cy="1260475"/>
                  <wp:effectExtent l="0" t="0" r="3810" b="9525"/>
                  <wp:docPr id="143" name="图片 143" descr="IMG_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IMG_2457"/>
                          <pic:cNvPicPr>
                            <a:picLocks noChangeAspect="1"/>
                          </pic:cNvPicPr>
                        </pic:nvPicPr>
                        <pic:blipFill>
                          <a:blip r:embed="rId126"/>
                          <a:stretch>
                            <a:fillRect/>
                          </a:stretch>
                        </pic:blipFill>
                        <pic:spPr>
                          <a:xfrm>
                            <a:off x="0" y="0"/>
                            <a:ext cx="986790" cy="1260475"/>
                          </a:xfrm>
                          <a:prstGeom prst="rect">
                            <a:avLst/>
                          </a:prstGeom>
                        </pic:spPr>
                      </pic:pic>
                    </a:graphicData>
                  </a:graphic>
                </wp:inline>
              </w:drawing>
            </w:r>
          </w:p>
        </w:tc>
        <w:tc>
          <w:tcPr>
            <w:tcW w:w="505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石膏粉、沥粉与白乳胶调和，可以做出浮雕效果的立体画，或底层肌理。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砖块</w:t>
            </w:r>
          </w:p>
        </w:tc>
        <w:tc>
          <w:tcPr>
            <w:tcW w:w="178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2345" cy="529590"/>
                  <wp:effectExtent l="0" t="0" r="8255" b="3810"/>
                  <wp:docPr id="144" name="图片 144" descr="IMG_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IMG_2458"/>
                          <pic:cNvPicPr>
                            <a:picLocks noChangeAspect="1"/>
                          </pic:cNvPicPr>
                        </pic:nvPicPr>
                        <pic:blipFill>
                          <a:blip r:embed="rId127"/>
                          <a:stretch>
                            <a:fillRect/>
                          </a:stretch>
                        </pic:blipFill>
                        <pic:spPr>
                          <a:xfrm>
                            <a:off x="0" y="0"/>
                            <a:ext cx="982345" cy="529590"/>
                          </a:xfrm>
                          <a:prstGeom prst="rect">
                            <a:avLst/>
                          </a:prstGeom>
                        </pic:spPr>
                      </pic:pic>
                    </a:graphicData>
                  </a:graphic>
                </wp:inline>
              </w:drawing>
            </w:r>
          </w:p>
        </w:tc>
        <w:tc>
          <w:tcPr>
            <w:tcW w:w="505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砖块可以代替纸张直接作为创作媒介进行直接绘。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PVC管</w:t>
            </w:r>
          </w:p>
        </w:tc>
        <w:tc>
          <w:tcPr>
            <w:tcW w:w="178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0440" cy="1116330"/>
                  <wp:effectExtent l="0" t="0" r="10160" b="1270"/>
                  <wp:docPr id="145" name="图片 145" descr="IMG_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IMG_2471"/>
                          <pic:cNvPicPr>
                            <a:picLocks noChangeAspect="1"/>
                          </pic:cNvPicPr>
                        </pic:nvPicPr>
                        <pic:blipFill>
                          <a:blip r:embed="rId128"/>
                          <a:stretch>
                            <a:fillRect/>
                          </a:stretch>
                        </pic:blipFill>
                        <pic:spPr>
                          <a:xfrm>
                            <a:off x="0" y="0"/>
                            <a:ext cx="980440" cy="1116330"/>
                          </a:xfrm>
                          <a:prstGeom prst="rect">
                            <a:avLst/>
                          </a:prstGeom>
                        </pic:spPr>
                      </pic:pic>
                    </a:graphicData>
                  </a:graphic>
                </wp:inline>
              </w:drawing>
            </w:r>
          </w:p>
        </w:tc>
        <w:tc>
          <w:tcPr>
            <w:tcW w:w="505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易于粘接，质地坚硬，在课堂上可用立体造型创作。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雪弗板</w:t>
            </w:r>
          </w:p>
        </w:tc>
        <w:tc>
          <w:tcPr>
            <w:tcW w:w="178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4250" cy="904240"/>
                  <wp:effectExtent l="0" t="0" r="6350" b="10160"/>
                  <wp:docPr id="146" name="图片 146" descr="IMG_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IMG_2459"/>
                          <pic:cNvPicPr>
                            <a:picLocks noChangeAspect="1"/>
                          </pic:cNvPicPr>
                        </pic:nvPicPr>
                        <pic:blipFill>
                          <a:blip r:embed="rId129"/>
                          <a:stretch>
                            <a:fillRect/>
                          </a:stretch>
                        </pic:blipFill>
                        <pic:spPr>
                          <a:xfrm>
                            <a:off x="0" y="0"/>
                            <a:ext cx="984250" cy="904240"/>
                          </a:xfrm>
                          <a:prstGeom prst="rect">
                            <a:avLst/>
                          </a:prstGeom>
                        </pic:spPr>
                      </pic:pic>
                    </a:graphicData>
                  </a:graphic>
                </wp:inline>
              </w:drawing>
            </w:r>
          </w:p>
        </w:tc>
        <w:tc>
          <w:tcPr>
            <w:tcW w:w="505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雪弗板与吹塑版质地相似，多用儿童版画的创作。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锡纸 </w:t>
            </w:r>
          </w:p>
        </w:tc>
        <w:tc>
          <w:tcPr>
            <w:tcW w:w="1783"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91870" cy="1186180"/>
                  <wp:effectExtent l="0" t="0" r="24130" b="7620"/>
                  <wp:docPr id="147" name="图片 147" descr="IMG_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IMG_2469"/>
                          <pic:cNvPicPr>
                            <a:picLocks noChangeAspect="1"/>
                          </pic:cNvPicPr>
                        </pic:nvPicPr>
                        <pic:blipFill>
                          <a:blip r:embed="rId130"/>
                          <a:stretch>
                            <a:fillRect/>
                          </a:stretch>
                        </pic:blipFill>
                        <pic:spPr>
                          <a:xfrm>
                            <a:off x="0" y="0"/>
                            <a:ext cx="991870" cy="1186180"/>
                          </a:xfrm>
                          <a:prstGeom prst="rect">
                            <a:avLst/>
                          </a:prstGeom>
                        </pic:spPr>
                      </pic:pic>
                    </a:graphicData>
                  </a:graphic>
                </wp:inline>
              </w:drawing>
            </w:r>
          </w:p>
        </w:tc>
        <w:tc>
          <w:tcPr>
            <w:tcW w:w="505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锡纸可直接代替纸张进行创作，也可通过撕、拼、贴、揉、缠等方法进行创作。</w:t>
            </w:r>
          </w:p>
        </w:tc>
      </w:tr>
    </w:tbl>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br w:type="page"/>
      </w:r>
    </w:p>
    <w:p>
      <w:pPr>
        <w:spacing w:line="240" w:lineRule="auto"/>
        <w:jc w:val="center"/>
        <w:rPr>
          <w:rFonts w:hint="eastAsia" w:ascii="宋体" w:hAnsi="宋体" w:eastAsia="宋体" w:cs="宋体"/>
          <w:sz w:val="21"/>
          <w:szCs w:val="21"/>
        </w:rPr>
      </w:pPr>
      <w:r>
        <w:rPr>
          <w:rFonts w:hint="eastAsia" w:ascii="宋体" w:hAnsi="宋体" w:eastAsia="宋体" w:cs="宋体"/>
          <w:b/>
          <w:bCs/>
          <w:sz w:val="21"/>
          <w:szCs w:val="21"/>
        </w:rPr>
        <w:t>废弃材料</w:t>
      </w:r>
    </w:p>
    <w:p>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“垃圾是放错地方的宝贝”很多废弃材料经过清洁之后可以经过再创作，赋予它们新的生命，如废弃的纸盒、旧衣物等都以是美术教学课堂上材料，它们可发以挥着无限的可能性。</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4"/>
        <w:gridCol w:w="1816"/>
        <w:gridCol w:w="5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名称</w:t>
            </w:r>
          </w:p>
        </w:tc>
        <w:tc>
          <w:tcPr>
            <w:tcW w:w="1816"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图像</w:t>
            </w:r>
          </w:p>
        </w:tc>
        <w:tc>
          <w:tcPr>
            <w:tcW w:w="5022"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运用方法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毛线</w:t>
            </w:r>
          </w:p>
        </w:tc>
        <w:tc>
          <w:tcPr>
            <w:tcW w:w="1816" w:type="dxa"/>
          </w:tcPr>
          <w:p>
            <w:pPr>
              <w:spacing w:line="240" w:lineRule="auto"/>
              <w:jc w:val="both"/>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88060" cy="962660"/>
                  <wp:effectExtent l="0" t="0" r="2540" b="2540"/>
                  <wp:docPr id="148" name="图片 148" descr="IMG_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IMG_2472"/>
                          <pic:cNvPicPr>
                            <a:picLocks noChangeAspect="1"/>
                          </pic:cNvPicPr>
                        </pic:nvPicPr>
                        <pic:blipFill>
                          <a:blip r:embed="rId131"/>
                          <a:stretch>
                            <a:fillRect/>
                          </a:stretch>
                        </pic:blipFill>
                        <pic:spPr>
                          <a:xfrm>
                            <a:off x="0" y="0"/>
                            <a:ext cx="988060" cy="962660"/>
                          </a:xfrm>
                          <a:prstGeom prst="rect">
                            <a:avLst/>
                          </a:prstGeom>
                        </pic:spPr>
                      </pic:pic>
                    </a:graphicData>
                  </a:graphic>
                </wp:inline>
              </w:drawing>
            </w:r>
          </w:p>
        </w:tc>
        <w:tc>
          <w:tcPr>
            <w:tcW w:w="502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毛线轻盈而柔软是其特点，颜色多种多样，在课堂中用于拼贴、编织。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丝绵</w:t>
            </w:r>
          </w:p>
        </w:tc>
        <w:tc>
          <w:tcPr>
            <w:tcW w:w="181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996950" cy="1120775"/>
                  <wp:effectExtent l="0" t="0" r="19050" b="22225"/>
                  <wp:docPr id="149" name="图片 149" descr="IMG_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IMG_2473"/>
                          <pic:cNvPicPr>
                            <a:picLocks noChangeAspect="1"/>
                          </pic:cNvPicPr>
                        </pic:nvPicPr>
                        <pic:blipFill>
                          <a:blip r:embed="rId132"/>
                          <a:stretch>
                            <a:fillRect/>
                          </a:stretch>
                        </pic:blipFill>
                        <pic:spPr>
                          <a:xfrm>
                            <a:off x="0" y="0"/>
                            <a:ext cx="996950" cy="1120775"/>
                          </a:xfrm>
                          <a:prstGeom prst="rect">
                            <a:avLst/>
                          </a:prstGeom>
                        </pic:spPr>
                      </pic:pic>
                    </a:graphicData>
                  </a:graphic>
                </wp:inline>
              </w:drawing>
            </w:r>
          </w:p>
        </w:tc>
        <w:tc>
          <w:tcPr>
            <w:tcW w:w="502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丝绵与棉花性质相似，软软的质感可用于创作的肌底。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布料</w:t>
            </w:r>
          </w:p>
        </w:tc>
        <w:tc>
          <w:tcPr>
            <w:tcW w:w="181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10285" cy="1363345"/>
                  <wp:effectExtent l="0" t="0" r="5715" b="8255"/>
                  <wp:docPr id="150" name="图片 150" descr="IMG_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IMG_2482"/>
                          <pic:cNvPicPr>
                            <a:picLocks noChangeAspect="1"/>
                          </pic:cNvPicPr>
                        </pic:nvPicPr>
                        <pic:blipFill>
                          <a:blip r:embed="rId133"/>
                          <a:stretch>
                            <a:fillRect/>
                          </a:stretch>
                        </pic:blipFill>
                        <pic:spPr>
                          <a:xfrm>
                            <a:off x="0" y="0"/>
                            <a:ext cx="1010285" cy="1363345"/>
                          </a:xfrm>
                          <a:prstGeom prst="rect">
                            <a:avLst/>
                          </a:prstGeom>
                        </pic:spPr>
                      </pic:pic>
                    </a:graphicData>
                  </a:graphic>
                </wp:inline>
              </w:drawing>
            </w:r>
          </w:p>
        </w:tc>
        <w:tc>
          <w:tcPr>
            <w:tcW w:w="502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布料在综合材料中是最为常见的材料。包括无纺布、亚麻布、法兰绒、牛仔布等各式布料。</w:t>
            </w:r>
          </w:p>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在创作中多以拼贴或制作填充类作品。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纸盒</w:t>
            </w:r>
          </w:p>
        </w:tc>
        <w:tc>
          <w:tcPr>
            <w:tcW w:w="181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12190" cy="1134745"/>
                  <wp:effectExtent l="0" t="0" r="3810" b="8255"/>
                  <wp:docPr id="151" name="图片 151" descr="IMG_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IMG_2486"/>
                          <pic:cNvPicPr>
                            <a:picLocks noChangeAspect="1"/>
                          </pic:cNvPicPr>
                        </pic:nvPicPr>
                        <pic:blipFill>
                          <a:blip r:embed="rId134"/>
                          <a:stretch>
                            <a:fillRect/>
                          </a:stretch>
                        </pic:blipFill>
                        <pic:spPr>
                          <a:xfrm>
                            <a:off x="0" y="0"/>
                            <a:ext cx="1012190" cy="1134745"/>
                          </a:xfrm>
                          <a:prstGeom prst="rect">
                            <a:avLst/>
                          </a:prstGeom>
                        </pic:spPr>
                      </pic:pic>
                    </a:graphicData>
                  </a:graphic>
                </wp:inline>
              </w:drawing>
            </w:r>
          </w:p>
        </w:tc>
        <w:tc>
          <w:tcPr>
            <w:tcW w:w="502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快递盒、鞋盒，生活中常用的生活用品，可用盒子作为立体造型。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餐巾纸</w:t>
            </w:r>
          </w:p>
        </w:tc>
        <w:tc>
          <w:tcPr>
            <w:tcW w:w="181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10285" cy="988060"/>
                  <wp:effectExtent l="0" t="0" r="5715" b="2540"/>
                  <wp:docPr id="152" name="图片 152" descr="IMG_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IMG_2517"/>
                          <pic:cNvPicPr>
                            <a:picLocks noChangeAspect="1"/>
                          </pic:cNvPicPr>
                        </pic:nvPicPr>
                        <pic:blipFill>
                          <a:blip r:embed="rId135"/>
                          <a:stretch>
                            <a:fillRect/>
                          </a:stretch>
                        </pic:blipFill>
                        <pic:spPr>
                          <a:xfrm>
                            <a:off x="0" y="0"/>
                            <a:ext cx="1010285" cy="988060"/>
                          </a:xfrm>
                          <a:prstGeom prst="rect">
                            <a:avLst/>
                          </a:prstGeom>
                        </pic:spPr>
                      </pic:pic>
                    </a:graphicData>
                  </a:graphic>
                </wp:inline>
              </w:drawing>
            </w:r>
          </w:p>
        </w:tc>
        <w:tc>
          <w:tcPr>
            <w:tcW w:w="5022" w:type="dxa"/>
          </w:tcPr>
          <w:p>
            <w:pPr>
              <w:spacing w:line="240" w:lineRule="auto"/>
              <w:rPr>
                <w:rFonts w:hint="eastAsia" w:ascii="宋体" w:hAnsi="宋体" w:eastAsia="宋体" w:cs="宋体"/>
                <w:sz w:val="21"/>
                <w:szCs w:val="21"/>
                <w:vertAlign w:val="baseline"/>
                <w:lang w:eastAsia="zh-Hans"/>
              </w:rPr>
            </w:pPr>
            <w:r>
              <w:rPr>
                <w:rFonts w:hint="eastAsia" w:ascii="宋体" w:hAnsi="宋体" w:eastAsia="宋体" w:cs="宋体"/>
                <w:sz w:val="21"/>
                <w:szCs w:val="21"/>
                <w:vertAlign w:val="baseline"/>
                <w:lang w:val="en-US" w:eastAsia="zh-Hans"/>
              </w:rPr>
              <w:t>餐巾纸柔软</w:t>
            </w:r>
            <w:r>
              <w:rPr>
                <w:rFonts w:hint="eastAsia" w:ascii="宋体" w:hAnsi="宋体" w:eastAsia="宋体" w:cs="宋体"/>
                <w:sz w:val="21"/>
                <w:szCs w:val="21"/>
                <w:vertAlign w:val="baseline"/>
                <w:lang w:eastAsia="zh-Hans"/>
              </w:rPr>
              <w:t>、</w:t>
            </w:r>
            <w:r>
              <w:rPr>
                <w:rFonts w:hint="eastAsia" w:ascii="宋体" w:hAnsi="宋体" w:eastAsia="宋体" w:cs="宋体"/>
                <w:sz w:val="21"/>
                <w:szCs w:val="21"/>
                <w:vertAlign w:val="baseline"/>
                <w:lang w:val="en-US" w:eastAsia="zh-Hans"/>
              </w:rPr>
              <w:t>渗水能力强</w:t>
            </w:r>
            <w:r>
              <w:rPr>
                <w:rFonts w:hint="eastAsia" w:ascii="宋体" w:hAnsi="宋体" w:eastAsia="宋体" w:cs="宋体"/>
                <w:sz w:val="21"/>
                <w:szCs w:val="21"/>
                <w:vertAlign w:val="baseline"/>
                <w:lang w:eastAsia="zh-Hans"/>
              </w:rPr>
              <w:t>。</w:t>
            </w:r>
            <w:r>
              <w:rPr>
                <w:rFonts w:hint="eastAsia" w:ascii="宋体" w:hAnsi="宋体" w:eastAsia="宋体" w:cs="宋体"/>
                <w:sz w:val="21"/>
                <w:szCs w:val="21"/>
                <w:vertAlign w:val="baseline"/>
                <w:lang w:val="en-US" w:eastAsia="zh-Hans"/>
              </w:rPr>
              <w:t>借助水彩鲜艳的颜色</w:t>
            </w:r>
            <w:r>
              <w:rPr>
                <w:rFonts w:hint="eastAsia" w:ascii="宋体" w:hAnsi="宋体" w:eastAsia="宋体" w:cs="宋体"/>
                <w:sz w:val="21"/>
                <w:szCs w:val="21"/>
                <w:vertAlign w:val="baseline"/>
                <w:lang w:eastAsia="zh-Hans"/>
              </w:rPr>
              <w:t>。</w:t>
            </w:r>
            <w:r>
              <w:rPr>
                <w:rFonts w:hint="eastAsia" w:ascii="宋体" w:hAnsi="宋体" w:eastAsia="宋体" w:cs="宋体"/>
                <w:sz w:val="21"/>
                <w:szCs w:val="21"/>
                <w:vertAlign w:val="baseline"/>
                <w:lang w:val="en-US" w:eastAsia="zh-Hans"/>
              </w:rPr>
              <w:t>可以染出各种不同的花色</w:t>
            </w:r>
            <w:r>
              <w:rPr>
                <w:rFonts w:hint="eastAsia" w:ascii="宋体" w:hAnsi="宋体" w:eastAsia="宋体" w:cs="宋体"/>
                <w:sz w:val="21"/>
                <w:szCs w:val="21"/>
                <w:vertAlign w:val="baseline"/>
                <w:lang w:eastAsia="zh-Hans"/>
              </w:rPr>
              <w:t>。</w:t>
            </w:r>
            <w:r>
              <w:rPr>
                <w:rFonts w:hint="eastAsia" w:ascii="宋体" w:hAnsi="宋体" w:eastAsia="宋体" w:cs="宋体"/>
                <w:sz w:val="21"/>
                <w:szCs w:val="21"/>
                <w:vertAlign w:val="baseline"/>
                <w:lang w:val="en-US" w:eastAsia="zh-Hans"/>
              </w:rPr>
              <w:t>不同的折纸方法</w:t>
            </w:r>
            <w:r>
              <w:rPr>
                <w:rFonts w:hint="eastAsia" w:ascii="宋体" w:hAnsi="宋体" w:eastAsia="宋体" w:cs="宋体"/>
                <w:sz w:val="21"/>
                <w:szCs w:val="21"/>
                <w:vertAlign w:val="baseline"/>
                <w:lang w:eastAsia="zh-Hans"/>
              </w:rPr>
              <w:t>，</w:t>
            </w:r>
            <w:r>
              <w:rPr>
                <w:rFonts w:hint="eastAsia" w:ascii="宋体" w:hAnsi="宋体" w:eastAsia="宋体" w:cs="宋体"/>
                <w:sz w:val="21"/>
                <w:szCs w:val="21"/>
                <w:vertAlign w:val="baseline"/>
                <w:lang w:val="en-US" w:eastAsia="zh-Hans"/>
              </w:rPr>
              <w:t>使得创作出的花纹也各具特色</w:t>
            </w:r>
            <w:r>
              <w:rPr>
                <w:rFonts w:hint="eastAsia" w:ascii="宋体" w:hAnsi="宋体" w:eastAsia="宋体" w:cs="宋体"/>
                <w:sz w:val="21"/>
                <w:szCs w:val="21"/>
                <w:vertAlign w:val="baseline"/>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麻绳</w:t>
            </w:r>
          </w:p>
        </w:tc>
        <w:tc>
          <w:tcPr>
            <w:tcW w:w="181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10285" cy="1200150"/>
                  <wp:effectExtent l="0" t="0" r="5715" b="19050"/>
                  <wp:docPr id="153" name="图片 153" descr="IMG_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IMG_2487"/>
                          <pic:cNvPicPr>
                            <a:picLocks noChangeAspect="1"/>
                          </pic:cNvPicPr>
                        </pic:nvPicPr>
                        <pic:blipFill>
                          <a:blip r:embed="rId136"/>
                          <a:stretch>
                            <a:fillRect/>
                          </a:stretch>
                        </pic:blipFill>
                        <pic:spPr>
                          <a:xfrm>
                            <a:off x="0" y="0"/>
                            <a:ext cx="1010285" cy="1200150"/>
                          </a:xfrm>
                          <a:prstGeom prst="rect">
                            <a:avLst/>
                          </a:prstGeom>
                        </pic:spPr>
                      </pic:pic>
                    </a:graphicData>
                  </a:graphic>
                </wp:inline>
              </w:drawing>
            </w:r>
          </w:p>
        </w:tc>
        <w:tc>
          <w:tcPr>
            <w:tcW w:w="502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麻绳易于儿童创作，多用缠绕、编织等创作方法。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蛋壳</w:t>
            </w:r>
          </w:p>
        </w:tc>
        <w:tc>
          <w:tcPr>
            <w:tcW w:w="181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09015" cy="1307465"/>
                  <wp:effectExtent l="0" t="0" r="6985" b="13335"/>
                  <wp:docPr id="154" name="图片 154" descr="IMG_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IMG_2488"/>
                          <pic:cNvPicPr>
                            <a:picLocks noChangeAspect="1"/>
                          </pic:cNvPicPr>
                        </pic:nvPicPr>
                        <pic:blipFill>
                          <a:blip r:embed="rId137"/>
                          <a:stretch>
                            <a:fillRect/>
                          </a:stretch>
                        </pic:blipFill>
                        <pic:spPr>
                          <a:xfrm>
                            <a:off x="0" y="0"/>
                            <a:ext cx="1009015" cy="1307465"/>
                          </a:xfrm>
                          <a:prstGeom prst="rect">
                            <a:avLst/>
                          </a:prstGeom>
                        </pic:spPr>
                      </pic:pic>
                    </a:graphicData>
                  </a:graphic>
                </wp:inline>
              </w:drawing>
            </w:r>
          </w:p>
        </w:tc>
        <w:tc>
          <w:tcPr>
            <w:tcW w:w="502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蛋壳可直接代替纸张创作，也可通过压碎、粘贴等方法进行创作。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各式塑料袋 </w:t>
            </w:r>
          </w:p>
        </w:tc>
        <w:tc>
          <w:tcPr>
            <w:tcW w:w="181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08380" cy="1035685"/>
                  <wp:effectExtent l="0" t="0" r="7620" b="5715"/>
                  <wp:docPr id="155" name="图片 155" descr="IMG_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IMG_2493"/>
                          <pic:cNvPicPr>
                            <a:picLocks noChangeAspect="1"/>
                          </pic:cNvPicPr>
                        </pic:nvPicPr>
                        <pic:blipFill>
                          <a:blip r:embed="rId138"/>
                          <a:stretch>
                            <a:fillRect/>
                          </a:stretch>
                        </pic:blipFill>
                        <pic:spPr>
                          <a:xfrm>
                            <a:off x="0" y="0"/>
                            <a:ext cx="1008380" cy="1035685"/>
                          </a:xfrm>
                          <a:prstGeom prst="rect">
                            <a:avLst/>
                          </a:prstGeom>
                        </pic:spPr>
                      </pic:pic>
                    </a:graphicData>
                  </a:graphic>
                </wp:inline>
              </w:drawing>
            </w:r>
          </w:p>
        </w:tc>
        <w:tc>
          <w:tcPr>
            <w:tcW w:w="502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用作绘画工具，挤压出绘画肌理，贴于画布表面，直接绘画做出肌理。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Hans"/>
              </w:rPr>
              <w:t>泡泡</w:t>
            </w:r>
            <w:r>
              <w:rPr>
                <w:rFonts w:hint="eastAsia" w:ascii="宋体" w:hAnsi="宋体" w:eastAsia="宋体" w:cs="宋体"/>
                <w:sz w:val="21"/>
                <w:szCs w:val="21"/>
                <w:vertAlign w:val="baseline"/>
              </w:rPr>
              <w:t>纸</w:t>
            </w:r>
          </w:p>
        </w:tc>
        <w:tc>
          <w:tcPr>
            <w:tcW w:w="181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05205" cy="1120140"/>
                  <wp:effectExtent l="0" t="0" r="10795" b="22860"/>
                  <wp:docPr id="156" name="图片 156" descr="IMG_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IMG_2494"/>
                          <pic:cNvPicPr>
                            <a:picLocks noChangeAspect="1"/>
                          </pic:cNvPicPr>
                        </pic:nvPicPr>
                        <pic:blipFill>
                          <a:blip r:embed="rId139"/>
                          <a:stretch>
                            <a:fillRect/>
                          </a:stretch>
                        </pic:blipFill>
                        <pic:spPr>
                          <a:xfrm>
                            <a:off x="0" y="0"/>
                            <a:ext cx="1005205" cy="1120140"/>
                          </a:xfrm>
                          <a:prstGeom prst="rect">
                            <a:avLst/>
                          </a:prstGeom>
                        </pic:spPr>
                      </pic:pic>
                    </a:graphicData>
                  </a:graphic>
                </wp:inline>
              </w:drawing>
            </w:r>
          </w:p>
        </w:tc>
        <w:tc>
          <w:tcPr>
            <w:tcW w:w="502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泡泡的防震纸本身自带纹理，可根据其纹理特征创作。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光盘磁带</w:t>
            </w:r>
          </w:p>
        </w:tc>
        <w:tc>
          <w:tcPr>
            <w:tcW w:w="181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06475" cy="1033145"/>
                  <wp:effectExtent l="0" t="0" r="9525" b="8255"/>
                  <wp:docPr id="157" name="图片 157" descr="IMG_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IMG_2495"/>
                          <pic:cNvPicPr>
                            <a:picLocks noChangeAspect="1"/>
                          </pic:cNvPicPr>
                        </pic:nvPicPr>
                        <pic:blipFill>
                          <a:blip r:embed="rId140"/>
                          <a:stretch>
                            <a:fillRect/>
                          </a:stretch>
                        </pic:blipFill>
                        <pic:spPr>
                          <a:xfrm>
                            <a:off x="0" y="0"/>
                            <a:ext cx="1006475" cy="1033145"/>
                          </a:xfrm>
                          <a:prstGeom prst="rect">
                            <a:avLst/>
                          </a:prstGeom>
                        </pic:spPr>
                      </pic:pic>
                    </a:graphicData>
                  </a:graphic>
                </wp:inline>
              </w:drawing>
            </w:r>
          </w:p>
        </w:tc>
        <w:tc>
          <w:tcPr>
            <w:tcW w:w="502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旧光盘与磁带通过粘、贴、画等方法进行创作。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易拉罐</w:t>
            </w:r>
          </w:p>
        </w:tc>
        <w:tc>
          <w:tcPr>
            <w:tcW w:w="181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14730" cy="1059180"/>
                  <wp:effectExtent l="0" t="0" r="1270" b="7620"/>
                  <wp:docPr id="158" name="图片 158" descr="IMG_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IMG_2497"/>
                          <pic:cNvPicPr>
                            <a:picLocks noChangeAspect="1"/>
                          </pic:cNvPicPr>
                        </pic:nvPicPr>
                        <pic:blipFill>
                          <a:blip r:embed="rId141"/>
                          <a:stretch>
                            <a:fillRect/>
                          </a:stretch>
                        </pic:blipFill>
                        <pic:spPr>
                          <a:xfrm>
                            <a:off x="0" y="0"/>
                            <a:ext cx="1014730" cy="1059180"/>
                          </a:xfrm>
                          <a:prstGeom prst="rect">
                            <a:avLst/>
                          </a:prstGeom>
                        </pic:spPr>
                      </pic:pic>
                    </a:graphicData>
                  </a:graphic>
                </wp:inline>
              </w:drawing>
            </w:r>
          </w:p>
        </w:tc>
        <w:tc>
          <w:tcPr>
            <w:tcW w:w="502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易拉罐铝制作品，可直接在表面绘画，也可通过剪、折等方法创作。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卫生纸筒</w:t>
            </w:r>
          </w:p>
        </w:tc>
        <w:tc>
          <w:tcPr>
            <w:tcW w:w="181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09015" cy="1009015"/>
                  <wp:effectExtent l="0" t="0" r="6985" b="6985"/>
                  <wp:docPr id="159" name="图片 159" descr="IMG_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IMG_2498"/>
                          <pic:cNvPicPr>
                            <a:picLocks noChangeAspect="1"/>
                          </pic:cNvPicPr>
                        </pic:nvPicPr>
                        <pic:blipFill>
                          <a:blip r:embed="rId142"/>
                          <a:stretch>
                            <a:fillRect/>
                          </a:stretch>
                        </pic:blipFill>
                        <pic:spPr>
                          <a:xfrm>
                            <a:off x="0" y="0"/>
                            <a:ext cx="1009015" cy="1009015"/>
                          </a:xfrm>
                          <a:prstGeom prst="rect">
                            <a:avLst/>
                          </a:prstGeom>
                        </pic:spPr>
                      </pic:pic>
                    </a:graphicData>
                  </a:graphic>
                </wp:inline>
              </w:drawing>
            </w:r>
          </w:p>
        </w:tc>
        <w:tc>
          <w:tcPr>
            <w:tcW w:w="502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卫生纸筒也属于现成品，可代替纸张直接在纸筒上进行创作。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水果包装</w:t>
            </w:r>
          </w:p>
        </w:tc>
        <w:tc>
          <w:tcPr>
            <w:tcW w:w="181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10285" cy="758825"/>
                  <wp:effectExtent l="0" t="0" r="5715" b="3175"/>
                  <wp:docPr id="160" name="图片 160" descr="IMG_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IMG_2500"/>
                          <pic:cNvPicPr>
                            <a:picLocks noChangeAspect="1"/>
                          </pic:cNvPicPr>
                        </pic:nvPicPr>
                        <pic:blipFill>
                          <a:blip r:embed="rId143">
                            <a:lum contrast="36000"/>
                          </a:blip>
                          <a:stretch>
                            <a:fillRect/>
                          </a:stretch>
                        </pic:blipFill>
                        <pic:spPr>
                          <a:xfrm>
                            <a:off x="0" y="0"/>
                            <a:ext cx="1010285" cy="758825"/>
                          </a:xfrm>
                          <a:prstGeom prst="rect">
                            <a:avLst/>
                          </a:prstGeom>
                        </pic:spPr>
                      </pic:pic>
                    </a:graphicData>
                  </a:graphic>
                </wp:inline>
              </w:drawing>
            </w:r>
          </w:p>
        </w:tc>
        <w:tc>
          <w:tcPr>
            <w:tcW w:w="502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这类材料可以作为工具使用，在水果包装袋上沾上颜料进行拓印，会出现特殊的肌理。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保鲜膜</w:t>
            </w:r>
          </w:p>
        </w:tc>
        <w:tc>
          <w:tcPr>
            <w:tcW w:w="181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07745" cy="1343025"/>
                  <wp:effectExtent l="0" t="0" r="8255" b="3175"/>
                  <wp:docPr id="161" name="图片 161" descr="IMG_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IMG_2501"/>
                          <pic:cNvPicPr>
                            <a:picLocks noChangeAspect="1"/>
                          </pic:cNvPicPr>
                        </pic:nvPicPr>
                        <pic:blipFill>
                          <a:blip r:embed="rId144"/>
                          <a:stretch>
                            <a:fillRect/>
                          </a:stretch>
                        </pic:blipFill>
                        <pic:spPr>
                          <a:xfrm>
                            <a:off x="0" y="0"/>
                            <a:ext cx="1007745" cy="1343025"/>
                          </a:xfrm>
                          <a:prstGeom prst="rect">
                            <a:avLst/>
                          </a:prstGeom>
                        </pic:spPr>
                      </pic:pic>
                    </a:graphicData>
                  </a:graphic>
                </wp:inline>
              </w:drawing>
            </w:r>
          </w:p>
        </w:tc>
        <w:tc>
          <w:tcPr>
            <w:tcW w:w="502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也可以作为创作工具使用，也可作为材料使用。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球类</w:t>
            </w:r>
          </w:p>
        </w:tc>
        <w:tc>
          <w:tcPr>
            <w:tcW w:w="181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10285" cy="1491615"/>
                  <wp:effectExtent l="0" t="0" r="5715" b="6985"/>
                  <wp:docPr id="162" name="图片 162" descr="IMG_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IMG_2503"/>
                          <pic:cNvPicPr>
                            <a:picLocks noChangeAspect="1"/>
                          </pic:cNvPicPr>
                        </pic:nvPicPr>
                        <pic:blipFill>
                          <a:blip r:embed="rId145"/>
                          <a:stretch>
                            <a:fillRect/>
                          </a:stretch>
                        </pic:blipFill>
                        <pic:spPr>
                          <a:xfrm>
                            <a:off x="0" y="0"/>
                            <a:ext cx="1010285" cy="1491615"/>
                          </a:xfrm>
                          <a:prstGeom prst="rect">
                            <a:avLst/>
                          </a:prstGeom>
                        </pic:spPr>
                      </pic:pic>
                    </a:graphicData>
                  </a:graphic>
                </wp:inline>
              </w:drawing>
            </w:r>
          </w:p>
        </w:tc>
        <w:tc>
          <w:tcPr>
            <w:tcW w:w="502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乒乓球，能代替纸张直接进行创作，也可作为辅助材料通过拼贴等进行创作。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瓶盖</w:t>
            </w:r>
          </w:p>
        </w:tc>
        <w:tc>
          <w:tcPr>
            <w:tcW w:w="181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10285" cy="1056005"/>
                  <wp:effectExtent l="0" t="0" r="5715" b="10795"/>
                  <wp:docPr id="163" name="图片 163" descr="IMG_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IMG_2505"/>
                          <pic:cNvPicPr>
                            <a:picLocks noChangeAspect="1"/>
                          </pic:cNvPicPr>
                        </pic:nvPicPr>
                        <pic:blipFill>
                          <a:blip r:embed="rId146"/>
                          <a:stretch>
                            <a:fillRect/>
                          </a:stretch>
                        </pic:blipFill>
                        <pic:spPr>
                          <a:xfrm>
                            <a:off x="0" y="0"/>
                            <a:ext cx="1010285" cy="1056005"/>
                          </a:xfrm>
                          <a:prstGeom prst="rect">
                            <a:avLst/>
                          </a:prstGeom>
                        </pic:spPr>
                      </pic:pic>
                    </a:graphicData>
                  </a:graphic>
                </wp:inline>
              </w:drawing>
            </w:r>
          </w:p>
        </w:tc>
        <w:tc>
          <w:tcPr>
            <w:tcW w:w="502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可印、可组合、可粘等。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勺子</w:t>
            </w:r>
          </w:p>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刀叉 </w:t>
            </w:r>
          </w:p>
        </w:tc>
        <w:tc>
          <w:tcPr>
            <w:tcW w:w="181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05840" cy="1032510"/>
                  <wp:effectExtent l="0" t="0" r="10160" b="8890"/>
                  <wp:docPr id="164" name="图片 164" descr="IMG_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IMG_2506"/>
                          <pic:cNvPicPr>
                            <a:picLocks noChangeAspect="1"/>
                          </pic:cNvPicPr>
                        </pic:nvPicPr>
                        <pic:blipFill>
                          <a:blip r:embed="rId147"/>
                          <a:stretch>
                            <a:fillRect/>
                          </a:stretch>
                        </pic:blipFill>
                        <pic:spPr>
                          <a:xfrm>
                            <a:off x="0" y="0"/>
                            <a:ext cx="1005840" cy="1032510"/>
                          </a:xfrm>
                          <a:prstGeom prst="rect">
                            <a:avLst/>
                          </a:prstGeom>
                        </pic:spPr>
                      </pic:pic>
                    </a:graphicData>
                  </a:graphic>
                </wp:inline>
              </w:drawing>
            </w:r>
          </w:p>
        </w:tc>
        <w:tc>
          <w:tcPr>
            <w:tcW w:w="502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可作为创作工具，也可作为添加物直接粘于作品上。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4"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废弃轮胎 </w:t>
            </w:r>
          </w:p>
        </w:tc>
        <w:tc>
          <w:tcPr>
            <w:tcW w:w="181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10285" cy="1216660"/>
                  <wp:effectExtent l="0" t="0" r="5715" b="2540"/>
                  <wp:docPr id="165" name="图片 165" descr="IMG_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IMG_2518"/>
                          <pic:cNvPicPr>
                            <a:picLocks noChangeAspect="1"/>
                          </pic:cNvPicPr>
                        </pic:nvPicPr>
                        <pic:blipFill>
                          <a:blip r:embed="rId148"/>
                          <a:stretch>
                            <a:fillRect/>
                          </a:stretch>
                        </pic:blipFill>
                        <pic:spPr>
                          <a:xfrm>
                            <a:off x="0" y="0"/>
                            <a:ext cx="1010285" cy="1216660"/>
                          </a:xfrm>
                          <a:prstGeom prst="rect">
                            <a:avLst/>
                          </a:prstGeom>
                        </pic:spPr>
                      </pic:pic>
                    </a:graphicData>
                  </a:graphic>
                </wp:inline>
              </w:drawing>
            </w:r>
          </w:p>
        </w:tc>
        <w:tc>
          <w:tcPr>
            <w:tcW w:w="5022"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可堆成大型装置也可直接进行彩绘。</w:t>
            </w:r>
          </w:p>
        </w:tc>
      </w:tr>
    </w:tbl>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br w:type="page"/>
      </w:r>
    </w:p>
    <w:p>
      <w:pPr>
        <w:spacing w:line="240" w:lineRule="auto"/>
        <w:jc w:val="center"/>
        <w:rPr>
          <w:rFonts w:hint="eastAsia" w:ascii="宋体" w:hAnsi="宋体" w:eastAsia="宋体" w:cs="宋体"/>
          <w:sz w:val="21"/>
          <w:szCs w:val="21"/>
        </w:rPr>
      </w:pPr>
      <w:r>
        <w:rPr>
          <w:rFonts w:hint="eastAsia" w:ascii="宋体" w:hAnsi="宋体" w:eastAsia="宋体" w:cs="宋体"/>
          <w:b/>
          <w:bCs/>
          <w:sz w:val="21"/>
          <w:szCs w:val="21"/>
        </w:rPr>
        <w:t>辅助工具</w:t>
      </w:r>
    </w:p>
    <w:p>
      <w:pPr>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常用辅助工具在综合材料运用中经常用到如撕、拼、贴、重新组合、添加等创作方法，而这些方法在使用时一定要借助辅助工具，下面表格中列举了最常用的辅助工具。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0"/>
        <w:gridCol w:w="1856"/>
        <w:gridCol w:w="5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tcPr>
          <w:p>
            <w:pPr>
              <w:spacing w:line="240" w:lineRule="auto"/>
              <w:jc w:val="center"/>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名称</w:t>
            </w:r>
          </w:p>
        </w:tc>
        <w:tc>
          <w:tcPr>
            <w:tcW w:w="1826" w:type="dxa"/>
          </w:tcPr>
          <w:p>
            <w:pPr>
              <w:spacing w:line="240" w:lineRule="auto"/>
              <w:jc w:val="center"/>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图像</w:t>
            </w:r>
          </w:p>
        </w:tc>
        <w:tc>
          <w:tcPr>
            <w:tcW w:w="5006" w:type="dxa"/>
          </w:tcPr>
          <w:p>
            <w:pPr>
              <w:spacing w:line="240" w:lineRule="auto"/>
              <w:jc w:val="center"/>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val="en-US" w:eastAsia="zh-Hans"/>
              </w:rPr>
              <w:t>属性及使用评价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双面胶</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21080" cy="830580"/>
                  <wp:effectExtent l="0" t="0" r="20320" b="7620"/>
                  <wp:docPr id="166" name="图片 166" descr="IMG_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IMG_2519"/>
                          <pic:cNvPicPr>
                            <a:picLocks noChangeAspect="1"/>
                          </pic:cNvPicPr>
                        </pic:nvPicPr>
                        <pic:blipFill>
                          <a:blip r:embed="rId149"/>
                          <a:stretch>
                            <a:fillRect/>
                          </a:stretch>
                        </pic:blipFill>
                        <pic:spPr>
                          <a:xfrm>
                            <a:off x="0" y="0"/>
                            <a:ext cx="1021080" cy="830580"/>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最常用的手工纸胶，适合纸类粘合，其缺点是时间长了就会失去粘性。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泡沫胶</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36320" cy="1036320"/>
                  <wp:effectExtent l="0" t="0" r="5080" b="5080"/>
                  <wp:docPr id="167" name="图片 167" descr="IMG_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IMG_2520"/>
                          <pic:cNvPicPr>
                            <a:picLocks noChangeAspect="1"/>
                          </pic:cNvPicPr>
                        </pic:nvPicPr>
                        <pic:blipFill>
                          <a:blip r:embed="rId150"/>
                          <a:stretch>
                            <a:fillRect/>
                          </a:stretch>
                        </pic:blipFill>
                        <pic:spPr>
                          <a:xfrm>
                            <a:off x="0" y="0"/>
                            <a:ext cx="1036320" cy="1036320"/>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也可以说是立体双面胶，粘性很强，多用于立体的纸张的粘合，会使画面有一定立体效果。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纸胶带</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41400" cy="1041400"/>
                  <wp:effectExtent l="0" t="0" r="0" b="0"/>
                  <wp:docPr id="168" name="图片 168" descr="IMG_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IMG_2521"/>
                          <pic:cNvPicPr>
                            <a:picLocks noChangeAspect="1"/>
                          </pic:cNvPicPr>
                        </pic:nvPicPr>
                        <pic:blipFill>
                          <a:blip r:embed="rId151"/>
                          <a:stretch>
                            <a:fillRect/>
                          </a:stretch>
                        </pic:blipFill>
                        <pic:spPr>
                          <a:xfrm>
                            <a:off x="0" y="0"/>
                            <a:ext cx="1041400" cy="1041400"/>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粘性很低，一般用来做丙烯绘画、水彩中的留白用或固定纸张。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透明胶带</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41400" cy="1272540"/>
                  <wp:effectExtent l="0" t="0" r="0" b="22860"/>
                  <wp:docPr id="169" name="图片 169" descr="IMG_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IMG_2522"/>
                          <pic:cNvPicPr>
                            <a:picLocks noChangeAspect="1"/>
                          </pic:cNvPicPr>
                        </pic:nvPicPr>
                        <pic:blipFill>
                          <a:blip r:embed="rId152"/>
                          <a:stretch>
                            <a:fillRect/>
                          </a:stretch>
                        </pic:blipFill>
                        <pic:spPr>
                          <a:xfrm>
                            <a:off x="0" y="0"/>
                            <a:ext cx="1041400" cy="1272540"/>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透明胶带作为初步的粘合固定，还需对作品进行细节画处理，因为透明胶带在创作中总显得粗糙。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胶棒</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41400" cy="1041400"/>
                  <wp:effectExtent l="0" t="0" r="0" b="0"/>
                  <wp:docPr id="170" name="图片 170" descr="IMG_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IMG_2523"/>
                          <pic:cNvPicPr>
                            <a:picLocks noChangeAspect="1"/>
                          </pic:cNvPicPr>
                        </pic:nvPicPr>
                        <pic:blipFill>
                          <a:blip r:embed="rId153"/>
                          <a:stretch>
                            <a:fillRect/>
                          </a:stretch>
                        </pic:blipFill>
                        <pic:spPr>
                          <a:xfrm>
                            <a:off x="0" y="0"/>
                            <a:ext cx="1041400" cy="1041400"/>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最常用的粘合剂之一，方便快捷，缺点只能粘合一些比较薄的纸张，不适合对立体材料的粘合。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胶水</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41400" cy="1041400"/>
                  <wp:effectExtent l="0" t="0" r="0" b="0"/>
                  <wp:docPr id="171" name="图片 171" descr="IMG_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IMG_2524"/>
                          <pic:cNvPicPr>
                            <a:picLocks noChangeAspect="1"/>
                          </pic:cNvPicPr>
                        </pic:nvPicPr>
                        <pic:blipFill>
                          <a:blip r:embed="rId154"/>
                          <a:stretch>
                            <a:fillRect/>
                          </a:stretch>
                        </pic:blipFill>
                        <pic:spPr>
                          <a:xfrm>
                            <a:off x="0" y="0"/>
                            <a:ext cx="1041400" cy="1041400"/>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液体胶水，用量儿童不好控制且容易弄脏手，而且会使纸张发皱，影响画面效果，所以使用中逐步被取代。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乳白胶</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41400" cy="1041400"/>
                  <wp:effectExtent l="0" t="0" r="0" b="0"/>
                  <wp:docPr id="172" name="图片 172" descr="IMG_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IMG_2525"/>
                          <pic:cNvPicPr>
                            <a:picLocks noChangeAspect="1"/>
                          </pic:cNvPicPr>
                        </pic:nvPicPr>
                        <pic:blipFill>
                          <a:blip r:embed="rId155"/>
                          <a:stretch>
                            <a:fillRect/>
                          </a:stretch>
                        </pic:blipFill>
                        <pic:spPr>
                          <a:xfrm>
                            <a:off x="0" y="0"/>
                            <a:ext cx="1041400" cy="1041400"/>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应用范围较广，纸、贴布、线绳、卡纸、纽扣等，干后呈透明状，不会影响画面效果。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酒精胶</w:t>
            </w:r>
          </w:p>
        </w:tc>
        <w:tc>
          <w:tcPr>
            <w:tcW w:w="1826" w:type="dxa"/>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890905" cy="1040130"/>
                  <wp:effectExtent l="0" t="0" r="23495" b="1270"/>
                  <wp:docPr id="173" name="图片 173" descr="IMG_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IMG_2526"/>
                          <pic:cNvPicPr>
                            <a:picLocks noChangeAspect="1"/>
                          </pic:cNvPicPr>
                        </pic:nvPicPr>
                        <pic:blipFill>
                          <a:blip r:embed="rId156"/>
                          <a:srcRect l="14207" t="3902" r="13841" b="12073"/>
                          <a:stretch>
                            <a:fillRect/>
                          </a:stretch>
                        </pic:blipFill>
                        <pic:spPr>
                          <a:xfrm>
                            <a:off x="0" y="0"/>
                            <a:ext cx="890905" cy="1040130"/>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比较粘稠的透明胶水，粘性较大，特别是布、线绳之类的材料粘合特别好。缺点是干的比较慢，有气味。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热熔胶</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33145" cy="774700"/>
                  <wp:effectExtent l="0" t="0" r="8255" b="12700"/>
                  <wp:docPr id="174" name="图片 174" descr="IMG_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IMG_2527"/>
                          <pic:cNvPicPr>
                            <a:picLocks noChangeAspect="1"/>
                          </pic:cNvPicPr>
                        </pic:nvPicPr>
                        <pic:blipFill>
                          <a:blip r:embed="rId157"/>
                          <a:stretch>
                            <a:fillRect/>
                          </a:stretch>
                        </pic:blipFill>
                        <pic:spPr>
                          <a:xfrm>
                            <a:off x="0" y="0"/>
                            <a:ext cx="1033145" cy="774700"/>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也称“胶枪”，适用范围广，布、石头、贝壳、豆子、树枝一类的手工。温度较高，有一定的危险性，建议 8-9 岁以上儿童使用。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AB 胶</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41400" cy="1041400"/>
                  <wp:effectExtent l="0" t="0" r="0" b="0"/>
                  <wp:docPr id="175" name="图片 175" descr="IMG_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IMG_2528"/>
                          <pic:cNvPicPr>
                            <a:picLocks noChangeAspect="1"/>
                          </pic:cNvPicPr>
                        </pic:nvPicPr>
                        <pic:blipFill>
                          <a:blip r:embed="rId158"/>
                          <a:stretch>
                            <a:fillRect/>
                          </a:stretch>
                        </pic:blipFill>
                        <pic:spPr>
                          <a:xfrm>
                            <a:off x="0" y="0"/>
                            <a:ext cx="1041400" cy="1041400"/>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AB 胶不是用来粘合，而是在创作作品上刷上一层胶，让整个作品看起来更加的有光泽，也对作品有着保护作用。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剪刀</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41400" cy="1041400"/>
                  <wp:effectExtent l="0" t="0" r="0" b="0"/>
                  <wp:docPr id="176" name="图片 176" descr="IMG_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IMG_2529"/>
                          <pic:cNvPicPr>
                            <a:picLocks noChangeAspect="1"/>
                          </pic:cNvPicPr>
                        </pic:nvPicPr>
                        <pic:blipFill>
                          <a:blip r:embed="rId159"/>
                          <a:stretch>
                            <a:fillRect/>
                          </a:stretch>
                        </pic:blipFill>
                        <pic:spPr>
                          <a:xfrm>
                            <a:off x="0" y="0"/>
                            <a:ext cx="1041400" cy="1041400"/>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剪刀是最常用的工具之一，建议使用儿童安全剪刀缺点是不适合剪，精细的纸艺图案。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美工刀</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36955" cy="669290"/>
                  <wp:effectExtent l="0" t="0" r="4445" b="16510"/>
                  <wp:docPr id="177" name="图片 177" descr="IMG_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IMG_2530"/>
                          <pic:cNvPicPr>
                            <a:picLocks noChangeAspect="1"/>
                          </pic:cNvPicPr>
                        </pic:nvPicPr>
                        <pic:blipFill>
                          <a:blip r:embed="rId160"/>
                          <a:srcRect t="7670" b="15340"/>
                          <a:stretch>
                            <a:fillRect/>
                          </a:stretch>
                        </pic:blipFill>
                        <pic:spPr>
                          <a:xfrm>
                            <a:off x="0" y="0"/>
                            <a:ext cx="1036955" cy="669290"/>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适合用来裁切较厚的纸类，也可用做简单的刻刀。使用起来有一定的危险性，不建议儿童使用。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手工垫</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41400" cy="774065"/>
                  <wp:effectExtent l="0" t="0" r="0" b="13335"/>
                  <wp:docPr id="178" name="图片 178" descr="IMG_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IMG_2531"/>
                          <pic:cNvPicPr>
                            <a:picLocks noChangeAspect="1"/>
                          </pic:cNvPicPr>
                        </pic:nvPicPr>
                        <pic:blipFill>
                          <a:blip r:embed="rId161"/>
                          <a:srcRect t="7085" b="10661"/>
                          <a:stretch>
                            <a:fillRect/>
                          </a:stretch>
                        </pic:blipFill>
                        <pic:spPr>
                          <a:xfrm>
                            <a:off x="0" y="0"/>
                            <a:ext cx="1041400" cy="774065"/>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手工垫有一定弹性，表面光滑不卡刀，在手工操作与剪刻时是不可多得辅助工具。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粘土工具</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40130" cy="873125"/>
                  <wp:effectExtent l="0" t="0" r="1270" b="15875"/>
                  <wp:docPr id="179" name="图片 179" descr="IMG_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IMG_2532"/>
                          <pic:cNvPicPr>
                            <a:picLocks noChangeAspect="1"/>
                          </pic:cNvPicPr>
                        </pic:nvPicPr>
                        <pic:blipFill>
                          <a:blip r:embed="rId162"/>
                          <a:srcRect t="6410" b="9646"/>
                          <a:stretch>
                            <a:fillRect/>
                          </a:stretch>
                        </pic:blipFill>
                        <pic:spPr>
                          <a:xfrm>
                            <a:off x="0" y="0"/>
                            <a:ext cx="1040130" cy="873125"/>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在粘土创作时，在做细节刻画时需要借助粘土工具来完成，如切、钻、刻等方法。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镊子</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41400" cy="796290"/>
                  <wp:effectExtent l="0" t="0" r="0" b="16510"/>
                  <wp:docPr id="180" name="图片 180" descr="IMG_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IMG_2533"/>
                          <pic:cNvPicPr>
                            <a:picLocks noChangeAspect="1"/>
                          </pic:cNvPicPr>
                        </pic:nvPicPr>
                        <pic:blipFill>
                          <a:blip r:embed="rId163"/>
                          <a:srcRect t="11768" b="11768"/>
                          <a:stretch>
                            <a:fillRect/>
                          </a:stretch>
                        </pic:blipFill>
                        <pic:spPr>
                          <a:xfrm>
                            <a:off x="0" y="0"/>
                            <a:ext cx="1041400" cy="796290"/>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常用于细节或点的创作，拼、贴等细节。建议，儿童最好选用塑料镊子。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牙签</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41400" cy="903605"/>
                  <wp:effectExtent l="0" t="0" r="0" b="10795"/>
                  <wp:docPr id="181" name="图片 181" descr="IMG_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IMG_2534"/>
                          <pic:cNvPicPr>
                            <a:picLocks noChangeAspect="1"/>
                          </pic:cNvPicPr>
                        </pic:nvPicPr>
                        <pic:blipFill>
                          <a:blip r:embed="rId164"/>
                          <a:srcRect t="12114" b="30041"/>
                          <a:stretch>
                            <a:fillRect/>
                          </a:stretch>
                        </pic:blipFill>
                        <pic:spPr>
                          <a:xfrm>
                            <a:off x="0" y="0"/>
                            <a:ext cx="1041400" cy="903605"/>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牙签常作为替代性工具，例如，代替笔来使用，如可以在创作时进行刮画。缺点是有一定的危险性，需在教师的指导下完成。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棉签</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38860" cy="1282700"/>
                  <wp:effectExtent l="0" t="0" r="2540" b="12700"/>
                  <wp:docPr id="182" name="图片 182" descr="IMG_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IMG_2537"/>
                          <pic:cNvPicPr>
                            <a:picLocks noChangeAspect="1"/>
                          </pic:cNvPicPr>
                        </pic:nvPicPr>
                        <pic:blipFill>
                          <a:blip r:embed="rId165"/>
                          <a:stretch>
                            <a:fillRect/>
                          </a:stretch>
                        </pic:blipFill>
                        <pic:spPr>
                          <a:xfrm>
                            <a:off x="0" y="0"/>
                            <a:ext cx="1038860" cy="1282700"/>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棉签安全卫生，作为绘画工具可以代替笔来创作，例如，点的创作。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打孔器</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41400" cy="1041400"/>
                  <wp:effectExtent l="0" t="0" r="0" b="0"/>
                  <wp:docPr id="183" name="图片 183" descr="IMG_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IMG_2538"/>
                          <pic:cNvPicPr>
                            <a:picLocks noChangeAspect="1"/>
                          </pic:cNvPicPr>
                        </pic:nvPicPr>
                        <pic:blipFill>
                          <a:blip r:embed="rId166"/>
                          <a:stretch>
                            <a:fillRect/>
                          </a:stretch>
                        </pic:blipFill>
                        <pic:spPr>
                          <a:xfrm>
                            <a:off x="0" y="0"/>
                            <a:ext cx="1041400" cy="1041400"/>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打孔器的形状由单一的圆形变为多种多样的形状，既可以用来装订画册，也可以将穿孔的图案拿来创作。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洗洁精</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40765" cy="1245235"/>
                  <wp:effectExtent l="0" t="0" r="635" b="24765"/>
                  <wp:docPr id="184" name="图片 184" descr="IMG_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IMG_2543"/>
                          <pic:cNvPicPr>
                            <a:picLocks noChangeAspect="1"/>
                          </pic:cNvPicPr>
                        </pic:nvPicPr>
                        <pic:blipFill>
                          <a:blip r:embed="rId167"/>
                          <a:srcRect t="12233" b="11612"/>
                          <a:stretch>
                            <a:fillRect/>
                          </a:stretch>
                        </pic:blipFill>
                        <pic:spPr>
                          <a:xfrm>
                            <a:off x="0" y="0"/>
                            <a:ext cx="1040765" cy="1245235"/>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1</w:t>
            </w:r>
            <w:r>
              <w:rPr>
                <w:rFonts w:hint="eastAsia" w:ascii="宋体" w:hAnsi="宋体" w:eastAsia="宋体" w:cs="宋体"/>
                <w:sz w:val="21"/>
                <w:szCs w:val="21"/>
                <w:vertAlign w:val="baseline"/>
                <w:lang w:val="en-US" w:eastAsia="zh-Hans"/>
              </w:rPr>
              <w:t>.</w:t>
            </w:r>
            <w:r>
              <w:rPr>
                <w:rFonts w:hint="eastAsia" w:ascii="宋体" w:hAnsi="宋体" w:eastAsia="宋体" w:cs="宋体"/>
                <w:sz w:val="21"/>
                <w:szCs w:val="21"/>
                <w:vertAlign w:val="baseline"/>
              </w:rPr>
              <w:t>洗洁精可以作为添加剂加入水粉颜料中，使颜料</w:t>
            </w:r>
            <w:r>
              <w:rPr>
                <w:rFonts w:hint="eastAsia" w:ascii="宋体" w:hAnsi="宋体" w:eastAsia="宋体" w:cs="宋体"/>
                <w:sz w:val="21"/>
                <w:szCs w:val="21"/>
                <w:vertAlign w:val="baseline"/>
                <w:lang w:val="en-US" w:eastAsia="zh-Hans"/>
              </w:rPr>
              <w:t>更</w:t>
            </w:r>
            <w:r>
              <w:rPr>
                <w:rFonts w:hint="eastAsia" w:ascii="宋体" w:hAnsi="宋体" w:eastAsia="宋体" w:cs="宋体"/>
                <w:sz w:val="21"/>
                <w:szCs w:val="21"/>
                <w:vertAlign w:val="baseline"/>
              </w:rPr>
              <w:t>加的粘稠，在版画创作中经常使用。</w:t>
            </w:r>
          </w:p>
          <w:p>
            <w:pPr>
              <w:spacing w:line="240" w:lineRule="auto"/>
              <w:rPr>
                <w:rFonts w:hint="eastAsia" w:ascii="宋体" w:hAnsi="宋体" w:eastAsia="宋体" w:cs="宋体"/>
                <w:sz w:val="21"/>
                <w:szCs w:val="21"/>
                <w:vertAlign w:val="baseline"/>
                <w:lang w:val="en-US" w:eastAsia="zh-Hans"/>
              </w:rPr>
            </w:pPr>
            <w:r>
              <w:rPr>
                <w:rFonts w:hint="eastAsia" w:ascii="宋体" w:hAnsi="宋体" w:eastAsia="宋体" w:cs="宋体"/>
                <w:sz w:val="21"/>
                <w:szCs w:val="21"/>
                <w:vertAlign w:val="baseline"/>
                <w:lang w:eastAsia="zh-Hans"/>
              </w:rPr>
              <w:t>2</w:t>
            </w:r>
            <w:r>
              <w:rPr>
                <w:rFonts w:hint="eastAsia" w:ascii="宋体" w:hAnsi="宋体" w:eastAsia="宋体" w:cs="宋体"/>
                <w:sz w:val="21"/>
                <w:szCs w:val="21"/>
                <w:vertAlign w:val="baseline"/>
                <w:lang w:val="en-US" w:eastAsia="zh-Hans"/>
              </w:rPr>
              <w:t>.吹出的泡泡加以水彩色可以创作出独特肌理</w:t>
            </w:r>
            <w:r>
              <w:rPr>
                <w:rFonts w:hint="eastAsia" w:ascii="宋体" w:hAnsi="宋体" w:eastAsia="宋体" w:cs="宋体"/>
                <w:sz w:val="21"/>
                <w:szCs w:val="21"/>
                <w:vertAlign w:val="baseline"/>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盐</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36320" cy="1080770"/>
                  <wp:effectExtent l="0" t="0" r="5080" b="11430"/>
                  <wp:docPr id="185" name="图片 185" descr="/private/var/folders/8n/xqy8pzn50k5bl6_0f9db5jc40000gn/T/com.kingsoft.wpsoffice.mac/picturecompress_20220725165934/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private/var/folders/8n/xqy8pzn50k5bl6_0f9db5jc40000gn/T/com.kingsoft.wpsoffice.mac/picturecompress_20220725165934/output_1.pngoutput_1"/>
                          <pic:cNvPicPr>
                            <a:picLocks noChangeAspect="1"/>
                          </pic:cNvPicPr>
                        </pic:nvPicPr>
                        <pic:blipFill>
                          <a:blip r:embed="rId168"/>
                          <a:stretch>
                            <a:fillRect/>
                          </a:stretch>
                        </pic:blipFill>
                        <pic:spPr>
                          <a:xfrm>
                            <a:off x="0" y="0"/>
                            <a:ext cx="1036320" cy="1080770"/>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盐更像创作时与颜料的催化剂，与水彩颜料发生反应创作出肌理。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0" w:type="dxa"/>
            <w:vAlign w:val="center"/>
          </w:tcPr>
          <w:p>
            <w:pPr>
              <w:spacing w:line="24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酒精</w:t>
            </w:r>
          </w:p>
        </w:tc>
        <w:tc>
          <w:tcPr>
            <w:tcW w:w="182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drawing>
                <wp:inline distT="0" distB="0" distL="114300" distR="114300">
                  <wp:extent cx="1035685" cy="1033145"/>
                  <wp:effectExtent l="0" t="0" r="5715" b="8255"/>
                  <wp:docPr id="186" name="图片 186" descr="IMG_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IMG_2547"/>
                          <pic:cNvPicPr>
                            <a:picLocks noChangeAspect="1"/>
                          </pic:cNvPicPr>
                        </pic:nvPicPr>
                        <pic:blipFill>
                          <a:blip r:embed="rId169"/>
                          <a:stretch>
                            <a:fillRect/>
                          </a:stretch>
                        </pic:blipFill>
                        <pic:spPr>
                          <a:xfrm>
                            <a:off x="0" y="0"/>
                            <a:ext cx="1035685" cy="1033145"/>
                          </a:xfrm>
                          <a:prstGeom prst="rect">
                            <a:avLst/>
                          </a:prstGeom>
                        </pic:spPr>
                      </pic:pic>
                    </a:graphicData>
                  </a:graphic>
                </wp:inline>
              </w:drawing>
            </w:r>
          </w:p>
        </w:tc>
        <w:tc>
          <w:tcPr>
            <w:tcW w:w="5006" w:type="dxa"/>
          </w:tcPr>
          <w:p>
            <w:pPr>
              <w:spacing w:line="240" w:lineRule="auto"/>
              <w:rPr>
                <w:rFonts w:hint="eastAsia" w:ascii="宋体" w:hAnsi="宋体" w:eastAsia="宋体" w:cs="宋体"/>
                <w:sz w:val="21"/>
                <w:szCs w:val="21"/>
                <w:vertAlign w:val="baseline"/>
              </w:rPr>
            </w:pPr>
            <w:r>
              <w:rPr>
                <w:rFonts w:hint="eastAsia" w:ascii="宋体" w:hAnsi="宋体" w:eastAsia="宋体" w:cs="宋体"/>
                <w:sz w:val="21"/>
                <w:szCs w:val="21"/>
                <w:vertAlign w:val="baseline"/>
              </w:rPr>
              <w:t>酒精有挥发性特性，多与油性颜料混合发生反应，例如油性笔，在使用时要注意安全。</w:t>
            </w:r>
          </w:p>
        </w:tc>
      </w:tr>
    </w:tbl>
    <w:p>
      <w:pPr>
        <w:ind w:firstLine="420" w:firstLineChars="200"/>
        <w:rPr>
          <w:rFonts w:hint="eastAsia" w:ascii="黑体" w:hAnsi="黑体" w:eastAsia="黑体" w:cs="黑体"/>
          <w:b/>
          <w:bCs/>
          <w:sz w:val="21"/>
          <w:szCs w:val="21"/>
          <w:lang w:val="en-US" w:eastAsia="zh-Hans"/>
        </w:rPr>
      </w:pPr>
      <w:r>
        <w:rPr>
          <w:rFonts w:hint="eastAsia" w:ascii="宋体" w:hAnsi="宋体" w:eastAsia="宋体" w:cs="宋体"/>
          <w:sz w:val="21"/>
          <w:szCs w:val="21"/>
        </w:rPr>
        <w:t>以上材料是</w:t>
      </w:r>
      <w:r>
        <w:rPr>
          <w:rFonts w:hint="eastAsia" w:ascii="宋体" w:hAnsi="宋体" w:eastAsia="宋体" w:cs="宋体"/>
          <w:sz w:val="21"/>
          <w:szCs w:val="21"/>
          <w:lang w:val="en-US" w:eastAsia="zh-Hans"/>
        </w:rPr>
        <w:t>课题组成员根据多年教学经验</w:t>
      </w:r>
      <w:r>
        <w:rPr>
          <w:rFonts w:hint="eastAsia" w:ascii="宋体" w:hAnsi="宋体" w:eastAsia="宋体" w:cs="宋体"/>
          <w:sz w:val="21"/>
          <w:szCs w:val="21"/>
          <w:lang w:eastAsia="zh-Hans"/>
        </w:rPr>
        <w:t>，</w:t>
      </w:r>
      <w:r>
        <w:rPr>
          <w:rFonts w:hint="eastAsia" w:ascii="宋体" w:hAnsi="宋体" w:eastAsia="宋体" w:cs="宋体"/>
          <w:sz w:val="21"/>
          <w:szCs w:val="21"/>
          <w:lang w:val="en-US" w:eastAsia="zh-Hans"/>
        </w:rPr>
        <w:t>交流探讨总结出来的</w:t>
      </w:r>
      <w:r>
        <w:rPr>
          <w:rFonts w:hint="eastAsia" w:ascii="宋体" w:hAnsi="宋体" w:eastAsia="宋体" w:cs="宋体"/>
          <w:sz w:val="21"/>
          <w:szCs w:val="21"/>
        </w:rPr>
        <w:t>结果，具有一定的普遍性。笔者进行了充分的实践，但是综合材料的使用和发掘是一个动态的过程，这也正是儿童综合材料教学的乐趣所在。</w:t>
      </w:r>
    </w:p>
    <w:sectPr>
      <w:footerReference r:id="rId3" w:type="default"/>
      <w:pgSz w:w="11906" w:h="16838"/>
      <w:pgMar w:top="1217" w:right="1585" w:bottom="1417"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0" w:usb1="00000000" w:usb2="00000000" w:usb3="00000000" w:csb0="0016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panose1 w:val="02010609060101010101"/>
    <w:charset w:val="86"/>
    <w:family w:val="auto"/>
    <w:pitch w:val="default"/>
    <w:sig w:usb0="00000000" w:usb1="00000000" w:usb2="00000000" w:usb3="00000000" w:csb0="00160000"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00000000" w:usb1="00000000" w:usb2="00000008" w:usb3="00000000" w:csb0="000001FF" w:csb1="00000000"/>
  </w:font>
  <w:font w:name="苹方-简">
    <w:panose1 w:val="020B0400000000000000"/>
    <w:charset w:val="86"/>
    <w:family w:val="auto"/>
    <w:pitch w:val="default"/>
    <w:sig w:usb0="00000000" w:usb1="00000000" w:usb2="00000000" w:usb3="00000000" w:csb0="00160000" w:csb1="00000000"/>
  </w:font>
  <w:font w:name="楷体">
    <w:panose1 w:val="0201060906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gNOOMgIAAGEEAAAOAAAAZHJz&#10;L2Uyb0RvYy54bWytVM2O0zAQviPxDpbvNGkrVl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6Zv&#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OGA044yAgAAYQQAAA4AAAAAAAAAAQAgAAAA&#10;NQEAAGRycy9lMm9Eb2MueG1sUEsFBgAAAAAGAAYAWQEAANkFA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B75BFA"/>
    <w:multiLevelType w:val="singleLevel"/>
    <w:tmpl w:val="DAB75BFA"/>
    <w:lvl w:ilvl="0" w:tentative="0">
      <w:start w:val="1"/>
      <w:numFmt w:val="decimal"/>
      <w:lvlText w:val="%1."/>
      <w:lvlJc w:val="left"/>
      <w:pPr>
        <w:tabs>
          <w:tab w:val="left" w:pos="312"/>
        </w:tabs>
      </w:pPr>
    </w:lvl>
  </w:abstractNum>
  <w:abstractNum w:abstractNumId="1">
    <w:nsid w:val="FBFFAE3C"/>
    <w:multiLevelType w:val="singleLevel"/>
    <w:tmpl w:val="FBFFAE3C"/>
    <w:lvl w:ilvl="0" w:tentative="0">
      <w:start w:val="2"/>
      <w:numFmt w:val="decimal"/>
      <w:suff w:val="nothing"/>
      <w:lvlText w:val="（%1）"/>
      <w:lvlJc w:val="left"/>
    </w:lvl>
  </w:abstractNum>
  <w:abstractNum w:abstractNumId="2">
    <w:nsid w:val="61D12CFC"/>
    <w:multiLevelType w:val="singleLevel"/>
    <w:tmpl w:val="61D12CFC"/>
    <w:lvl w:ilvl="0" w:tentative="0">
      <w:start w:val="1"/>
      <w:numFmt w:val="chineseCounting"/>
      <w:suff w:val="nothing"/>
      <w:lvlText w:val="%1、"/>
      <w:lvlJc w:val="left"/>
    </w:lvl>
  </w:abstractNum>
  <w:abstractNum w:abstractNumId="3">
    <w:nsid w:val="61D13378"/>
    <w:multiLevelType w:val="singleLevel"/>
    <w:tmpl w:val="61D13378"/>
    <w:lvl w:ilvl="0" w:tentative="0">
      <w:start w:val="3"/>
      <w:numFmt w:val="chineseCounting"/>
      <w:suff w:val="nothing"/>
      <w:lvlText w:val="（%1）"/>
      <w:lvlJc w:val="left"/>
    </w:lvl>
  </w:abstractNum>
  <w:abstractNum w:abstractNumId="4">
    <w:nsid w:val="624293AA"/>
    <w:multiLevelType w:val="singleLevel"/>
    <w:tmpl w:val="624293AA"/>
    <w:lvl w:ilvl="0" w:tentative="0">
      <w:start w:val="1"/>
      <w:numFmt w:val="decimal"/>
      <w:suff w:val="nothing"/>
      <w:lvlText w:val="%1."/>
      <w:lvlJc w:val="left"/>
    </w:lvl>
  </w:abstractNum>
  <w:abstractNum w:abstractNumId="5">
    <w:nsid w:val="6242968F"/>
    <w:multiLevelType w:val="singleLevel"/>
    <w:tmpl w:val="6242968F"/>
    <w:lvl w:ilvl="0" w:tentative="0">
      <w:start w:val="1"/>
      <w:numFmt w:val="decimal"/>
      <w:suff w:val="nothing"/>
      <w:lvlText w:val="%1."/>
      <w:lvlJc w:val="left"/>
    </w:lvl>
  </w:abstractNum>
  <w:abstractNum w:abstractNumId="6">
    <w:nsid w:val="62429CA9"/>
    <w:multiLevelType w:val="singleLevel"/>
    <w:tmpl w:val="62429CA9"/>
    <w:lvl w:ilvl="0" w:tentative="0">
      <w:start w:val="3"/>
      <w:numFmt w:val="chineseCounting"/>
      <w:suff w:val="nothing"/>
      <w:lvlText w:val="%1、"/>
      <w:lvlJc w:val="left"/>
    </w:lvl>
  </w:abstractNum>
  <w:abstractNum w:abstractNumId="7">
    <w:nsid w:val="6242A190"/>
    <w:multiLevelType w:val="singleLevel"/>
    <w:tmpl w:val="6242A190"/>
    <w:lvl w:ilvl="0" w:tentative="0">
      <w:start w:val="1"/>
      <w:numFmt w:val="decimal"/>
      <w:suff w:val="nothing"/>
      <w:lvlText w:val="%1."/>
      <w:lvlJc w:val="left"/>
    </w:lvl>
  </w:abstractNum>
  <w:abstractNum w:abstractNumId="8">
    <w:nsid w:val="6242BE4A"/>
    <w:multiLevelType w:val="singleLevel"/>
    <w:tmpl w:val="6242BE4A"/>
    <w:lvl w:ilvl="0" w:tentative="0">
      <w:start w:val="1"/>
      <w:numFmt w:val="decimal"/>
      <w:suff w:val="nothing"/>
      <w:lvlText w:val="%1."/>
      <w:lvlJc w:val="left"/>
    </w:lvl>
  </w:abstractNum>
  <w:abstractNum w:abstractNumId="9">
    <w:nsid w:val="665F2ABD"/>
    <w:multiLevelType w:val="singleLevel"/>
    <w:tmpl w:val="665F2ABD"/>
    <w:lvl w:ilvl="0" w:tentative="0">
      <w:start w:val="1"/>
      <w:numFmt w:val="decimal"/>
      <w:lvlText w:val="%1."/>
      <w:lvlJc w:val="left"/>
      <w:pPr>
        <w:tabs>
          <w:tab w:val="left" w:pos="312"/>
        </w:tabs>
      </w:pPr>
    </w:lvl>
  </w:abstractNum>
  <w:abstractNum w:abstractNumId="10">
    <w:nsid w:val="6F3EE42E"/>
    <w:multiLevelType w:val="singleLevel"/>
    <w:tmpl w:val="6F3EE42E"/>
    <w:lvl w:ilvl="0" w:tentative="0">
      <w:start w:val="1"/>
      <w:numFmt w:val="chineseCounting"/>
      <w:suff w:val="nothing"/>
      <w:lvlText w:val="%1、"/>
      <w:lvlJc w:val="left"/>
      <w:rPr>
        <w:rFonts w:hint="eastAsia"/>
      </w:rPr>
    </w:lvl>
  </w:abstractNum>
  <w:num w:numId="1">
    <w:abstractNumId w:val="2"/>
  </w:num>
  <w:num w:numId="2">
    <w:abstractNumId w:val="3"/>
  </w:num>
  <w:num w:numId="3">
    <w:abstractNumId w:val="4"/>
  </w:num>
  <w:num w:numId="4">
    <w:abstractNumId w:val="5"/>
  </w:num>
  <w:num w:numId="5">
    <w:abstractNumId w:val="7"/>
  </w:num>
  <w:num w:numId="6">
    <w:abstractNumId w:val="1"/>
  </w:num>
  <w:num w:numId="7">
    <w:abstractNumId w:val="6"/>
  </w:num>
  <w:num w:numId="8">
    <w:abstractNumId w:val="9"/>
  </w:num>
  <w:num w:numId="9">
    <w:abstractNumId w:val="0"/>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embedSystem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F79D0A"/>
    <w:rsid w:val="176BD0F7"/>
    <w:rsid w:val="17DD65D7"/>
    <w:rsid w:val="1A3FA209"/>
    <w:rsid w:val="1BFFBC8E"/>
    <w:rsid w:val="1EF56755"/>
    <w:rsid w:val="2BDF22DA"/>
    <w:rsid w:val="2C766034"/>
    <w:rsid w:val="2FF8D7D2"/>
    <w:rsid w:val="375CBA31"/>
    <w:rsid w:val="37BFA9BB"/>
    <w:rsid w:val="37D71BC1"/>
    <w:rsid w:val="37FC2DE9"/>
    <w:rsid w:val="3B3E3CF2"/>
    <w:rsid w:val="3BBF7D67"/>
    <w:rsid w:val="3BD80981"/>
    <w:rsid w:val="3BFB9B36"/>
    <w:rsid w:val="3D713516"/>
    <w:rsid w:val="3ECF8494"/>
    <w:rsid w:val="3EECE027"/>
    <w:rsid w:val="3EEEF0BD"/>
    <w:rsid w:val="3F1FF5F3"/>
    <w:rsid w:val="3F7DBE14"/>
    <w:rsid w:val="3FBE6113"/>
    <w:rsid w:val="47FECA5E"/>
    <w:rsid w:val="4F57590F"/>
    <w:rsid w:val="4FBD5C85"/>
    <w:rsid w:val="53FDF303"/>
    <w:rsid w:val="57DFAB09"/>
    <w:rsid w:val="5B6FD100"/>
    <w:rsid w:val="5B8AA7B0"/>
    <w:rsid w:val="5FED21CA"/>
    <w:rsid w:val="654FB591"/>
    <w:rsid w:val="67DBD865"/>
    <w:rsid w:val="6B4D731C"/>
    <w:rsid w:val="6C572236"/>
    <w:rsid w:val="6DFF6983"/>
    <w:rsid w:val="6F3D3AD8"/>
    <w:rsid w:val="6F5F8539"/>
    <w:rsid w:val="70B987BC"/>
    <w:rsid w:val="73DD4A33"/>
    <w:rsid w:val="73E75C98"/>
    <w:rsid w:val="75FB47F5"/>
    <w:rsid w:val="76FA1260"/>
    <w:rsid w:val="77BF478C"/>
    <w:rsid w:val="77F58F9C"/>
    <w:rsid w:val="791688CF"/>
    <w:rsid w:val="7ADF86BB"/>
    <w:rsid w:val="7BDF286E"/>
    <w:rsid w:val="7C270ECE"/>
    <w:rsid w:val="7D6EDB5A"/>
    <w:rsid w:val="7DBB3E94"/>
    <w:rsid w:val="7DD74FA2"/>
    <w:rsid w:val="7DFF033F"/>
    <w:rsid w:val="7ECEA73E"/>
    <w:rsid w:val="7EF38CD9"/>
    <w:rsid w:val="7F3B9BA9"/>
    <w:rsid w:val="7FCFF09B"/>
    <w:rsid w:val="7FEF197F"/>
    <w:rsid w:val="7FF75249"/>
    <w:rsid w:val="7FF79D0A"/>
    <w:rsid w:val="7FF99040"/>
    <w:rsid w:val="7FFCC292"/>
    <w:rsid w:val="7FFF5F85"/>
    <w:rsid w:val="7FFFA40C"/>
    <w:rsid w:val="95FE2179"/>
    <w:rsid w:val="97741186"/>
    <w:rsid w:val="97FDE99E"/>
    <w:rsid w:val="9BBE4E0A"/>
    <w:rsid w:val="9D5BD730"/>
    <w:rsid w:val="9D7814BD"/>
    <w:rsid w:val="9EB2D41C"/>
    <w:rsid w:val="A0BEAE90"/>
    <w:rsid w:val="A5BF5D1F"/>
    <w:rsid w:val="AD4FA8C7"/>
    <w:rsid w:val="AEED2BD8"/>
    <w:rsid w:val="AFFD941B"/>
    <w:rsid w:val="B5F33EDB"/>
    <w:rsid w:val="B6F98E75"/>
    <w:rsid w:val="B7F47EBC"/>
    <w:rsid w:val="BD2D10DB"/>
    <w:rsid w:val="BE7FEF60"/>
    <w:rsid w:val="BEEFEF26"/>
    <w:rsid w:val="BFB7AD4D"/>
    <w:rsid w:val="BFCFE455"/>
    <w:rsid w:val="BFEA3CF7"/>
    <w:rsid w:val="BFFEC902"/>
    <w:rsid w:val="CFDC4E25"/>
    <w:rsid w:val="D3F7F320"/>
    <w:rsid w:val="D78D8B22"/>
    <w:rsid w:val="D7E2FED7"/>
    <w:rsid w:val="D7F5B93E"/>
    <w:rsid w:val="DBBB180C"/>
    <w:rsid w:val="DBC2CFD5"/>
    <w:rsid w:val="DCBE4B7C"/>
    <w:rsid w:val="DDDF271C"/>
    <w:rsid w:val="DF0F0C31"/>
    <w:rsid w:val="DF7B96AA"/>
    <w:rsid w:val="DFFF7CF4"/>
    <w:rsid w:val="E1FFABD7"/>
    <w:rsid w:val="E58D02FF"/>
    <w:rsid w:val="E5EAAE5F"/>
    <w:rsid w:val="E6FD5CE9"/>
    <w:rsid w:val="E7BE72D8"/>
    <w:rsid w:val="E7F5E850"/>
    <w:rsid w:val="ECEF50C9"/>
    <w:rsid w:val="EE4F0703"/>
    <w:rsid w:val="EE69D9CC"/>
    <w:rsid w:val="EF5F0F49"/>
    <w:rsid w:val="EFA389E4"/>
    <w:rsid w:val="EFAFBCE7"/>
    <w:rsid w:val="EFC563AF"/>
    <w:rsid w:val="EFD116BF"/>
    <w:rsid w:val="EFFF87B5"/>
    <w:rsid w:val="EFFFF1D7"/>
    <w:rsid w:val="F5B73E33"/>
    <w:rsid w:val="F73DB2D1"/>
    <w:rsid w:val="F74D85CF"/>
    <w:rsid w:val="F76F882F"/>
    <w:rsid w:val="F79F2A96"/>
    <w:rsid w:val="F7DF48C1"/>
    <w:rsid w:val="F9ACC93C"/>
    <w:rsid w:val="FADAF8CF"/>
    <w:rsid w:val="FAFBDDF8"/>
    <w:rsid w:val="FAFD174D"/>
    <w:rsid w:val="FB671BC6"/>
    <w:rsid w:val="FB775BD1"/>
    <w:rsid w:val="FBEDD123"/>
    <w:rsid w:val="FBEFB7BF"/>
    <w:rsid w:val="FCF34D7F"/>
    <w:rsid w:val="FD4D690D"/>
    <w:rsid w:val="FDD636CD"/>
    <w:rsid w:val="FDE7BF1F"/>
    <w:rsid w:val="FDED8878"/>
    <w:rsid w:val="FDEE86AD"/>
    <w:rsid w:val="FE6F2671"/>
    <w:rsid w:val="FE7FE601"/>
    <w:rsid w:val="FEBF1857"/>
    <w:rsid w:val="FEDA4F2B"/>
    <w:rsid w:val="FEEF1CFC"/>
    <w:rsid w:val="FEF593C1"/>
    <w:rsid w:val="FEF986B7"/>
    <w:rsid w:val="FF277F08"/>
    <w:rsid w:val="FF66BC85"/>
    <w:rsid w:val="FF729674"/>
    <w:rsid w:val="FF79A3D5"/>
    <w:rsid w:val="FFB7AD46"/>
    <w:rsid w:val="FFE47246"/>
    <w:rsid w:val="FFEAF0B7"/>
    <w:rsid w:val="FFFF758A"/>
    <w:rsid w:val="FFFF7F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DejaVu Sans" w:hAnsi="DejaVu Sans"/>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5.jpeg"/><Relationship Id="rId98" Type="http://schemas.openxmlformats.org/officeDocument/2006/relationships/image" Target="media/image94.jpeg"/><Relationship Id="rId97" Type="http://schemas.openxmlformats.org/officeDocument/2006/relationships/image" Target="media/image93.jpeg"/><Relationship Id="rId96" Type="http://schemas.openxmlformats.org/officeDocument/2006/relationships/image" Target="media/image92.jpeg"/><Relationship Id="rId95" Type="http://schemas.openxmlformats.org/officeDocument/2006/relationships/image" Target="media/image91.jpeg"/><Relationship Id="rId94" Type="http://schemas.openxmlformats.org/officeDocument/2006/relationships/image" Target="media/image90.jpeg"/><Relationship Id="rId93" Type="http://schemas.openxmlformats.org/officeDocument/2006/relationships/image" Target="media/image89.jpeg"/><Relationship Id="rId92" Type="http://schemas.openxmlformats.org/officeDocument/2006/relationships/image" Target="media/image88.jpeg"/><Relationship Id="rId91" Type="http://schemas.openxmlformats.org/officeDocument/2006/relationships/image" Target="media/image87.jpeg"/><Relationship Id="rId90" Type="http://schemas.openxmlformats.org/officeDocument/2006/relationships/image" Target="media/image86.jpeg"/><Relationship Id="rId9" Type="http://schemas.openxmlformats.org/officeDocument/2006/relationships/image" Target="media/image5.png"/><Relationship Id="rId89" Type="http://schemas.openxmlformats.org/officeDocument/2006/relationships/image" Target="media/image85.jpeg"/><Relationship Id="rId88" Type="http://schemas.openxmlformats.org/officeDocument/2006/relationships/image" Target="media/image84.jpeg"/><Relationship Id="rId87" Type="http://schemas.openxmlformats.org/officeDocument/2006/relationships/image" Target="media/image83.jpeg"/><Relationship Id="rId86" Type="http://schemas.openxmlformats.org/officeDocument/2006/relationships/image" Target="media/image82.jpeg"/><Relationship Id="rId85" Type="http://schemas.openxmlformats.org/officeDocument/2006/relationships/image" Target="media/image81.jpeg"/><Relationship Id="rId84" Type="http://schemas.openxmlformats.org/officeDocument/2006/relationships/image" Target="media/image80.jpeg"/><Relationship Id="rId83" Type="http://schemas.openxmlformats.org/officeDocument/2006/relationships/image" Target="media/image79.jpeg"/><Relationship Id="rId82" Type="http://schemas.openxmlformats.org/officeDocument/2006/relationships/image" Target="media/image78.jpeg"/><Relationship Id="rId81" Type="http://schemas.openxmlformats.org/officeDocument/2006/relationships/image" Target="media/image77.jpeg"/><Relationship Id="rId80" Type="http://schemas.openxmlformats.org/officeDocument/2006/relationships/image" Target="media/image76.jpeg"/><Relationship Id="rId8" Type="http://schemas.openxmlformats.org/officeDocument/2006/relationships/image" Target="media/image4.jpeg"/><Relationship Id="rId79" Type="http://schemas.openxmlformats.org/officeDocument/2006/relationships/image" Target="media/image75.jpeg"/><Relationship Id="rId78" Type="http://schemas.openxmlformats.org/officeDocument/2006/relationships/image" Target="media/image74.jpeg"/><Relationship Id="rId77" Type="http://schemas.openxmlformats.org/officeDocument/2006/relationships/image" Target="media/image73.png"/><Relationship Id="rId76" Type="http://schemas.openxmlformats.org/officeDocument/2006/relationships/image" Target="media/image72.jpeg"/><Relationship Id="rId75" Type="http://schemas.openxmlformats.org/officeDocument/2006/relationships/image" Target="media/image71.jpeg"/><Relationship Id="rId74" Type="http://schemas.openxmlformats.org/officeDocument/2006/relationships/image" Target="media/image70.jpeg"/><Relationship Id="rId73" Type="http://schemas.openxmlformats.org/officeDocument/2006/relationships/image" Target="media/image69.jpe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GIF"/><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2" Type="http://schemas.openxmlformats.org/officeDocument/2006/relationships/fontTable" Target="fontTable.xml"/><Relationship Id="rId171" Type="http://schemas.openxmlformats.org/officeDocument/2006/relationships/numbering" Target="numbering.xml"/><Relationship Id="rId170" Type="http://schemas.openxmlformats.org/officeDocument/2006/relationships/customXml" Target="../customXml/item1.xml"/><Relationship Id="rId17" Type="http://schemas.openxmlformats.org/officeDocument/2006/relationships/image" Target="media/image13.jpeg"/><Relationship Id="rId169" Type="http://schemas.openxmlformats.org/officeDocument/2006/relationships/image" Target="media/image165.jpeg"/><Relationship Id="rId168" Type="http://schemas.openxmlformats.org/officeDocument/2006/relationships/image" Target="media/image164.png"/><Relationship Id="rId167" Type="http://schemas.openxmlformats.org/officeDocument/2006/relationships/image" Target="media/image163.jpeg"/><Relationship Id="rId166" Type="http://schemas.openxmlformats.org/officeDocument/2006/relationships/image" Target="media/image162.jpeg"/><Relationship Id="rId165" Type="http://schemas.openxmlformats.org/officeDocument/2006/relationships/image" Target="media/image161.jpeg"/><Relationship Id="rId164" Type="http://schemas.openxmlformats.org/officeDocument/2006/relationships/image" Target="media/image160.jpeg"/><Relationship Id="rId163" Type="http://schemas.openxmlformats.org/officeDocument/2006/relationships/image" Target="media/image159.jpeg"/><Relationship Id="rId162" Type="http://schemas.openxmlformats.org/officeDocument/2006/relationships/image" Target="media/image158.jpeg"/><Relationship Id="rId161" Type="http://schemas.openxmlformats.org/officeDocument/2006/relationships/image" Target="media/image157.jpeg"/><Relationship Id="rId160" Type="http://schemas.openxmlformats.org/officeDocument/2006/relationships/image" Target="media/image156.jpeg"/><Relationship Id="rId16" Type="http://schemas.openxmlformats.org/officeDocument/2006/relationships/image" Target="media/image12.jpeg"/><Relationship Id="rId159" Type="http://schemas.openxmlformats.org/officeDocument/2006/relationships/image" Target="media/image155.jpeg"/><Relationship Id="rId158" Type="http://schemas.openxmlformats.org/officeDocument/2006/relationships/image" Target="media/image154.jpeg"/><Relationship Id="rId157" Type="http://schemas.openxmlformats.org/officeDocument/2006/relationships/image" Target="media/image153.jpeg"/><Relationship Id="rId156" Type="http://schemas.openxmlformats.org/officeDocument/2006/relationships/image" Target="media/image152.jpeg"/><Relationship Id="rId155" Type="http://schemas.openxmlformats.org/officeDocument/2006/relationships/image" Target="media/image151.jpeg"/><Relationship Id="rId154" Type="http://schemas.openxmlformats.org/officeDocument/2006/relationships/image" Target="media/image150.jpeg"/><Relationship Id="rId153" Type="http://schemas.openxmlformats.org/officeDocument/2006/relationships/image" Target="media/image149.jpeg"/><Relationship Id="rId152" Type="http://schemas.openxmlformats.org/officeDocument/2006/relationships/image" Target="media/image148.jpeg"/><Relationship Id="rId151" Type="http://schemas.openxmlformats.org/officeDocument/2006/relationships/image" Target="media/image147.jpeg"/><Relationship Id="rId150" Type="http://schemas.openxmlformats.org/officeDocument/2006/relationships/image" Target="media/image146.jpeg"/><Relationship Id="rId15" Type="http://schemas.openxmlformats.org/officeDocument/2006/relationships/image" Target="media/image11.jpeg"/><Relationship Id="rId149" Type="http://schemas.openxmlformats.org/officeDocument/2006/relationships/image" Target="media/image145.jpeg"/><Relationship Id="rId148" Type="http://schemas.openxmlformats.org/officeDocument/2006/relationships/image" Target="media/image144.jpeg"/><Relationship Id="rId147" Type="http://schemas.openxmlformats.org/officeDocument/2006/relationships/image" Target="media/image143.jpeg"/><Relationship Id="rId146" Type="http://schemas.openxmlformats.org/officeDocument/2006/relationships/image" Target="media/image142.jpeg"/><Relationship Id="rId145" Type="http://schemas.openxmlformats.org/officeDocument/2006/relationships/image" Target="media/image141.jpeg"/><Relationship Id="rId144" Type="http://schemas.openxmlformats.org/officeDocument/2006/relationships/image" Target="media/image140.jpeg"/><Relationship Id="rId143" Type="http://schemas.openxmlformats.org/officeDocument/2006/relationships/image" Target="media/image139.jpeg"/><Relationship Id="rId142" Type="http://schemas.openxmlformats.org/officeDocument/2006/relationships/image" Target="media/image138.jpeg"/><Relationship Id="rId141" Type="http://schemas.openxmlformats.org/officeDocument/2006/relationships/image" Target="media/image137.jpeg"/><Relationship Id="rId140" Type="http://schemas.openxmlformats.org/officeDocument/2006/relationships/image" Target="media/image136.jpeg"/><Relationship Id="rId14" Type="http://schemas.openxmlformats.org/officeDocument/2006/relationships/image" Target="media/image10.jpeg"/><Relationship Id="rId139" Type="http://schemas.openxmlformats.org/officeDocument/2006/relationships/image" Target="media/image135.jpeg"/><Relationship Id="rId138" Type="http://schemas.openxmlformats.org/officeDocument/2006/relationships/image" Target="media/image134.jpeg"/><Relationship Id="rId137" Type="http://schemas.openxmlformats.org/officeDocument/2006/relationships/image" Target="media/image133.jpeg"/><Relationship Id="rId136" Type="http://schemas.openxmlformats.org/officeDocument/2006/relationships/image" Target="media/image132.jpeg"/><Relationship Id="rId135" Type="http://schemas.openxmlformats.org/officeDocument/2006/relationships/image" Target="media/image131.jpeg"/><Relationship Id="rId134" Type="http://schemas.openxmlformats.org/officeDocument/2006/relationships/image" Target="media/image130.jpeg"/><Relationship Id="rId133" Type="http://schemas.openxmlformats.org/officeDocument/2006/relationships/image" Target="media/image129.jpeg"/><Relationship Id="rId132" Type="http://schemas.openxmlformats.org/officeDocument/2006/relationships/image" Target="media/image128.jpeg"/><Relationship Id="rId131" Type="http://schemas.openxmlformats.org/officeDocument/2006/relationships/image" Target="media/image127.jpeg"/><Relationship Id="rId130" Type="http://schemas.openxmlformats.org/officeDocument/2006/relationships/image" Target="media/image126.jpeg"/><Relationship Id="rId13" Type="http://schemas.openxmlformats.org/officeDocument/2006/relationships/image" Target="media/image9.jpeg"/><Relationship Id="rId129" Type="http://schemas.openxmlformats.org/officeDocument/2006/relationships/image" Target="media/image125.jpeg"/><Relationship Id="rId128" Type="http://schemas.openxmlformats.org/officeDocument/2006/relationships/image" Target="media/image124.jpeg"/><Relationship Id="rId127" Type="http://schemas.openxmlformats.org/officeDocument/2006/relationships/image" Target="media/image123.jpeg"/><Relationship Id="rId126" Type="http://schemas.openxmlformats.org/officeDocument/2006/relationships/image" Target="media/image122.jpeg"/><Relationship Id="rId125" Type="http://schemas.openxmlformats.org/officeDocument/2006/relationships/image" Target="media/image121.jpeg"/><Relationship Id="rId124" Type="http://schemas.openxmlformats.org/officeDocument/2006/relationships/image" Target="media/image120.jpeg"/><Relationship Id="rId123" Type="http://schemas.openxmlformats.org/officeDocument/2006/relationships/image" Target="media/image119.jpeg"/><Relationship Id="rId122" Type="http://schemas.openxmlformats.org/officeDocument/2006/relationships/image" Target="media/image118.jpeg"/><Relationship Id="rId121" Type="http://schemas.openxmlformats.org/officeDocument/2006/relationships/image" Target="media/image117.jpeg"/><Relationship Id="rId120" Type="http://schemas.openxmlformats.org/officeDocument/2006/relationships/image" Target="media/image116.jpeg"/><Relationship Id="rId12" Type="http://schemas.openxmlformats.org/officeDocument/2006/relationships/image" Target="media/image8.jpeg"/><Relationship Id="rId119" Type="http://schemas.openxmlformats.org/officeDocument/2006/relationships/image" Target="media/image115.jpeg"/><Relationship Id="rId118" Type="http://schemas.openxmlformats.org/officeDocument/2006/relationships/image" Target="media/image114.jpeg"/><Relationship Id="rId117" Type="http://schemas.openxmlformats.org/officeDocument/2006/relationships/image" Target="media/image113.jpeg"/><Relationship Id="rId116" Type="http://schemas.openxmlformats.org/officeDocument/2006/relationships/image" Target="media/image112.jpeg"/><Relationship Id="rId115" Type="http://schemas.openxmlformats.org/officeDocument/2006/relationships/image" Target="media/image111.jpeg"/><Relationship Id="rId114" Type="http://schemas.openxmlformats.org/officeDocument/2006/relationships/image" Target="media/image110.jpeg"/><Relationship Id="rId113" Type="http://schemas.openxmlformats.org/officeDocument/2006/relationships/image" Target="media/image109.jpeg"/><Relationship Id="rId112" Type="http://schemas.openxmlformats.org/officeDocument/2006/relationships/image" Target="media/image108.jpeg"/><Relationship Id="rId111" Type="http://schemas.openxmlformats.org/officeDocument/2006/relationships/image" Target="media/image107.jpeg"/><Relationship Id="rId110" Type="http://schemas.openxmlformats.org/officeDocument/2006/relationships/image" Target="media/image106.jpeg"/><Relationship Id="rId11" Type="http://schemas.openxmlformats.org/officeDocument/2006/relationships/image" Target="media/image7.jpeg"/><Relationship Id="rId109" Type="http://schemas.openxmlformats.org/officeDocument/2006/relationships/image" Target="media/image105.jpeg"/><Relationship Id="rId108" Type="http://schemas.openxmlformats.org/officeDocument/2006/relationships/image" Target="media/image104.jpeg"/><Relationship Id="rId107" Type="http://schemas.openxmlformats.org/officeDocument/2006/relationships/image" Target="media/image103.jpeg"/><Relationship Id="rId106" Type="http://schemas.openxmlformats.org/officeDocument/2006/relationships/image" Target="media/image102.jpeg"/><Relationship Id="rId105" Type="http://schemas.openxmlformats.org/officeDocument/2006/relationships/image" Target="media/image101.jpeg"/><Relationship Id="rId104" Type="http://schemas.openxmlformats.org/officeDocument/2006/relationships/image" Target="media/image100.jpeg"/><Relationship Id="rId103" Type="http://schemas.openxmlformats.org/officeDocument/2006/relationships/image" Target="media/image99.jpeg"/><Relationship Id="rId102" Type="http://schemas.openxmlformats.org/officeDocument/2006/relationships/image" Target="media/image98.jpeg"/><Relationship Id="rId101" Type="http://schemas.openxmlformats.org/officeDocument/2006/relationships/image" Target="media/image97.jpeg"/><Relationship Id="rId100" Type="http://schemas.openxmlformats.org/officeDocument/2006/relationships/image" Target="media/image96.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Office_4.6.1.7467_F1E327BC-269C-435d-A152-05C5408002CA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2022-01-15T06:21:00Z</dcterms:created>
  <dc:creator>apple</dc:creator>
  <cp:lastModifiedBy>程小橙</cp:lastModifiedBy>
  <dcterms:modified xsi:type="dcterms:W3CDTF">2022-10-12T17:16:51Z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FD8DDDEA7AE1CBDC24381C6350E27F66</vt:lpwstr>
  </property>
</Properties>
</file>