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360" w:lineRule="auto"/>
        <w:ind w:left="84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“户外开放性表演游戏”论文发表或获奖</w:t>
      </w:r>
    </w:p>
    <w:tbl>
      <w:tblPr>
        <w:tblStyle w:val="3"/>
        <w:tblW w:w="0" w:type="auto"/>
        <w:tblInd w:w="4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827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1" w:firstLineChars="100"/>
              <w:jc w:val="both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作者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论文</w:t>
            </w:r>
          </w:p>
        </w:tc>
        <w:tc>
          <w:tcPr>
            <w:tcW w:w="302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发表刊物和时间/获奖名称级别和时间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顾婷嫣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表演游戏中幼儿的行为观察分析与指导</w:t>
            </w:r>
          </w:p>
        </w:tc>
        <w:tc>
          <w:tcPr>
            <w:tcW w:w="30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《文渊》发表于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顾婷嫣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  <w:t>幼儿户外场景式表演游戏的组织和指导</w:t>
            </w:r>
          </w:p>
        </w:tc>
        <w:tc>
          <w:tcPr>
            <w:tcW w:w="30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江苏省幼儿优秀教育论文“三等奖”（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2021.11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宋丹枫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自主表演游戏组织的初体验——以大班表演游戏“野猫的城市”为例</w:t>
            </w:r>
          </w:p>
        </w:tc>
        <w:tc>
          <w:tcPr>
            <w:tcW w:w="30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江苏省学前教育学会“三等奖”（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2021.11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奚秋艳</w:t>
            </w:r>
          </w:p>
        </w:tc>
        <w:tc>
          <w:tcPr>
            <w:tcW w:w="3827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探索大班户外表演游戏的组织与指导--以《新小熊请客》为例</w:t>
            </w:r>
          </w:p>
        </w:tc>
        <w:tc>
          <w:tcPr>
            <w:tcW w:w="30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江苏省学前教育学会“三等奖”（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2021.11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羊竹倩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表演游戏环境创设与园本生态资源的有效融合</w:t>
            </w:r>
          </w:p>
        </w:tc>
        <w:tc>
          <w:tcPr>
            <w:tcW w:w="30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中国人民大学书包资料中心第四届“书报杯”全国幼儿教师教研成果征集评选活动二等奖（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2022.2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张君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小故事，大探究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——以表演游戏《三打白骨精》为例</w:t>
            </w:r>
          </w:p>
        </w:tc>
        <w:tc>
          <w:tcPr>
            <w:tcW w:w="302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江苏省学前教育学会“三等奖”（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2021.11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）</w:t>
            </w: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wZmJiYTg5ZTNkZWYwOTY1OWU3NTNkODViZTU0MzIifQ=="/>
  </w:docVars>
  <w:rsids>
    <w:rsidRoot w:val="002576FF"/>
    <w:rsid w:val="002576FF"/>
    <w:rsid w:val="00E15CFA"/>
    <w:rsid w:val="64A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NormalCharacter"/>
    <w:link w:val="1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2022-10-12T12:37:00Z</dcterms:created>
  <dc:creator>PC</dc:creator>
  <cp:lastModifiedBy>同同1385467072</cp:lastModifiedBy>
  <dcterms:modified xsi:type="dcterms:W3CDTF">2022-10-13T04:17:10Z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4F08B782F78C4DD9BDF806521FB46EEC</vt:lpwstr>
  </property>
</Properties>
</file>