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81BE" w14:textId="482CC4D3" w:rsidR="003208C7" w:rsidRDefault="003208C7" w:rsidP="00145C53">
      <w:pPr>
        <w:spacing w:line="360" w:lineRule="auto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观察记录：</w:t>
      </w:r>
      <w:r w:rsidR="009B0000">
        <w:rPr>
          <w:rFonts w:ascii="黑体" w:eastAsia="黑体" w:hAnsi="黑体" w:hint="eastAsia"/>
          <w:kern w:val="0"/>
          <w:sz w:val="32"/>
          <w:szCs w:val="32"/>
        </w:rPr>
        <w:t>管道搬运</w:t>
      </w:r>
    </w:p>
    <w:p w14:paraId="3C756EB5" w14:textId="251795F4" w:rsidR="00145C53" w:rsidRPr="00145C53" w:rsidRDefault="00145C53" w:rsidP="00145C53">
      <w:pPr>
        <w:spacing w:line="360" w:lineRule="auto"/>
        <w:jc w:val="center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hint="eastAsia"/>
          <w:bCs/>
          <w:sz w:val="24"/>
        </w:rPr>
        <w:t>雕</w:t>
      </w:r>
      <w:proofErr w:type="gramStart"/>
      <w:r>
        <w:rPr>
          <w:rFonts w:ascii="楷体" w:eastAsia="楷体" w:hAnsi="楷体" w:hint="eastAsia"/>
          <w:bCs/>
          <w:sz w:val="24"/>
        </w:rPr>
        <w:t>庄中心</w:t>
      </w:r>
      <w:proofErr w:type="gramEnd"/>
      <w:r>
        <w:rPr>
          <w:rFonts w:ascii="楷体" w:eastAsia="楷体" w:hAnsi="楷体" w:hint="eastAsia"/>
          <w:bCs/>
          <w:sz w:val="24"/>
        </w:rPr>
        <w:t>幼儿园</w:t>
      </w:r>
      <w:r w:rsidRPr="0013587D">
        <w:rPr>
          <w:rFonts w:ascii="楷体" w:eastAsia="楷体" w:hAnsi="楷体" w:cs="楷体_GB2312" w:hint="eastAsia"/>
          <w:sz w:val="24"/>
        </w:rPr>
        <w:t xml:space="preserve">   </w:t>
      </w:r>
      <w:r>
        <w:rPr>
          <w:rFonts w:ascii="楷体" w:eastAsia="楷体" w:hAnsi="楷体" w:cs="楷体_GB2312" w:hint="eastAsia"/>
          <w:sz w:val="24"/>
        </w:rPr>
        <w:t>张莹</w:t>
      </w:r>
    </w:p>
    <w:p w14:paraId="24D902F7" w14:textId="3C9DE5BB" w:rsid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145C53">
        <w:rPr>
          <w:rFonts w:ascii="宋体" w:hAnsi="宋体" w:cs="宋体" w:hint="eastAsia"/>
          <w:b/>
          <w:bCs/>
          <w:kern w:val="0"/>
          <w:sz w:val="24"/>
          <w:szCs w:val="24"/>
        </w:rPr>
        <w:t>观察日期：</w:t>
      </w:r>
      <w:r>
        <w:rPr>
          <w:rFonts w:ascii="宋体" w:hAnsi="宋体" w:cs="宋体" w:hint="eastAsia"/>
          <w:kern w:val="0"/>
          <w:sz w:val="24"/>
          <w:szCs w:val="24"/>
        </w:rPr>
        <w:t>202</w:t>
      </w:r>
      <w:r>
        <w:rPr>
          <w:rFonts w:ascii="宋体" w:hAnsi="宋体" w:cs="宋体"/>
          <w:kern w:val="0"/>
          <w:sz w:val="24"/>
          <w:szCs w:val="24"/>
        </w:rPr>
        <w:t>2.</w:t>
      </w:r>
      <w:r w:rsidR="008C4552">
        <w:rPr>
          <w:rFonts w:ascii="宋体" w:hAnsi="宋体" w:cs="宋体"/>
          <w:kern w:val="0"/>
          <w:sz w:val="24"/>
          <w:szCs w:val="24"/>
        </w:rPr>
        <w:t>6.22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  </w:t>
      </w:r>
      <w:r w:rsidRPr="00145C53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时间：</w:t>
      </w:r>
      <w:r w:rsidR="008C4552">
        <w:rPr>
          <w:rFonts w:ascii="宋体" w:hAnsi="宋体" w:cs="宋体"/>
          <w:kern w:val="0"/>
          <w:sz w:val="24"/>
          <w:szCs w:val="24"/>
        </w:rPr>
        <w:t>10</w:t>
      </w:r>
      <w:r w:rsidR="008C4552">
        <w:rPr>
          <w:rFonts w:ascii="宋体" w:hAnsi="宋体" w:cs="宋体" w:hint="eastAsia"/>
          <w:kern w:val="0"/>
          <w:sz w:val="24"/>
          <w:szCs w:val="24"/>
        </w:rPr>
        <w:t>：0</w:t>
      </w:r>
      <w:r w:rsidR="008C4552">
        <w:rPr>
          <w:rFonts w:ascii="宋体" w:hAnsi="宋体" w:cs="宋体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——10:</w:t>
      </w:r>
      <w:r w:rsidR="008C4552">
        <w:rPr>
          <w:rFonts w:ascii="宋体" w:hAnsi="宋体" w:cs="宋体"/>
          <w:kern w:val="0"/>
          <w:sz w:val="24"/>
          <w:szCs w:val="24"/>
        </w:rPr>
        <w:t>45</w:t>
      </w:r>
    </w:p>
    <w:p w14:paraId="3453928D" w14:textId="09AC5C40" w:rsid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145C53">
        <w:rPr>
          <w:rFonts w:ascii="宋体" w:hAnsi="宋体" w:cs="宋体" w:hint="eastAsia"/>
          <w:b/>
          <w:bCs/>
          <w:kern w:val="0"/>
          <w:sz w:val="24"/>
          <w:szCs w:val="24"/>
        </w:rPr>
        <w:t>观察对象：</w:t>
      </w:r>
      <w:r w:rsidR="008C4552">
        <w:rPr>
          <w:rFonts w:ascii="宋体" w:hAnsi="宋体" w:cs="宋体" w:hint="eastAsia"/>
          <w:kern w:val="0"/>
          <w:sz w:val="24"/>
          <w:szCs w:val="24"/>
        </w:rPr>
        <w:t>周子茹</w:t>
      </w:r>
    </w:p>
    <w:p w14:paraId="0529F661" w14:textId="77777777" w:rsidR="00145C53" w:rsidRP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145C53">
        <w:rPr>
          <w:rFonts w:ascii="宋体" w:hAnsi="宋体" w:cs="宋体" w:hint="eastAsia"/>
          <w:b/>
          <w:bCs/>
          <w:kern w:val="0"/>
          <w:sz w:val="24"/>
          <w:szCs w:val="24"/>
        </w:rPr>
        <w:t>观察目的：</w:t>
      </w:r>
    </w:p>
    <w:p w14:paraId="35DDA1D5" w14:textId="05F8828E" w:rsid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1.观察幼儿</w:t>
      </w:r>
      <w:r w:rsidR="004C2FA4">
        <w:rPr>
          <w:rFonts w:ascii="宋体" w:hAnsi="宋体" w:cs="宋体" w:hint="eastAsia"/>
          <w:kern w:val="0"/>
          <w:sz w:val="24"/>
          <w:szCs w:val="24"/>
        </w:rPr>
        <w:t>的语言表达性发展。</w:t>
      </w:r>
    </w:p>
    <w:p w14:paraId="129643DF" w14:textId="194C7E46" w:rsidR="00145C53" w:rsidRDefault="00145C53" w:rsidP="00145C53">
      <w:pPr>
        <w:widowControl/>
        <w:spacing w:line="360" w:lineRule="auto"/>
        <w:ind w:leftChars="50" w:left="105" w:firstLineChars="150" w:firstLine="3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2.观察</w:t>
      </w:r>
      <w:r w:rsidR="008C4552">
        <w:rPr>
          <w:rFonts w:ascii="宋体" w:hAnsi="宋体" w:cs="宋体" w:hint="eastAsia"/>
          <w:kern w:val="0"/>
          <w:sz w:val="24"/>
          <w:szCs w:val="24"/>
        </w:rPr>
        <w:t>幼儿</w:t>
      </w:r>
      <w:r w:rsidR="004C2FA4">
        <w:rPr>
          <w:rFonts w:ascii="宋体" w:hAnsi="宋体" w:cs="宋体" w:hint="eastAsia"/>
          <w:kern w:val="0"/>
          <w:sz w:val="24"/>
          <w:szCs w:val="24"/>
        </w:rPr>
        <w:t>在运动中社会性的发展及情况表现。</w:t>
      </w:r>
    </w:p>
    <w:p w14:paraId="29B66D2C" w14:textId="345BBDEB" w:rsid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观察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记录</w:t>
      </w:r>
      <w:r>
        <w:rPr>
          <w:rFonts w:ascii="宋体" w:hAnsi="宋体" w:cs="宋体"/>
          <w:kern w:val="0"/>
          <w:sz w:val="24"/>
          <w:szCs w:val="24"/>
        </w:rPr>
        <w:t>：</w:t>
      </w:r>
    </w:p>
    <w:p w14:paraId="3E91C2D4" w14:textId="72793F56" w:rsidR="008C4552" w:rsidRDefault="004C2FA4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“小朋友们，</w:t>
      </w:r>
      <w:r w:rsidR="00D458DA">
        <w:rPr>
          <w:rFonts w:ascii="宋体" w:hAnsi="宋体" w:cs="宋体" w:hint="eastAsia"/>
          <w:kern w:val="0"/>
          <w:sz w:val="24"/>
          <w:szCs w:val="24"/>
        </w:rPr>
        <w:t>许多道路都被封锁，那要怎么将这些木材运至木材加工厂呢？</w:t>
      </w:r>
      <w:r>
        <w:rPr>
          <w:rFonts w:ascii="宋体" w:hAnsi="宋体" w:cs="宋体" w:hint="eastAsia"/>
          <w:kern w:val="0"/>
          <w:sz w:val="24"/>
          <w:szCs w:val="24"/>
        </w:rPr>
        <w:t>”</w:t>
      </w:r>
      <w:r w:rsidR="00D458DA">
        <w:rPr>
          <w:rFonts w:ascii="宋体" w:hAnsi="宋体" w:cs="宋体" w:hint="eastAsia"/>
          <w:kern w:val="0"/>
          <w:sz w:val="24"/>
          <w:szCs w:val="24"/>
        </w:rPr>
        <w:t>老师的话音刚落，周子茹便跑到木材堆放区，选择了就近的木材，一下子就抬了起来，可是木材太重太长了，说：“谁来帮帮我！”旁边</w:t>
      </w:r>
      <w:r w:rsidR="00BC0BF9">
        <w:rPr>
          <w:rFonts w:ascii="宋体" w:hAnsi="宋体" w:cs="宋体" w:hint="eastAsia"/>
          <w:kern w:val="0"/>
          <w:sz w:val="24"/>
          <w:szCs w:val="24"/>
        </w:rPr>
        <w:t>三</w:t>
      </w:r>
      <w:r w:rsidR="005F22A8">
        <w:rPr>
          <w:rFonts w:ascii="宋体" w:hAnsi="宋体" w:cs="宋体" w:hint="eastAsia"/>
          <w:kern w:val="0"/>
          <w:sz w:val="24"/>
          <w:szCs w:val="24"/>
        </w:rPr>
        <w:t>个</w:t>
      </w:r>
      <w:r w:rsidR="002B57FF">
        <w:rPr>
          <w:rFonts w:ascii="宋体" w:hAnsi="宋体" w:cs="宋体" w:hint="eastAsia"/>
          <w:kern w:val="0"/>
          <w:sz w:val="24"/>
          <w:szCs w:val="24"/>
        </w:rPr>
        <w:t>小朋友</w:t>
      </w:r>
      <w:r w:rsidR="00D458DA">
        <w:rPr>
          <w:rFonts w:ascii="宋体" w:hAnsi="宋体" w:cs="宋体" w:hint="eastAsia"/>
          <w:kern w:val="0"/>
          <w:sz w:val="24"/>
          <w:szCs w:val="24"/>
        </w:rPr>
        <w:t>听见了就跑来</w:t>
      </w:r>
      <w:r w:rsidR="005F22A8">
        <w:rPr>
          <w:rFonts w:ascii="宋体" w:hAnsi="宋体" w:cs="宋体" w:hint="eastAsia"/>
          <w:kern w:val="0"/>
          <w:sz w:val="24"/>
          <w:szCs w:val="24"/>
        </w:rPr>
        <w:t>帮忙一起抬起，他们穿过丛林，将木材运至加工厂，可是木材的一端卡在</w:t>
      </w:r>
      <w:proofErr w:type="gramStart"/>
      <w:r w:rsidR="005F22A8">
        <w:rPr>
          <w:rFonts w:ascii="宋体" w:hAnsi="宋体" w:cs="宋体" w:hint="eastAsia"/>
          <w:kern w:val="0"/>
          <w:sz w:val="24"/>
          <w:szCs w:val="24"/>
        </w:rPr>
        <w:t>了草</w:t>
      </w:r>
      <w:proofErr w:type="gramEnd"/>
      <w:r w:rsidR="005F22A8">
        <w:rPr>
          <w:rFonts w:ascii="宋体" w:hAnsi="宋体" w:cs="宋体" w:hint="eastAsia"/>
          <w:kern w:val="0"/>
          <w:sz w:val="24"/>
          <w:szCs w:val="24"/>
        </w:rPr>
        <w:t>地上，怎么使力也推不进去，她跑到木材的另一端，双手用力一推，木材便顺利前进放好了</w:t>
      </w:r>
      <w:r w:rsidR="001A04F6">
        <w:rPr>
          <w:rFonts w:ascii="宋体" w:hAnsi="宋体" w:cs="宋体" w:hint="eastAsia"/>
          <w:kern w:val="0"/>
          <w:sz w:val="24"/>
          <w:szCs w:val="24"/>
        </w:rPr>
        <w:t>。就在放好时，她瞥见旁边的男孩也在艰难地放木材，她又立即跑向木材的末端，用力一推，木材也顺利的放好，放好后她又原路返回，途中碰见两组运货员，她都</w:t>
      </w:r>
      <w:r w:rsidR="0072362A">
        <w:rPr>
          <w:rFonts w:ascii="宋体" w:hAnsi="宋体" w:cs="宋体" w:hint="eastAsia"/>
          <w:kern w:val="0"/>
          <w:sz w:val="24"/>
          <w:szCs w:val="24"/>
        </w:rPr>
        <w:t>伸出援手，帮助两组小朋友顺利运到加工厂。</w:t>
      </w:r>
    </w:p>
    <w:p w14:paraId="73B74A4C" w14:textId="3894213C" w:rsidR="0072362A" w:rsidRDefault="0072362A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第二次游戏中，教师加大难度，开设了“竹林区”，木材堆放处也发生了改变，以“竹林区”为起点，“木材加工厂”为终点。</w:t>
      </w:r>
      <w:r w:rsidR="002B57FF">
        <w:rPr>
          <w:rFonts w:ascii="宋体" w:hAnsi="宋体" w:cs="宋体" w:hint="eastAsia"/>
          <w:kern w:val="0"/>
          <w:sz w:val="24"/>
          <w:szCs w:val="24"/>
        </w:rPr>
        <w:t>游戏开始，周子茹与身边4个男孩一致提出合作搬运：“我们一起来搬吧！”“好呀好呀！”，于是，他们5人共同合作，挑选了同一根木材，</w:t>
      </w:r>
      <w:r w:rsidR="001E271E">
        <w:rPr>
          <w:rFonts w:ascii="宋体" w:hAnsi="宋体" w:cs="宋体" w:hint="eastAsia"/>
          <w:kern w:val="0"/>
          <w:sz w:val="24"/>
          <w:szCs w:val="24"/>
        </w:rPr>
        <w:t>一同搬运，</w:t>
      </w:r>
      <w:r w:rsidR="00615F91">
        <w:rPr>
          <w:rFonts w:ascii="宋体" w:hAnsi="宋体" w:cs="宋体" w:hint="eastAsia"/>
          <w:kern w:val="0"/>
          <w:sz w:val="24"/>
          <w:szCs w:val="24"/>
        </w:rPr>
        <w:t>在穿越丛林时，遇到了障碍物，她走在第一个，说：“我先过去，然后我把木材抬起来，你们慢慢</w:t>
      </w:r>
      <w:proofErr w:type="gramStart"/>
      <w:r w:rsidR="00615F91">
        <w:rPr>
          <w:rFonts w:ascii="宋体" w:hAnsi="宋体" w:cs="宋体" w:hint="eastAsia"/>
          <w:kern w:val="0"/>
          <w:sz w:val="24"/>
          <w:szCs w:val="24"/>
        </w:rPr>
        <w:t>慢</w:t>
      </w:r>
      <w:proofErr w:type="gramEnd"/>
      <w:r w:rsidR="00615F91">
        <w:rPr>
          <w:rFonts w:ascii="宋体" w:hAnsi="宋体" w:cs="宋体" w:hint="eastAsia"/>
          <w:kern w:val="0"/>
          <w:sz w:val="24"/>
          <w:szCs w:val="24"/>
        </w:rPr>
        <w:t>地走过来。”</w:t>
      </w:r>
      <w:r w:rsidR="001E271E">
        <w:rPr>
          <w:rFonts w:ascii="宋体" w:hAnsi="宋体" w:cs="宋体" w:hint="eastAsia"/>
          <w:kern w:val="0"/>
          <w:sz w:val="24"/>
          <w:szCs w:val="24"/>
        </w:rPr>
        <w:t>快到工厂时，其中一个男孩说：“这也太重了吧！”周子茹说：“快到了！加油！1</w:t>
      </w:r>
      <w:r w:rsidR="001E271E">
        <w:rPr>
          <w:rFonts w:ascii="宋体" w:hAnsi="宋体" w:cs="宋体"/>
          <w:kern w:val="0"/>
          <w:sz w:val="24"/>
          <w:szCs w:val="24"/>
        </w:rPr>
        <w:t>-2-1-2</w:t>
      </w:r>
      <w:r w:rsidR="001E271E">
        <w:rPr>
          <w:rFonts w:ascii="宋体" w:hAnsi="宋体" w:cs="宋体" w:hint="eastAsia"/>
          <w:kern w:val="0"/>
          <w:sz w:val="24"/>
          <w:szCs w:val="24"/>
        </w:rPr>
        <w:t>！”其他孩子也跟随她的喊声一同喊口号。</w:t>
      </w:r>
    </w:p>
    <w:p w14:paraId="2D2D831D" w14:textId="77777777" w:rsidR="00145C53" w:rsidRDefault="00145C53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观察分析：</w:t>
      </w:r>
    </w:p>
    <w:p w14:paraId="1BF70F88" w14:textId="6EC9B9B8" w:rsidR="001E271E" w:rsidRDefault="001E271E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在第一次游戏中，周子茹出现了多次与他人合作的行为，但随意性很强，合作的对象没有指向性，从身边发现需要帮助的对象便施予援手。</w:t>
      </w:r>
    </w:p>
    <w:p w14:paraId="4BE6AB93" w14:textId="27859D15" w:rsidR="001E271E" w:rsidRDefault="001E271E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在第二次游戏开始前，她主动提出小组合作，并与其他成员达成合作协议，</w:t>
      </w:r>
      <w:r w:rsidR="00615F91">
        <w:rPr>
          <w:rFonts w:ascii="宋体" w:hAnsi="宋体" w:cs="宋体" w:hint="eastAsia"/>
          <w:kern w:val="0"/>
          <w:sz w:val="24"/>
          <w:szCs w:val="24"/>
        </w:rPr>
        <w:t>在游戏中他们也依旧以小组的方式进行合作搬运，在搬运过程中，周子茹</w:t>
      </w:r>
      <w:r w:rsidR="00615F91">
        <w:rPr>
          <w:rFonts w:ascii="宋体" w:hAnsi="宋体" w:cs="宋体" w:hint="eastAsia"/>
          <w:kern w:val="0"/>
          <w:sz w:val="24"/>
          <w:szCs w:val="24"/>
        </w:rPr>
        <w:lastRenderedPageBreak/>
        <w:t>成主导作用，指挥队员搬运的方式和技巧，在快到终点时，利用喊口号的方式鼓励成员一起使力将木材成功搬运至工厂。</w:t>
      </w:r>
    </w:p>
    <w:p w14:paraId="4BE7F0A4" w14:textId="57CCC69A" w:rsidR="00615F91" w:rsidRDefault="00615F91" w:rsidP="00145C53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周子茹在运动游戏中所表现出较强的社会性交往能力，由随意性合作向指向性合作发展，以小组形式，有目标的进行合作搬运，</w:t>
      </w:r>
      <w:r w:rsidR="0002243E">
        <w:rPr>
          <w:rFonts w:ascii="宋体" w:hAnsi="宋体" w:cs="宋体" w:hint="eastAsia"/>
          <w:kern w:val="0"/>
          <w:sz w:val="24"/>
          <w:szCs w:val="24"/>
        </w:rPr>
        <w:t>同时在过程中使用语言交流、鼓励等方式与成员进行有效沟通。</w:t>
      </w:r>
    </w:p>
    <w:p w14:paraId="65EBE9A5" w14:textId="47B3FC15" w:rsidR="0002243E" w:rsidRDefault="0002243E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02243E">
        <w:rPr>
          <w:rFonts w:ascii="宋体" w:hAnsi="宋体" w:cs="宋体" w:hint="eastAsia"/>
          <w:b/>
          <w:bCs/>
          <w:kern w:val="0"/>
          <w:sz w:val="24"/>
          <w:szCs w:val="24"/>
        </w:rPr>
        <w:t>照片：</w:t>
      </w:r>
    </w:p>
    <w:p w14:paraId="5EDA93B5" w14:textId="1D2BB224" w:rsidR="0002243E" w:rsidRDefault="0002243E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 wp14:anchorId="42FA1556" wp14:editId="7B8273C8">
            <wp:extent cx="2225040" cy="16687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 wp14:anchorId="02E2914C" wp14:editId="6B32F69C">
            <wp:extent cx="2220380" cy="1668494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140" cy="16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BF1C" w14:textId="05C417EB" w:rsidR="0002243E" w:rsidRDefault="0002243E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 wp14:anchorId="0E0093A8" wp14:editId="620035C0">
            <wp:extent cx="2225040" cy="16687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 wp14:anchorId="67B4E51D" wp14:editId="48D746CE">
            <wp:extent cx="2225040" cy="166878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645FF" w14:textId="27E1995A" w:rsidR="0002243E" w:rsidRPr="0002243E" w:rsidRDefault="0002243E" w:rsidP="00145C53">
      <w:pPr>
        <w:widowControl/>
        <w:spacing w:line="360" w:lineRule="auto"/>
        <w:ind w:firstLine="482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noProof/>
          <w:kern w:val="0"/>
          <w:sz w:val="24"/>
          <w:szCs w:val="24"/>
        </w:rPr>
        <w:drawing>
          <wp:inline distT="0" distB="0" distL="0" distR="0" wp14:anchorId="403F5299" wp14:editId="208A9F53">
            <wp:extent cx="2231970" cy="16764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69" cy="168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43E" w:rsidRPr="0002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BA8D" w14:textId="77777777" w:rsidR="000303AC" w:rsidRDefault="000303AC" w:rsidP="00145C53">
      <w:r>
        <w:separator/>
      </w:r>
    </w:p>
  </w:endnote>
  <w:endnote w:type="continuationSeparator" w:id="0">
    <w:p w14:paraId="69E8B61A" w14:textId="77777777" w:rsidR="000303AC" w:rsidRDefault="000303AC" w:rsidP="0014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C17B" w14:textId="77777777" w:rsidR="000303AC" w:rsidRDefault="000303AC" w:rsidP="00145C53">
      <w:r>
        <w:separator/>
      </w:r>
    </w:p>
  </w:footnote>
  <w:footnote w:type="continuationSeparator" w:id="0">
    <w:p w14:paraId="00E3F275" w14:textId="77777777" w:rsidR="000303AC" w:rsidRDefault="000303AC" w:rsidP="0014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5D"/>
    <w:rsid w:val="000056BC"/>
    <w:rsid w:val="0002243E"/>
    <w:rsid w:val="000303AC"/>
    <w:rsid w:val="00145C53"/>
    <w:rsid w:val="001A04F6"/>
    <w:rsid w:val="001E271E"/>
    <w:rsid w:val="0028090A"/>
    <w:rsid w:val="002B57FF"/>
    <w:rsid w:val="003208C7"/>
    <w:rsid w:val="003546CF"/>
    <w:rsid w:val="004B1376"/>
    <w:rsid w:val="004C2FA4"/>
    <w:rsid w:val="005F22A8"/>
    <w:rsid w:val="00615C10"/>
    <w:rsid w:val="00615F91"/>
    <w:rsid w:val="0072362A"/>
    <w:rsid w:val="008C4552"/>
    <w:rsid w:val="0093575D"/>
    <w:rsid w:val="009B0000"/>
    <w:rsid w:val="009F712A"/>
    <w:rsid w:val="00BC0BF9"/>
    <w:rsid w:val="00D029E2"/>
    <w:rsid w:val="00D4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D0306"/>
  <w15:chartTrackingRefBased/>
  <w15:docId w15:val="{1D0C6575-AF11-4427-8BB0-719188A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C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 张</dc:creator>
  <cp:keywords/>
  <dc:description/>
  <cp:lastModifiedBy>莹 张</cp:lastModifiedBy>
  <cp:revision>7</cp:revision>
  <dcterms:created xsi:type="dcterms:W3CDTF">2022-03-06T04:20:00Z</dcterms:created>
  <dcterms:modified xsi:type="dcterms:W3CDTF">2022-10-09T02:00:00Z</dcterms:modified>
</cp:coreProperties>
</file>