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67"/>
        </w:tabs>
        <w:jc w:val="center"/>
        <w:rPr>
          <w:rFonts w:hint="eastAsia" w:ascii="黑体" w:hAnsi="黑体" w:eastAsia="黑体" w:cs="黑体"/>
          <w:sz w:val="32"/>
          <w:szCs w:val="32"/>
          <w:lang w:eastAsia="zh-Hans"/>
        </w:rPr>
      </w:pPr>
      <w:r>
        <w:rPr>
          <w:rFonts w:hint="eastAsia" w:ascii="黑体" w:hAnsi="黑体" w:eastAsia="黑体" w:cs="黑体"/>
          <w:sz w:val="32"/>
          <w:szCs w:val="32"/>
          <w:lang w:val="en-US" w:eastAsia="zh-Hans"/>
        </w:rPr>
        <w:t>观察记录</w:t>
      </w:r>
      <w:r>
        <w:rPr>
          <w:rFonts w:hint="eastAsia" w:ascii="黑体" w:hAnsi="黑体" w:eastAsia="黑体" w:cs="黑体"/>
          <w:sz w:val="32"/>
          <w:szCs w:val="32"/>
          <w:lang w:eastAsia="zh-Hans"/>
        </w:rPr>
        <w:t>：</w:t>
      </w:r>
      <w:r>
        <w:rPr>
          <w:rFonts w:hint="eastAsia" w:ascii="黑体" w:hAnsi="黑体" w:eastAsia="黑体" w:cs="黑体"/>
          <w:sz w:val="32"/>
          <w:szCs w:val="32"/>
          <w:lang w:val="en-US" w:eastAsia="zh-Hans"/>
        </w:rPr>
        <w:t>穿越丛林之不同“木材”的故事</w:t>
      </w:r>
      <w:bookmarkStart w:id="0" w:name="_GoBack"/>
      <w:bookmarkEnd w:id="0"/>
    </w:p>
    <w:p>
      <w:pPr>
        <w:tabs>
          <w:tab w:val="left" w:pos="667"/>
        </w:tabs>
        <w:jc w:val="center"/>
        <w:rPr>
          <w:rFonts w:hint="eastAsia" w:ascii="楷体" w:hAnsi="楷体" w:eastAsia="楷体" w:cs="楷体"/>
          <w:sz w:val="21"/>
          <w:szCs w:val="21"/>
          <w:lang w:val="en-US" w:eastAsia="zh-Hans"/>
        </w:rPr>
      </w:pPr>
      <w:r>
        <w:rPr>
          <w:rFonts w:hint="eastAsia" w:ascii="楷体" w:hAnsi="楷体" w:eastAsia="楷体" w:cs="楷体"/>
          <w:sz w:val="21"/>
          <w:szCs w:val="21"/>
          <w:lang w:val="en-US" w:eastAsia="zh-Hans"/>
        </w:rPr>
        <w:t>天宁区雕庄中心幼儿园</w:t>
      </w:r>
      <w:r>
        <w:rPr>
          <w:rFonts w:hint="eastAsia" w:ascii="楷体" w:hAnsi="楷体" w:eastAsia="楷体" w:cs="楷体"/>
          <w:sz w:val="21"/>
          <w:szCs w:val="21"/>
          <w:lang w:eastAsia="zh-Hans"/>
        </w:rPr>
        <w:t xml:space="preserve"> </w:t>
      </w:r>
      <w:r>
        <w:rPr>
          <w:rFonts w:hint="eastAsia" w:ascii="楷体" w:hAnsi="楷体" w:eastAsia="楷体" w:cs="楷体"/>
          <w:sz w:val="21"/>
          <w:szCs w:val="21"/>
          <w:lang w:val="en-US" w:eastAsia="zh-Hans"/>
        </w:rPr>
        <w:t>周琳</w:t>
      </w:r>
    </w:p>
    <w:p>
      <w:pPr>
        <w:spacing w:line="360" w:lineRule="auto"/>
        <w:ind w:firstLine="482" w:firstLineChars="200"/>
        <w:rPr>
          <w:rFonts w:hint="eastAsia" w:ascii="宋体" w:hAnsi="宋体" w:cs="宋体"/>
          <w:sz w:val="24"/>
        </w:rPr>
      </w:pPr>
      <w:r>
        <w:rPr>
          <w:rFonts w:hint="eastAsia" w:ascii="宋体" w:hAnsi="宋体" w:cs="宋体"/>
          <w:b/>
          <w:sz w:val="24"/>
        </w:rPr>
        <w:t>观察日期：</w:t>
      </w:r>
      <w:r>
        <w:rPr>
          <w:rFonts w:hint="default" w:ascii="宋体" w:hAnsi="宋体" w:cs="宋体"/>
          <w:b w:val="0"/>
          <w:bCs/>
          <w:sz w:val="24"/>
        </w:rPr>
        <w:t>2022</w:t>
      </w:r>
      <w:r>
        <w:rPr>
          <w:rFonts w:hint="eastAsia" w:ascii="宋体" w:hAnsi="宋体" w:cs="宋体"/>
          <w:sz w:val="24"/>
        </w:rPr>
        <w:t>年</w:t>
      </w:r>
      <w:r>
        <w:rPr>
          <w:rFonts w:hint="default" w:ascii="宋体" w:hAnsi="宋体" w:cs="宋体"/>
          <w:sz w:val="24"/>
        </w:rPr>
        <w:t>6</w:t>
      </w:r>
      <w:r>
        <w:rPr>
          <w:rFonts w:hint="eastAsia" w:ascii="宋体" w:hAnsi="宋体" w:cs="宋体"/>
          <w:sz w:val="24"/>
          <w:lang w:val="en-US" w:eastAsia="zh-Hans"/>
        </w:rPr>
        <w:t>月</w:t>
      </w:r>
      <w:r>
        <w:rPr>
          <w:rFonts w:hint="default" w:ascii="宋体" w:hAnsi="宋体" w:cs="宋体"/>
          <w:sz w:val="24"/>
          <w:lang w:eastAsia="zh-Hans"/>
        </w:rPr>
        <w:t>22</w:t>
      </w:r>
      <w:r>
        <w:rPr>
          <w:rFonts w:hint="eastAsia" w:ascii="宋体" w:hAnsi="宋体" w:cs="宋体"/>
          <w:sz w:val="24"/>
        </w:rPr>
        <w:t xml:space="preserve">日            </w:t>
      </w:r>
      <w:r>
        <w:rPr>
          <w:rFonts w:hint="eastAsia" w:ascii="宋体" w:hAnsi="宋体" w:cs="宋体"/>
          <w:b/>
          <w:bCs/>
          <w:sz w:val="24"/>
        </w:rPr>
        <w:t>时间</w:t>
      </w:r>
      <w:r>
        <w:rPr>
          <w:rFonts w:hint="eastAsia" w:ascii="宋体" w:hAnsi="宋体" w:cs="宋体"/>
          <w:sz w:val="24"/>
        </w:rPr>
        <w:t>：</w:t>
      </w:r>
      <w:r>
        <w:rPr>
          <w:rFonts w:hint="default" w:ascii="宋体" w:hAnsi="宋体" w:cs="宋体"/>
          <w:sz w:val="24"/>
        </w:rPr>
        <w:t>10</w:t>
      </w:r>
      <w:r>
        <w:rPr>
          <w:rFonts w:hint="eastAsia" w:ascii="宋体" w:hAnsi="宋体" w:cs="宋体"/>
          <w:sz w:val="24"/>
          <w:lang w:val="en-US" w:eastAsia="zh-Hans"/>
        </w:rPr>
        <w:t>:</w:t>
      </w:r>
      <w:r>
        <w:rPr>
          <w:rFonts w:hint="default" w:ascii="宋体" w:hAnsi="宋体" w:cs="宋体"/>
          <w:sz w:val="24"/>
          <w:lang w:eastAsia="zh-Hans"/>
        </w:rPr>
        <w:t>10</w:t>
      </w:r>
      <w:r>
        <w:rPr>
          <w:rFonts w:ascii="宋体" w:hAnsi="宋体" w:cs="宋体"/>
          <w:sz w:val="24"/>
        </w:rPr>
        <w:t>—</w:t>
      </w:r>
      <w:r>
        <w:rPr>
          <w:rFonts w:hint="default" w:ascii="宋体" w:hAnsi="宋体" w:cs="宋体"/>
          <w:sz w:val="24"/>
          <w:lang w:val="en-US" w:eastAsia="zh-CN"/>
        </w:rPr>
        <w:t>10</w:t>
      </w:r>
      <w:r>
        <w:rPr>
          <w:rFonts w:hint="eastAsia" w:ascii="宋体" w:hAnsi="宋体" w:cs="宋体"/>
          <w:sz w:val="24"/>
          <w:lang w:val="en-US" w:eastAsia="zh-CN"/>
        </w:rPr>
        <w:t>：</w:t>
      </w:r>
      <w:r>
        <w:rPr>
          <w:rFonts w:hint="default" w:ascii="宋体" w:hAnsi="宋体" w:cs="宋体"/>
          <w:sz w:val="24"/>
          <w:lang w:eastAsia="zh-CN"/>
        </w:rPr>
        <w:t>30</w:t>
      </w:r>
    </w:p>
    <w:p>
      <w:pPr>
        <w:spacing w:line="360" w:lineRule="auto"/>
        <w:ind w:firstLine="482" w:firstLineChars="200"/>
        <w:rPr>
          <w:rFonts w:hint="eastAsia" w:ascii="宋体" w:hAnsi="宋体" w:eastAsia="宋体" w:cs="宋体"/>
          <w:sz w:val="24"/>
          <w:lang w:eastAsia="zh-CN"/>
        </w:rPr>
      </w:pPr>
      <w:r>
        <w:rPr>
          <w:rFonts w:hint="eastAsia" w:ascii="宋体" w:hAnsi="宋体" w:cs="宋体"/>
          <w:b/>
          <w:sz w:val="24"/>
        </w:rPr>
        <w:t>观察对象：</w:t>
      </w:r>
      <w:r>
        <w:rPr>
          <w:rFonts w:hint="eastAsia" w:ascii="宋体" w:hAnsi="宋体" w:cs="宋体"/>
          <w:b w:val="0"/>
          <w:bCs/>
          <w:sz w:val="24"/>
          <w:lang w:val="en-US" w:eastAsia="zh-Hans"/>
        </w:rPr>
        <w:t>宇森</w:t>
      </w:r>
      <w:r>
        <w:rPr>
          <w:rFonts w:hint="default" w:ascii="宋体" w:hAnsi="宋体" w:cs="宋体"/>
          <w:b w:val="0"/>
          <w:bCs/>
          <w:sz w:val="24"/>
          <w:lang w:eastAsia="zh-Hans"/>
        </w:rPr>
        <w:t>（</w:t>
      </w:r>
      <w:r>
        <w:rPr>
          <w:rFonts w:hint="eastAsia" w:ascii="宋体" w:hAnsi="宋体" w:cs="宋体"/>
          <w:b w:val="0"/>
          <w:bCs/>
          <w:sz w:val="24"/>
          <w:lang w:val="en-US" w:eastAsia="zh-Hans"/>
        </w:rPr>
        <w:t>大班</w:t>
      </w:r>
      <w:r>
        <w:rPr>
          <w:rFonts w:hint="default" w:ascii="宋体" w:hAnsi="宋体" w:cs="宋体"/>
          <w:b w:val="0"/>
          <w:bCs/>
          <w:sz w:val="24"/>
          <w:lang w:eastAsia="zh-Hans"/>
        </w:rPr>
        <w:t xml:space="preserve">）                </w:t>
      </w:r>
      <w:r>
        <w:rPr>
          <w:rFonts w:hint="default" w:ascii="宋体" w:hAnsi="宋体" w:cs="宋体"/>
          <w:b/>
          <w:bCs w:val="0"/>
          <w:sz w:val="24"/>
          <w:lang w:eastAsia="zh-Hans"/>
        </w:rPr>
        <w:t xml:space="preserve">  </w:t>
      </w:r>
    </w:p>
    <w:p>
      <w:pPr>
        <w:spacing w:line="360" w:lineRule="auto"/>
        <w:ind w:firstLine="482" w:firstLineChars="200"/>
        <w:rPr>
          <w:rFonts w:hint="eastAsia" w:ascii="宋体" w:hAnsi="宋体" w:cs="宋体"/>
          <w:sz w:val="24"/>
        </w:rPr>
      </w:pPr>
      <w:r>
        <w:rPr>
          <w:rFonts w:hint="eastAsia" w:ascii="宋体" w:hAnsi="宋体" w:cs="宋体"/>
          <w:b/>
          <w:bCs/>
          <w:sz w:val="24"/>
          <w:lang w:val="en-US" w:eastAsia="zh-Hans"/>
        </w:rPr>
        <w:t>观察地点</w:t>
      </w:r>
      <w:r>
        <w:rPr>
          <w:rFonts w:hint="default" w:ascii="宋体" w:hAnsi="宋体" w:cs="宋体"/>
          <w:b/>
          <w:bCs/>
          <w:sz w:val="24"/>
          <w:lang w:eastAsia="zh-Hans"/>
        </w:rPr>
        <w:t>：</w:t>
      </w:r>
      <w:r>
        <w:rPr>
          <w:rFonts w:hint="eastAsia" w:ascii="宋体" w:hAnsi="宋体" w:cs="宋体"/>
          <w:sz w:val="24"/>
          <w:lang w:val="en-US" w:eastAsia="zh-Hans"/>
        </w:rPr>
        <w:t>拓展园</w:t>
      </w:r>
    </w:p>
    <w:p>
      <w:pPr>
        <w:spacing w:line="360" w:lineRule="auto"/>
        <w:ind w:firstLine="482" w:firstLineChars="200"/>
        <w:rPr>
          <w:rFonts w:hint="eastAsia" w:ascii="宋体" w:hAnsi="宋体" w:cs="宋体"/>
          <w:b/>
          <w:sz w:val="24"/>
        </w:rPr>
      </w:pPr>
      <w:r>
        <w:rPr>
          <w:rFonts w:hint="eastAsia" w:ascii="宋体" w:hAnsi="宋体" w:cs="宋体"/>
          <w:b/>
          <w:sz w:val="24"/>
        </w:rPr>
        <w:t>观察目的：</w:t>
      </w:r>
      <w:r>
        <w:rPr>
          <w:rFonts w:hint="eastAsia" w:ascii="宋体" w:hAnsi="宋体" w:cs="宋体"/>
          <w:b w:val="0"/>
          <w:bCs/>
          <w:sz w:val="24"/>
          <w:lang w:val="en-US" w:eastAsia="zh-Hans"/>
        </w:rPr>
        <w:t>户外运动中不同材料对于幼儿社会性发展的影响</w:t>
      </w:r>
    </w:p>
    <w:p>
      <w:pPr>
        <w:spacing w:line="360" w:lineRule="auto"/>
        <w:ind w:firstLine="482" w:firstLineChars="200"/>
        <w:rPr>
          <w:rFonts w:hint="eastAsia" w:ascii="宋体" w:hAnsi="宋体" w:cs="宋体"/>
          <w:b/>
          <w:sz w:val="24"/>
        </w:rPr>
      </w:pPr>
      <w:r>
        <w:rPr>
          <w:rFonts w:hint="eastAsia" w:ascii="宋体" w:hAnsi="宋体" w:cs="宋体"/>
          <w:b/>
          <w:sz w:val="24"/>
        </w:rPr>
        <w:t>观察记录：</w:t>
      </w:r>
    </w:p>
    <w:p>
      <w:pPr>
        <w:spacing w:line="360" w:lineRule="auto"/>
        <w:ind w:firstLine="480" w:firstLineChars="200"/>
        <w:rPr>
          <w:rFonts w:hint="default" w:ascii="宋体" w:hAnsi="宋体" w:cs="宋体"/>
          <w:b w:val="0"/>
          <w:bCs/>
          <w:sz w:val="24"/>
          <w:lang w:eastAsia="zh-Hans"/>
        </w:rPr>
      </w:pPr>
      <w:r>
        <w:rPr>
          <w:rFonts w:hint="default" w:ascii="宋体" w:hAnsi="宋体" w:cs="宋体"/>
          <w:b w:val="0"/>
          <w:bCs/>
          <w:sz w:val="24"/>
          <w:lang w:eastAsia="zh-Hans"/>
        </w:rPr>
        <w:t>【</w:t>
      </w:r>
      <w:r>
        <w:rPr>
          <w:rFonts w:hint="eastAsia" w:ascii="宋体" w:hAnsi="宋体" w:cs="宋体"/>
          <w:b w:val="0"/>
          <w:bCs/>
          <w:sz w:val="24"/>
          <w:lang w:val="en-US" w:eastAsia="zh-Hans"/>
        </w:rPr>
        <w:t>游戏环境</w:t>
      </w:r>
      <w:r>
        <w:rPr>
          <w:rFonts w:hint="default" w:ascii="宋体" w:hAnsi="宋体" w:cs="宋体"/>
          <w:b w:val="0"/>
          <w:bCs/>
          <w:sz w:val="24"/>
          <w:lang w:eastAsia="zh-Hans"/>
        </w:rPr>
        <w:t>】</w:t>
      </w:r>
      <w:r>
        <w:rPr>
          <w:rFonts w:hint="eastAsia" w:ascii="宋体" w:hAnsi="宋体" w:cs="宋体"/>
          <w:b w:val="0"/>
          <w:bCs/>
          <w:sz w:val="24"/>
          <w:lang w:val="en-US" w:eastAsia="zh-Hans"/>
        </w:rPr>
        <w:t>在今天的户外运动</w:t>
      </w:r>
      <w:r>
        <w:rPr>
          <w:rFonts w:hint="default" w:ascii="宋体" w:hAnsi="宋体" w:cs="宋体"/>
          <w:b w:val="0"/>
          <w:bCs/>
          <w:sz w:val="24"/>
          <w:lang w:eastAsia="zh-Hans"/>
        </w:rPr>
        <w:t>《</w:t>
      </w:r>
      <w:r>
        <w:rPr>
          <w:rFonts w:hint="eastAsia" w:ascii="宋体" w:hAnsi="宋体" w:cs="宋体"/>
          <w:b w:val="0"/>
          <w:bCs/>
          <w:sz w:val="24"/>
          <w:lang w:val="en-US" w:eastAsia="zh-Hans"/>
        </w:rPr>
        <w:t>穿越丛林</w:t>
      </w:r>
      <w:r>
        <w:rPr>
          <w:rFonts w:hint="default" w:ascii="宋体" w:hAnsi="宋体" w:cs="宋体"/>
          <w:b w:val="0"/>
          <w:bCs/>
          <w:sz w:val="24"/>
          <w:lang w:eastAsia="zh-Hans"/>
        </w:rPr>
        <w:t>》</w:t>
      </w:r>
      <w:r>
        <w:rPr>
          <w:rFonts w:hint="eastAsia" w:ascii="宋体" w:hAnsi="宋体" w:cs="宋体"/>
          <w:b w:val="0"/>
          <w:bCs/>
          <w:sz w:val="24"/>
          <w:lang w:val="en-US" w:eastAsia="zh-Hans"/>
        </w:rPr>
        <w:t>中</w:t>
      </w:r>
      <w:r>
        <w:rPr>
          <w:rFonts w:hint="default" w:ascii="宋体" w:hAnsi="宋体" w:cs="宋体"/>
          <w:b w:val="0"/>
          <w:bCs/>
          <w:sz w:val="24"/>
          <w:lang w:eastAsia="zh-Hans"/>
        </w:rPr>
        <w:t>，</w:t>
      </w:r>
      <w:r>
        <w:rPr>
          <w:rFonts w:hint="eastAsia" w:ascii="宋体" w:hAnsi="宋体" w:cs="宋体"/>
          <w:b w:val="0"/>
          <w:bCs/>
          <w:sz w:val="24"/>
          <w:lang w:val="en-US" w:eastAsia="zh-Hans"/>
        </w:rPr>
        <w:t>执教老师在拓展园投放了各种木板</w:t>
      </w:r>
      <w:r>
        <w:rPr>
          <w:rFonts w:hint="default" w:ascii="宋体" w:hAnsi="宋体" w:cs="宋体"/>
          <w:b w:val="0"/>
          <w:bCs/>
          <w:sz w:val="24"/>
          <w:lang w:eastAsia="zh-Hans"/>
        </w:rPr>
        <w:t>、</w:t>
      </w:r>
      <w:r>
        <w:rPr>
          <w:rFonts w:hint="eastAsia" w:ascii="宋体" w:hAnsi="宋体" w:cs="宋体"/>
          <w:b w:val="0"/>
          <w:bCs/>
          <w:sz w:val="24"/>
          <w:lang w:val="en-US" w:eastAsia="zh-Hans"/>
        </w:rPr>
        <w:t>长纸筒</w:t>
      </w:r>
      <w:r>
        <w:rPr>
          <w:rFonts w:hint="default" w:ascii="宋体" w:hAnsi="宋体" w:cs="宋体"/>
          <w:b w:val="0"/>
          <w:bCs/>
          <w:sz w:val="24"/>
          <w:lang w:eastAsia="zh-Hans"/>
        </w:rPr>
        <w:t>，</w:t>
      </w:r>
      <w:r>
        <w:rPr>
          <w:rFonts w:hint="eastAsia" w:ascii="宋体" w:hAnsi="宋体" w:cs="宋体"/>
          <w:b w:val="0"/>
          <w:bCs/>
          <w:sz w:val="24"/>
          <w:lang w:val="en-US" w:eastAsia="zh-Hans"/>
        </w:rPr>
        <w:t>并在场地中设置了不同程度的障碍</w:t>
      </w:r>
      <w:r>
        <w:rPr>
          <w:rFonts w:hint="default" w:ascii="宋体" w:hAnsi="宋体" w:cs="宋体"/>
          <w:b w:val="0"/>
          <w:bCs/>
          <w:sz w:val="24"/>
          <w:lang w:eastAsia="zh-Hans"/>
        </w:rPr>
        <w:t>，</w:t>
      </w:r>
      <w:r>
        <w:rPr>
          <w:rFonts w:hint="eastAsia" w:ascii="宋体" w:hAnsi="宋体" w:cs="宋体"/>
          <w:b w:val="0"/>
          <w:bCs/>
          <w:sz w:val="24"/>
          <w:lang w:val="en-US" w:eastAsia="zh-Hans"/>
        </w:rPr>
        <w:t>要求幼儿将各种木材穿过障碍丛林运输出去</w:t>
      </w:r>
      <w:r>
        <w:rPr>
          <w:rFonts w:hint="default" w:ascii="宋体" w:hAnsi="宋体" w:cs="宋体"/>
          <w:b w:val="0"/>
          <w:bCs/>
          <w:sz w:val="24"/>
          <w:lang w:eastAsia="zh-Hans"/>
        </w:rPr>
        <w:t>。</w:t>
      </w:r>
    </w:p>
    <w:p>
      <w:pPr>
        <w:spacing w:line="360" w:lineRule="auto"/>
        <w:ind w:firstLine="480" w:firstLineChars="200"/>
        <w:rPr>
          <w:rFonts w:hint="default" w:ascii="宋体" w:hAnsi="宋体" w:cs="宋体"/>
          <w:b w:val="0"/>
          <w:bCs/>
          <w:sz w:val="24"/>
          <w:lang w:eastAsia="zh-Hans"/>
        </w:rPr>
      </w:pPr>
      <w:r>
        <w:rPr>
          <w:rFonts w:hint="default" w:ascii="宋体" w:hAnsi="宋体" w:cs="宋体"/>
          <w:b w:val="0"/>
          <w:bCs/>
          <w:sz w:val="24"/>
          <w:lang w:eastAsia="zh-Hans"/>
        </w:rPr>
        <w:t>【</w:t>
      </w:r>
      <w:r>
        <w:rPr>
          <w:rFonts w:hint="eastAsia" w:ascii="宋体" w:hAnsi="宋体" w:cs="宋体"/>
          <w:b w:val="0"/>
          <w:bCs/>
          <w:sz w:val="24"/>
          <w:lang w:val="en-US" w:eastAsia="zh-Hans"/>
        </w:rPr>
        <w:t>幼儿行为</w:t>
      </w:r>
      <w:r>
        <w:rPr>
          <w:rFonts w:hint="default" w:ascii="宋体" w:hAnsi="宋体" w:cs="宋体"/>
          <w:b w:val="0"/>
          <w:bCs/>
          <w:sz w:val="24"/>
          <w:lang w:eastAsia="zh-Hans"/>
        </w:rPr>
        <w:t>】</w:t>
      </w:r>
    </w:p>
    <w:p>
      <w:pPr>
        <w:spacing w:line="360" w:lineRule="auto"/>
        <w:ind w:firstLine="480" w:firstLineChars="200"/>
        <w:rPr>
          <w:rFonts w:hint="default" w:ascii="宋体" w:hAnsi="宋体" w:cs="宋体"/>
          <w:b w:val="0"/>
          <w:bCs/>
          <w:sz w:val="24"/>
          <w:lang w:eastAsia="zh-Hans"/>
        </w:rPr>
      </w:pPr>
      <w:r>
        <w:rPr>
          <w:rFonts w:hint="eastAsia" w:ascii="宋体" w:hAnsi="宋体" w:cs="宋体"/>
          <w:b w:val="0"/>
          <w:bCs/>
          <w:sz w:val="24"/>
          <w:lang w:val="en-US" w:eastAsia="zh-Hans"/>
        </w:rPr>
        <w:t>第一次搬运</w:t>
      </w:r>
      <w:r>
        <w:rPr>
          <w:rFonts w:hint="default" w:ascii="宋体" w:hAnsi="宋体" w:cs="宋体"/>
          <w:b w:val="0"/>
          <w:bCs/>
          <w:sz w:val="24"/>
          <w:lang w:eastAsia="zh-Hans"/>
        </w:rPr>
        <w:t>：</w:t>
      </w:r>
      <w:r>
        <w:rPr>
          <w:rFonts w:hint="eastAsia" w:ascii="宋体" w:hAnsi="宋体" w:cs="宋体"/>
          <w:b w:val="0"/>
          <w:bCs/>
          <w:sz w:val="24"/>
          <w:lang w:val="en-US" w:eastAsia="zh-Hans"/>
        </w:rPr>
        <w:t>艺宸拿着一根长纸筒的一头</w:t>
      </w:r>
      <w:r>
        <w:rPr>
          <w:rFonts w:hint="default" w:ascii="宋体" w:hAnsi="宋体" w:cs="宋体"/>
          <w:b w:val="0"/>
          <w:bCs/>
          <w:sz w:val="24"/>
          <w:lang w:eastAsia="zh-Hans"/>
        </w:rPr>
        <w:t>，</w:t>
      </w:r>
      <w:r>
        <w:rPr>
          <w:rFonts w:hint="eastAsia" w:ascii="宋体" w:hAnsi="宋体" w:cs="宋体"/>
          <w:b w:val="0"/>
          <w:bCs/>
          <w:sz w:val="24"/>
          <w:lang w:val="en-US" w:eastAsia="zh-Hans"/>
        </w:rPr>
        <w:t>拖着往前走</w:t>
      </w:r>
      <w:r>
        <w:rPr>
          <w:rFonts w:hint="default" w:ascii="宋体" w:hAnsi="宋体" w:cs="宋体"/>
          <w:b w:val="0"/>
          <w:bCs/>
          <w:sz w:val="24"/>
          <w:lang w:eastAsia="zh-Hans"/>
        </w:rPr>
        <w:t>，</w:t>
      </w:r>
      <w:r>
        <w:rPr>
          <w:rFonts w:hint="eastAsia" w:ascii="宋体" w:hAnsi="宋体" w:cs="宋体"/>
          <w:b w:val="0"/>
          <w:bCs/>
          <w:sz w:val="24"/>
          <w:lang w:val="en-US" w:eastAsia="zh-Hans"/>
        </w:rPr>
        <w:t>此时宇森走过去直接抓起了长纸筒的另一头</w:t>
      </w:r>
      <w:r>
        <w:rPr>
          <w:rFonts w:hint="default" w:ascii="宋体" w:hAnsi="宋体" w:cs="宋体"/>
          <w:b w:val="0"/>
          <w:bCs/>
          <w:sz w:val="24"/>
          <w:lang w:eastAsia="zh-Hans"/>
        </w:rPr>
        <w:t>，</w:t>
      </w:r>
      <w:r>
        <w:rPr>
          <w:rFonts w:hint="eastAsia" w:ascii="宋体" w:hAnsi="宋体" w:cs="宋体"/>
          <w:b w:val="0"/>
          <w:bCs/>
          <w:sz w:val="24"/>
          <w:lang w:val="en-US" w:eastAsia="zh-Hans"/>
        </w:rPr>
        <w:t>于是两人一头一尾抬着长纸筒开始搬运木材</w:t>
      </w:r>
      <w:r>
        <w:rPr>
          <w:rFonts w:hint="default" w:ascii="宋体" w:hAnsi="宋体" w:cs="宋体"/>
          <w:b w:val="0"/>
          <w:bCs/>
          <w:sz w:val="24"/>
          <w:lang w:eastAsia="zh-Hans"/>
        </w:rPr>
        <w:t>，</w:t>
      </w:r>
      <w:r>
        <w:rPr>
          <w:rFonts w:hint="eastAsia" w:ascii="宋体" w:hAnsi="宋体" w:cs="宋体"/>
          <w:b w:val="0"/>
          <w:bCs/>
          <w:sz w:val="24"/>
          <w:lang w:val="en-US" w:eastAsia="zh-Hans"/>
        </w:rPr>
        <w:t>当他们要跨越一根平衡木时</w:t>
      </w:r>
      <w:r>
        <w:rPr>
          <w:rFonts w:hint="default" w:ascii="宋体" w:hAnsi="宋体" w:cs="宋体"/>
          <w:b w:val="0"/>
          <w:bCs/>
          <w:sz w:val="24"/>
          <w:lang w:eastAsia="zh-Hans"/>
        </w:rPr>
        <w:t>，</w:t>
      </w:r>
      <w:r>
        <w:rPr>
          <w:rFonts w:hint="eastAsia" w:ascii="宋体" w:hAnsi="宋体" w:cs="宋体"/>
          <w:b w:val="0"/>
          <w:bCs/>
          <w:sz w:val="24"/>
          <w:lang w:val="en-US" w:eastAsia="zh-Hans"/>
        </w:rPr>
        <w:t>宇森说</w:t>
      </w:r>
      <w:r>
        <w:rPr>
          <w:rFonts w:hint="default" w:ascii="宋体" w:hAnsi="宋体" w:cs="宋体"/>
          <w:b w:val="0"/>
          <w:bCs/>
          <w:sz w:val="24"/>
          <w:lang w:eastAsia="zh-Hans"/>
        </w:rPr>
        <w:t>：</w:t>
      </w:r>
      <w:r>
        <w:rPr>
          <w:rFonts w:hint="eastAsia" w:ascii="宋体" w:hAnsi="宋体" w:cs="宋体"/>
          <w:b w:val="0"/>
          <w:bCs/>
          <w:sz w:val="24"/>
          <w:lang w:eastAsia="zh-Hans"/>
        </w:rPr>
        <w:t>“</w:t>
      </w:r>
      <w:r>
        <w:rPr>
          <w:rFonts w:hint="eastAsia" w:ascii="宋体" w:hAnsi="宋体" w:cs="宋体"/>
          <w:b w:val="0"/>
          <w:bCs/>
          <w:sz w:val="24"/>
          <w:lang w:val="en-US" w:eastAsia="zh-Hans"/>
        </w:rPr>
        <w:t>你先跨过去</w:t>
      </w:r>
      <w:r>
        <w:rPr>
          <w:rFonts w:hint="default" w:ascii="宋体" w:hAnsi="宋体" w:cs="宋体"/>
          <w:b w:val="0"/>
          <w:bCs/>
          <w:sz w:val="24"/>
          <w:lang w:eastAsia="zh-Hans"/>
        </w:rPr>
        <w:t>，</w:t>
      </w:r>
      <w:r>
        <w:rPr>
          <w:rFonts w:hint="eastAsia" w:ascii="宋体" w:hAnsi="宋体" w:cs="宋体"/>
          <w:b w:val="0"/>
          <w:bCs/>
          <w:sz w:val="24"/>
          <w:lang w:val="en-US" w:eastAsia="zh-Hans"/>
        </w:rPr>
        <w:t>我在这边举着</w:t>
      </w:r>
      <w:r>
        <w:rPr>
          <w:rFonts w:hint="default" w:ascii="宋体" w:hAnsi="宋体" w:cs="宋体"/>
          <w:b w:val="0"/>
          <w:bCs/>
          <w:sz w:val="24"/>
          <w:lang w:eastAsia="zh-Hans"/>
        </w:rPr>
        <w:t>。</w:t>
      </w:r>
      <w:r>
        <w:rPr>
          <w:rFonts w:hint="eastAsia" w:ascii="宋体" w:hAnsi="宋体" w:cs="宋体"/>
          <w:b w:val="0"/>
          <w:bCs/>
          <w:sz w:val="24"/>
          <w:lang w:eastAsia="zh-Hans"/>
        </w:rPr>
        <w:t>”</w:t>
      </w:r>
      <w:r>
        <w:rPr>
          <w:rFonts w:hint="default" w:ascii="宋体" w:hAnsi="宋体" w:cs="宋体"/>
          <w:b w:val="0"/>
          <w:bCs/>
          <w:sz w:val="24"/>
          <w:lang w:eastAsia="zh-Hans"/>
        </w:rPr>
        <w:t>（</w:t>
      </w:r>
      <w:r>
        <w:rPr>
          <w:rFonts w:hint="eastAsia" w:ascii="宋体" w:hAnsi="宋体" w:cs="宋体"/>
          <w:b w:val="0"/>
          <w:bCs/>
          <w:sz w:val="24"/>
          <w:lang w:val="en-US" w:eastAsia="zh-Hans"/>
        </w:rPr>
        <w:t>另一头架在平衡木上寻求支撑</w:t>
      </w:r>
      <w:r>
        <w:rPr>
          <w:rFonts w:hint="default" w:ascii="宋体" w:hAnsi="宋体" w:cs="宋体"/>
          <w:b w:val="0"/>
          <w:bCs/>
          <w:sz w:val="24"/>
          <w:lang w:eastAsia="zh-Hans"/>
        </w:rPr>
        <w:t>）</w:t>
      </w:r>
      <w:r>
        <w:rPr>
          <w:rFonts w:hint="eastAsia" w:ascii="宋体" w:hAnsi="宋体" w:cs="宋体"/>
          <w:b w:val="0"/>
          <w:bCs/>
          <w:sz w:val="24"/>
          <w:lang w:val="en-US" w:eastAsia="zh-Hans"/>
        </w:rPr>
        <w:t>艺宸先跨过去</w:t>
      </w:r>
      <w:r>
        <w:rPr>
          <w:rFonts w:hint="default" w:ascii="宋体" w:hAnsi="宋体" w:cs="宋体"/>
          <w:b w:val="0"/>
          <w:bCs/>
          <w:sz w:val="24"/>
          <w:lang w:eastAsia="zh-Hans"/>
        </w:rPr>
        <w:t>，</w:t>
      </w:r>
      <w:r>
        <w:rPr>
          <w:rFonts w:hint="eastAsia" w:ascii="宋体" w:hAnsi="宋体" w:cs="宋体"/>
          <w:b w:val="0"/>
          <w:bCs/>
          <w:sz w:val="24"/>
          <w:lang w:val="en-US" w:eastAsia="zh-Hans"/>
        </w:rPr>
        <w:t>然后调转方面</w:t>
      </w:r>
      <w:r>
        <w:rPr>
          <w:rFonts w:hint="default" w:ascii="宋体" w:hAnsi="宋体" w:cs="宋体"/>
          <w:b w:val="0"/>
          <w:bCs/>
          <w:sz w:val="24"/>
          <w:lang w:eastAsia="zh-Hans"/>
        </w:rPr>
        <w:t>，</w:t>
      </w:r>
      <w:r>
        <w:rPr>
          <w:rFonts w:hint="eastAsia" w:ascii="宋体" w:hAnsi="宋体" w:cs="宋体"/>
          <w:b w:val="0"/>
          <w:bCs/>
          <w:sz w:val="24"/>
          <w:lang w:val="en-US" w:eastAsia="zh-Hans"/>
        </w:rPr>
        <w:t>手抓纸筒面朝宇森</w:t>
      </w:r>
      <w:r>
        <w:rPr>
          <w:rFonts w:hint="default" w:ascii="宋体" w:hAnsi="宋体" w:cs="宋体"/>
          <w:b w:val="0"/>
          <w:bCs/>
          <w:sz w:val="24"/>
          <w:lang w:eastAsia="zh-Hans"/>
        </w:rPr>
        <w:t>，</w:t>
      </w:r>
      <w:r>
        <w:rPr>
          <w:rFonts w:hint="eastAsia" w:ascii="宋体" w:hAnsi="宋体" w:cs="宋体"/>
          <w:b w:val="0"/>
          <w:bCs/>
          <w:sz w:val="24"/>
          <w:lang w:val="en-US" w:eastAsia="zh-Hans"/>
        </w:rPr>
        <w:t>慢慢的往后移动</w:t>
      </w:r>
      <w:r>
        <w:rPr>
          <w:rFonts w:hint="default" w:ascii="宋体" w:hAnsi="宋体" w:cs="宋体"/>
          <w:b w:val="0"/>
          <w:bCs/>
          <w:sz w:val="24"/>
          <w:lang w:eastAsia="zh-Hans"/>
        </w:rPr>
        <w:t>，</w:t>
      </w:r>
      <w:r>
        <w:rPr>
          <w:rFonts w:hint="eastAsia" w:ascii="宋体" w:hAnsi="宋体" w:cs="宋体"/>
          <w:b w:val="0"/>
          <w:bCs/>
          <w:sz w:val="24"/>
          <w:lang w:val="en-US" w:eastAsia="zh-Hans"/>
        </w:rPr>
        <w:t>当宇森往前移动至平衡木边时</w:t>
      </w:r>
      <w:r>
        <w:rPr>
          <w:rFonts w:hint="default" w:ascii="宋体" w:hAnsi="宋体" w:cs="宋体"/>
          <w:b w:val="0"/>
          <w:bCs/>
          <w:sz w:val="24"/>
          <w:lang w:eastAsia="zh-Hans"/>
        </w:rPr>
        <w:t>，</w:t>
      </w:r>
      <w:r>
        <w:rPr>
          <w:rFonts w:hint="eastAsia" w:ascii="宋体" w:hAnsi="宋体" w:cs="宋体"/>
          <w:b w:val="0"/>
          <w:bCs/>
          <w:sz w:val="24"/>
          <w:lang w:val="en-US" w:eastAsia="zh-Hans"/>
        </w:rPr>
        <w:t>说到</w:t>
      </w:r>
      <w:r>
        <w:rPr>
          <w:rFonts w:hint="default" w:ascii="宋体" w:hAnsi="宋体" w:cs="宋体"/>
          <w:b w:val="0"/>
          <w:bCs/>
          <w:sz w:val="24"/>
          <w:lang w:eastAsia="zh-Hans"/>
        </w:rPr>
        <w:t>：</w:t>
      </w:r>
      <w:r>
        <w:rPr>
          <w:rFonts w:hint="eastAsia" w:ascii="宋体" w:hAnsi="宋体" w:cs="宋体"/>
          <w:b w:val="0"/>
          <w:bCs/>
          <w:sz w:val="24"/>
          <w:lang w:eastAsia="zh-Hans"/>
        </w:rPr>
        <w:t>“</w:t>
      </w:r>
      <w:r>
        <w:rPr>
          <w:rFonts w:hint="eastAsia" w:ascii="宋体" w:hAnsi="宋体" w:cs="宋体"/>
          <w:b w:val="0"/>
          <w:bCs/>
          <w:sz w:val="24"/>
          <w:lang w:val="en-US" w:eastAsia="zh-Hans"/>
        </w:rPr>
        <w:t>停</w:t>
      </w:r>
      <w:r>
        <w:rPr>
          <w:rFonts w:hint="default" w:ascii="宋体" w:hAnsi="宋体" w:cs="宋体"/>
          <w:b w:val="0"/>
          <w:bCs/>
          <w:sz w:val="24"/>
          <w:lang w:eastAsia="zh-Hans"/>
        </w:rPr>
        <w:t>、</w:t>
      </w:r>
      <w:r>
        <w:rPr>
          <w:rFonts w:hint="eastAsia" w:ascii="宋体" w:hAnsi="宋体" w:cs="宋体"/>
          <w:b w:val="0"/>
          <w:bCs/>
          <w:sz w:val="24"/>
          <w:lang w:val="en-US" w:eastAsia="zh-Hans"/>
        </w:rPr>
        <w:t>停停</w:t>
      </w:r>
      <w:r>
        <w:rPr>
          <w:rFonts w:hint="default" w:ascii="宋体" w:hAnsi="宋体" w:cs="宋体"/>
          <w:b w:val="0"/>
          <w:bCs/>
          <w:sz w:val="24"/>
          <w:lang w:eastAsia="zh-Hans"/>
        </w:rPr>
        <w:t>，</w:t>
      </w:r>
      <w:r>
        <w:rPr>
          <w:rFonts w:hint="eastAsia" w:ascii="宋体" w:hAnsi="宋体" w:cs="宋体"/>
          <w:b w:val="0"/>
          <w:bCs/>
          <w:sz w:val="24"/>
          <w:lang w:val="en-US" w:eastAsia="zh-Hans"/>
        </w:rPr>
        <w:t>等我跨过去了再搬</w:t>
      </w:r>
      <w:r>
        <w:rPr>
          <w:rFonts w:hint="default" w:ascii="宋体" w:hAnsi="宋体" w:cs="宋体"/>
          <w:b w:val="0"/>
          <w:bCs/>
          <w:sz w:val="24"/>
          <w:lang w:eastAsia="zh-Hans"/>
        </w:rPr>
        <w:t>。</w:t>
      </w:r>
      <w:r>
        <w:rPr>
          <w:rFonts w:hint="eastAsia" w:ascii="宋体" w:hAnsi="宋体" w:cs="宋体"/>
          <w:b w:val="0"/>
          <w:bCs/>
          <w:sz w:val="24"/>
          <w:lang w:eastAsia="zh-Hans"/>
        </w:rPr>
        <w:t>”</w:t>
      </w:r>
      <w:r>
        <w:rPr>
          <w:rFonts w:hint="eastAsia" w:ascii="宋体" w:hAnsi="宋体" w:cs="宋体"/>
          <w:b w:val="0"/>
          <w:bCs/>
          <w:sz w:val="24"/>
          <w:lang w:val="en-US" w:eastAsia="zh-Hans"/>
        </w:rPr>
        <w:t>艺宸停下来</w:t>
      </w:r>
      <w:r>
        <w:rPr>
          <w:rFonts w:hint="default" w:ascii="宋体" w:hAnsi="宋体" w:cs="宋体"/>
          <w:b w:val="0"/>
          <w:bCs/>
          <w:sz w:val="24"/>
          <w:lang w:eastAsia="zh-Hans"/>
        </w:rPr>
        <w:t>，</w:t>
      </w:r>
      <w:r>
        <w:rPr>
          <w:rFonts w:hint="eastAsia" w:ascii="宋体" w:hAnsi="宋体" w:cs="宋体"/>
          <w:b w:val="0"/>
          <w:bCs/>
          <w:sz w:val="24"/>
          <w:lang w:val="en-US" w:eastAsia="zh-Hans"/>
        </w:rPr>
        <w:t>他把纸筒架在平衡木上</w:t>
      </w:r>
      <w:r>
        <w:rPr>
          <w:rFonts w:hint="default" w:ascii="宋体" w:hAnsi="宋体" w:cs="宋体"/>
          <w:b w:val="0"/>
          <w:bCs/>
          <w:sz w:val="24"/>
          <w:lang w:eastAsia="zh-Hans"/>
        </w:rPr>
        <w:t>，</w:t>
      </w:r>
      <w:r>
        <w:rPr>
          <w:rFonts w:hint="eastAsia" w:ascii="宋体" w:hAnsi="宋体" w:cs="宋体"/>
          <w:b w:val="0"/>
          <w:bCs/>
          <w:sz w:val="24"/>
          <w:lang w:val="en-US" w:eastAsia="zh-Hans"/>
        </w:rPr>
        <w:t>先自己跨了过去</w:t>
      </w:r>
      <w:r>
        <w:rPr>
          <w:rFonts w:hint="default" w:ascii="宋体" w:hAnsi="宋体" w:cs="宋体"/>
          <w:b w:val="0"/>
          <w:bCs/>
          <w:sz w:val="24"/>
          <w:lang w:eastAsia="zh-Hans"/>
        </w:rPr>
        <w:t>，</w:t>
      </w:r>
      <w:r>
        <w:rPr>
          <w:rFonts w:hint="eastAsia" w:ascii="宋体" w:hAnsi="宋体" w:cs="宋体"/>
          <w:b w:val="0"/>
          <w:bCs/>
          <w:sz w:val="24"/>
          <w:lang w:val="en-US" w:eastAsia="zh-Hans"/>
        </w:rPr>
        <w:t>然后在抓起另一头</w:t>
      </w:r>
      <w:r>
        <w:rPr>
          <w:rFonts w:hint="default" w:ascii="宋体" w:hAnsi="宋体" w:cs="宋体"/>
          <w:b w:val="0"/>
          <w:bCs/>
          <w:sz w:val="24"/>
          <w:lang w:eastAsia="zh-Hans"/>
        </w:rPr>
        <w:t>，</w:t>
      </w:r>
      <w:r>
        <w:rPr>
          <w:rFonts w:hint="eastAsia" w:ascii="宋体" w:hAnsi="宋体" w:cs="宋体"/>
          <w:b w:val="0"/>
          <w:bCs/>
          <w:sz w:val="24"/>
          <w:lang w:val="en-US" w:eastAsia="zh-Hans"/>
        </w:rPr>
        <w:t>两人又再次一前一后往前搬运</w:t>
      </w:r>
      <w:r>
        <w:rPr>
          <w:rFonts w:hint="default" w:ascii="宋体" w:hAnsi="宋体" w:cs="宋体"/>
          <w:b w:val="0"/>
          <w:bCs/>
          <w:sz w:val="24"/>
          <w:lang w:eastAsia="zh-Hans"/>
        </w:rPr>
        <w:t>。</w:t>
      </w:r>
    </w:p>
    <w:p>
      <w:pPr>
        <w:spacing w:line="360" w:lineRule="auto"/>
        <w:ind w:firstLine="480" w:firstLineChars="200"/>
        <w:rPr>
          <w:rFonts w:hint="eastAsia" w:ascii="宋体" w:hAnsi="宋体" w:cs="宋体"/>
          <w:b w:val="0"/>
          <w:bCs/>
          <w:sz w:val="24"/>
          <w:lang w:val="en-US" w:eastAsia="zh-Hans"/>
        </w:rPr>
      </w:pPr>
      <w:r>
        <w:rPr>
          <w:rFonts w:hint="eastAsia" w:ascii="宋体" w:hAnsi="宋体" w:cs="宋体"/>
          <w:b w:val="0"/>
          <w:bCs/>
          <w:sz w:val="24"/>
          <w:lang w:val="en-US" w:eastAsia="zh-Hans"/>
        </w:rPr>
        <w:t>第二次搬运</w:t>
      </w:r>
      <w:r>
        <w:rPr>
          <w:rFonts w:hint="default" w:ascii="宋体" w:hAnsi="宋体" w:cs="宋体"/>
          <w:b w:val="0"/>
          <w:bCs/>
          <w:sz w:val="24"/>
          <w:lang w:eastAsia="zh-Hans"/>
        </w:rPr>
        <w:t>：</w:t>
      </w:r>
      <w:r>
        <w:rPr>
          <w:rFonts w:hint="eastAsia" w:ascii="宋体" w:hAnsi="宋体" w:cs="宋体"/>
          <w:b w:val="0"/>
          <w:bCs/>
          <w:sz w:val="24"/>
          <w:lang w:val="en-US" w:eastAsia="zh-Hans"/>
        </w:rPr>
        <w:t>宇森这次在小竹林里找到了一块短木板</w:t>
      </w:r>
      <w:r>
        <w:rPr>
          <w:rFonts w:hint="default" w:ascii="宋体" w:hAnsi="宋体" w:cs="宋体"/>
          <w:b w:val="0"/>
          <w:bCs/>
          <w:sz w:val="24"/>
          <w:lang w:eastAsia="zh-Hans"/>
        </w:rPr>
        <w:t>，</w:t>
      </w:r>
      <w:r>
        <w:rPr>
          <w:rFonts w:hint="eastAsia" w:ascii="宋体" w:hAnsi="宋体" w:cs="宋体"/>
          <w:b w:val="0"/>
          <w:bCs/>
          <w:sz w:val="24"/>
          <w:lang w:val="en-US" w:eastAsia="zh-Hans"/>
        </w:rPr>
        <w:t>一边搬运一边说</w:t>
      </w:r>
      <w:r>
        <w:rPr>
          <w:rFonts w:hint="default" w:ascii="宋体" w:hAnsi="宋体" w:cs="宋体"/>
          <w:b w:val="0"/>
          <w:bCs/>
          <w:sz w:val="24"/>
          <w:lang w:eastAsia="zh-Hans"/>
        </w:rPr>
        <w:t>：</w:t>
      </w:r>
      <w:r>
        <w:rPr>
          <w:rFonts w:hint="eastAsia" w:ascii="宋体" w:hAnsi="宋体" w:cs="宋体"/>
          <w:b w:val="0"/>
          <w:bCs/>
          <w:sz w:val="24"/>
          <w:lang w:eastAsia="zh-Hans"/>
        </w:rPr>
        <w:t>“</w:t>
      </w:r>
      <w:r>
        <w:rPr>
          <w:rFonts w:hint="eastAsia" w:ascii="宋体" w:hAnsi="宋体" w:cs="宋体"/>
          <w:b w:val="0"/>
          <w:bCs/>
          <w:sz w:val="24"/>
          <w:lang w:val="en-US" w:eastAsia="zh-Hans"/>
        </w:rPr>
        <w:t>这个</w:t>
      </w:r>
      <w:r>
        <w:rPr>
          <w:rFonts w:hint="default" w:ascii="宋体" w:hAnsi="宋体" w:cs="宋体"/>
          <w:b w:val="0"/>
          <w:bCs/>
          <w:sz w:val="24"/>
          <w:lang w:eastAsia="zh-Hans"/>
        </w:rPr>
        <w:t>（</w:t>
      </w:r>
      <w:r>
        <w:rPr>
          <w:rFonts w:hint="eastAsia" w:ascii="宋体" w:hAnsi="宋体" w:cs="宋体"/>
          <w:b w:val="0"/>
          <w:bCs/>
          <w:sz w:val="24"/>
          <w:lang w:val="en-US" w:eastAsia="zh-Hans"/>
        </w:rPr>
        <w:t>木板</w:t>
      </w:r>
      <w:r>
        <w:rPr>
          <w:rFonts w:hint="default" w:ascii="宋体" w:hAnsi="宋体" w:cs="宋体"/>
          <w:b w:val="0"/>
          <w:bCs/>
          <w:sz w:val="24"/>
          <w:lang w:eastAsia="zh-Hans"/>
        </w:rPr>
        <w:t>）</w:t>
      </w:r>
      <w:r>
        <w:rPr>
          <w:rFonts w:hint="eastAsia" w:ascii="宋体" w:hAnsi="宋体" w:cs="宋体"/>
          <w:b w:val="0"/>
          <w:bCs/>
          <w:sz w:val="24"/>
          <w:lang w:val="en-US" w:eastAsia="zh-Hans"/>
        </w:rPr>
        <w:t>一个人就可以了</w:t>
      </w:r>
      <w:r>
        <w:rPr>
          <w:rFonts w:hint="default" w:ascii="宋体" w:hAnsi="宋体" w:cs="宋体"/>
          <w:b w:val="0"/>
          <w:bCs/>
          <w:sz w:val="24"/>
          <w:lang w:eastAsia="zh-Hans"/>
        </w:rPr>
        <w:t>。</w:t>
      </w:r>
      <w:r>
        <w:rPr>
          <w:rFonts w:hint="eastAsia" w:ascii="宋体" w:hAnsi="宋体" w:cs="宋体"/>
          <w:b w:val="0"/>
          <w:bCs/>
          <w:sz w:val="24"/>
          <w:lang w:val="en-US" w:eastAsia="zh-Hans"/>
        </w:rPr>
        <w:t>于是一个人搬着短木板穿越了丛林</w:t>
      </w:r>
      <w:r>
        <w:rPr>
          <w:rFonts w:hint="default" w:ascii="宋体" w:hAnsi="宋体" w:cs="宋体"/>
          <w:b w:val="0"/>
          <w:bCs/>
          <w:sz w:val="24"/>
          <w:lang w:eastAsia="zh-Hans"/>
        </w:rPr>
        <w:t>。</w:t>
      </w:r>
      <w:r>
        <w:rPr>
          <w:rFonts w:hint="eastAsia" w:ascii="宋体" w:hAnsi="宋体" w:cs="宋体"/>
          <w:b w:val="0"/>
          <w:bCs/>
          <w:sz w:val="24"/>
          <w:lang w:val="en-US" w:eastAsia="zh-Hans"/>
        </w:rPr>
        <w:t>过程中蒙头往前进</w:t>
      </w:r>
      <w:r>
        <w:rPr>
          <w:rFonts w:hint="default" w:ascii="宋体" w:hAnsi="宋体" w:cs="宋体"/>
          <w:b w:val="0"/>
          <w:bCs/>
          <w:sz w:val="24"/>
          <w:lang w:eastAsia="zh-Hans"/>
        </w:rPr>
        <w:t>，</w:t>
      </w:r>
      <w:r>
        <w:rPr>
          <w:rFonts w:hint="eastAsia" w:ascii="宋体" w:hAnsi="宋体" w:cs="宋体"/>
          <w:b w:val="0"/>
          <w:bCs/>
          <w:sz w:val="24"/>
          <w:lang w:val="en-US" w:eastAsia="zh-Hans"/>
        </w:rPr>
        <w:t>与他人并无交流</w:t>
      </w:r>
      <w:r>
        <w:rPr>
          <w:rFonts w:hint="default" w:ascii="宋体" w:hAnsi="宋体" w:cs="宋体"/>
          <w:b w:val="0"/>
          <w:bCs/>
          <w:sz w:val="24"/>
          <w:lang w:eastAsia="zh-Hans"/>
        </w:rPr>
        <w:t>。</w:t>
      </w:r>
    </w:p>
    <w:p>
      <w:pPr>
        <w:spacing w:line="360" w:lineRule="auto"/>
        <w:ind w:firstLine="482" w:firstLineChars="200"/>
        <w:rPr>
          <w:rFonts w:hint="default" w:ascii="宋体" w:hAnsi="宋体" w:cs="宋体"/>
          <w:b/>
          <w:sz w:val="24"/>
          <w:lang w:eastAsia="zh-Hans"/>
        </w:rPr>
      </w:pPr>
      <w:r>
        <w:rPr>
          <w:rFonts w:hint="eastAsia" w:ascii="宋体" w:hAnsi="宋体" w:cs="宋体"/>
          <w:b/>
          <w:sz w:val="24"/>
          <w:lang w:val="en-US" w:eastAsia="zh-Hans"/>
        </w:rPr>
        <w:t>观察分析</w:t>
      </w:r>
      <w:r>
        <w:rPr>
          <w:rFonts w:hint="default" w:ascii="宋体" w:hAnsi="宋体" w:cs="宋体"/>
          <w:b/>
          <w:sz w:val="24"/>
          <w:lang w:eastAsia="zh-Hans"/>
        </w:rPr>
        <w:t>：</w:t>
      </w:r>
    </w:p>
    <w:p>
      <w:pPr>
        <w:numPr>
          <w:ilvl w:val="0"/>
          <w:numId w:val="0"/>
        </w:numPr>
        <w:spacing w:line="360" w:lineRule="auto"/>
        <w:ind w:firstLine="480" w:firstLineChars="200"/>
        <w:rPr>
          <w:rFonts w:hint="eastAsia" w:ascii="宋体" w:hAnsi="宋体" w:cs="宋体"/>
          <w:b w:val="0"/>
          <w:bCs/>
          <w:sz w:val="24"/>
          <w:lang w:val="en-US" w:eastAsia="zh-Hans"/>
        </w:rPr>
      </w:pPr>
      <w:r>
        <w:rPr>
          <w:rFonts w:hint="eastAsia" w:ascii="宋体" w:hAnsi="宋体" w:cs="宋体"/>
          <w:b w:val="0"/>
          <w:bCs/>
          <w:sz w:val="24"/>
          <w:lang w:val="en-US" w:eastAsia="zh-Hans"/>
        </w:rPr>
        <w:t>一</w:t>
      </w:r>
      <w:r>
        <w:rPr>
          <w:rFonts w:hint="default" w:ascii="宋体" w:hAnsi="宋体" w:cs="宋体"/>
          <w:b w:val="0"/>
          <w:bCs/>
          <w:sz w:val="24"/>
          <w:lang w:eastAsia="zh-Hans"/>
        </w:rPr>
        <w:t>、</w:t>
      </w:r>
      <w:r>
        <w:rPr>
          <w:rFonts w:hint="eastAsia" w:ascii="宋体" w:hAnsi="宋体" w:cs="宋体"/>
          <w:b w:val="0"/>
          <w:bCs/>
          <w:sz w:val="24"/>
          <w:lang w:val="en-US" w:eastAsia="zh-Hans"/>
        </w:rPr>
        <w:t>幼儿的社会性发展方面</w:t>
      </w:r>
    </w:p>
    <w:p>
      <w:pPr>
        <w:numPr>
          <w:ilvl w:val="0"/>
          <w:numId w:val="0"/>
        </w:numPr>
        <w:spacing w:line="360" w:lineRule="auto"/>
        <w:ind w:firstLine="480"/>
        <w:rPr>
          <w:rFonts w:hint="default" w:ascii="楷体" w:hAnsi="楷体" w:eastAsia="楷体" w:cs="楷体"/>
          <w:b w:val="0"/>
          <w:bCs w:val="0"/>
          <w:kern w:val="0"/>
          <w:sz w:val="24"/>
          <w:szCs w:val="24"/>
          <w:lang w:eastAsia="zh-Hans"/>
        </w:rPr>
      </w:pPr>
      <w:r>
        <w:rPr>
          <w:rFonts w:hint="eastAsia" w:ascii="楷体" w:hAnsi="楷体" w:eastAsia="楷体" w:cs="楷体"/>
          <w:b w:val="0"/>
          <w:bCs w:val="0"/>
          <w:kern w:val="0"/>
          <w:sz w:val="24"/>
          <w:szCs w:val="24"/>
        </w:rPr>
        <w:t>《</w:t>
      </w:r>
      <w:r>
        <w:rPr>
          <w:rFonts w:hint="eastAsia" w:ascii="楷体" w:hAnsi="楷体" w:eastAsia="楷体" w:cs="楷体"/>
          <w:kern w:val="0"/>
          <w:sz w:val="24"/>
          <w:szCs w:val="24"/>
        </w:rPr>
        <w:t>3-6岁儿童学习与发展指南</w:t>
      </w:r>
      <w:r>
        <w:rPr>
          <w:rFonts w:hint="eastAsia" w:ascii="楷体" w:hAnsi="楷体" w:eastAsia="楷体" w:cs="楷体"/>
          <w:b w:val="0"/>
          <w:bCs w:val="0"/>
          <w:kern w:val="0"/>
          <w:sz w:val="24"/>
          <w:szCs w:val="24"/>
        </w:rPr>
        <w:t>》</w:t>
      </w:r>
      <w:r>
        <w:rPr>
          <w:rFonts w:hint="eastAsia" w:ascii="楷体" w:hAnsi="楷体" w:eastAsia="楷体" w:cs="楷体"/>
          <w:b w:val="0"/>
          <w:bCs w:val="0"/>
          <w:kern w:val="0"/>
          <w:sz w:val="24"/>
          <w:szCs w:val="24"/>
          <w:lang w:val="en-US" w:eastAsia="zh-Hans"/>
        </w:rPr>
        <w:t>中提出</w:t>
      </w:r>
      <w:r>
        <w:rPr>
          <w:rFonts w:hint="default" w:ascii="楷体" w:hAnsi="楷体" w:eastAsia="楷体" w:cs="楷体"/>
          <w:b w:val="0"/>
          <w:bCs w:val="0"/>
          <w:kern w:val="0"/>
          <w:sz w:val="24"/>
          <w:szCs w:val="24"/>
          <w:lang w:eastAsia="zh-Hans"/>
        </w:rPr>
        <w:t>：</w:t>
      </w:r>
      <w:r>
        <w:rPr>
          <w:rFonts w:hint="eastAsia" w:ascii="楷体" w:hAnsi="楷体" w:eastAsia="楷体" w:cs="楷体"/>
          <w:b w:val="0"/>
          <w:bCs w:val="0"/>
          <w:kern w:val="0"/>
          <w:sz w:val="24"/>
          <w:szCs w:val="24"/>
          <w:lang w:val="en-US" w:eastAsia="zh-Hans"/>
        </w:rPr>
        <w:t>幼儿的社会性主要是在日常甚或和游戏中通过观察和潜移默化地发展起来的</w:t>
      </w:r>
      <w:r>
        <w:rPr>
          <w:rFonts w:hint="default" w:ascii="楷体" w:hAnsi="楷体" w:eastAsia="楷体" w:cs="楷体"/>
          <w:b w:val="0"/>
          <w:bCs w:val="0"/>
          <w:kern w:val="0"/>
          <w:sz w:val="24"/>
          <w:szCs w:val="24"/>
          <w:lang w:eastAsia="zh-Hans"/>
        </w:rPr>
        <w:t>。</w:t>
      </w:r>
    </w:p>
    <w:p>
      <w:pPr>
        <w:spacing w:line="360" w:lineRule="auto"/>
        <w:ind w:firstLine="480" w:firstLineChars="200"/>
        <w:rPr>
          <w:rFonts w:hint="eastAsia" w:ascii="楷体" w:hAnsi="楷体" w:eastAsia="楷体" w:cs="楷体"/>
          <w:b w:val="0"/>
          <w:bCs w:val="0"/>
          <w:color w:val="auto"/>
          <w:kern w:val="0"/>
          <w:sz w:val="24"/>
          <w:szCs w:val="24"/>
          <w:lang w:eastAsia="zh-Hans"/>
        </w:rPr>
      </w:pPr>
      <w:r>
        <w:rPr>
          <w:rFonts w:hint="eastAsia" w:ascii="宋体" w:hAnsi="宋体" w:cs="宋体"/>
          <w:b w:val="0"/>
          <w:bCs/>
          <w:sz w:val="24"/>
          <w:lang w:val="en-US" w:eastAsia="zh-Hans"/>
        </w:rPr>
        <w:t>案例中</w:t>
      </w:r>
      <w:r>
        <w:rPr>
          <w:rFonts w:hint="default" w:ascii="宋体" w:hAnsi="宋体" w:cs="宋体"/>
          <w:b w:val="0"/>
          <w:bCs/>
          <w:sz w:val="24"/>
          <w:lang w:eastAsia="zh-Hans"/>
        </w:rPr>
        <w:t>，</w:t>
      </w:r>
      <w:r>
        <w:rPr>
          <w:rFonts w:hint="eastAsia" w:ascii="宋体" w:hAnsi="宋体" w:cs="宋体"/>
          <w:b w:val="0"/>
          <w:bCs/>
          <w:sz w:val="24"/>
          <w:lang w:val="en-US" w:eastAsia="zh-Hans"/>
        </w:rPr>
        <w:t>宇森能与他人合作完成搬运长纸筒的任务</w:t>
      </w:r>
      <w:r>
        <w:rPr>
          <w:rFonts w:hint="default" w:ascii="宋体" w:hAnsi="宋体" w:cs="宋体"/>
          <w:b w:val="0"/>
          <w:bCs/>
          <w:sz w:val="24"/>
          <w:lang w:eastAsia="zh-Hans"/>
        </w:rPr>
        <w:t>，</w:t>
      </w:r>
      <w:r>
        <w:rPr>
          <w:rFonts w:hint="eastAsia" w:ascii="宋体" w:hAnsi="宋体" w:cs="宋体"/>
          <w:b w:val="0"/>
          <w:bCs/>
          <w:sz w:val="24"/>
          <w:lang w:val="en-US" w:eastAsia="zh-Hans"/>
        </w:rPr>
        <w:t>用语言交流来商量</w:t>
      </w:r>
      <w:r>
        <w:rPr>
          <w:rFonts w:hint="default" w:ascii="宋体" w:hAnsi="宋体" w:cs="宋体"/>
          <w:b w:val="0"/>
          <w:bCs/>
          <w:sz w:val="24"/>
          <w:lang w:eastAsia="zh-Hans"/>
        </w:rPr>
        <w:t>、</w:t>
      </w:r>
      <w:r>
        <w:rPr>
          <w:rFonts w:hint="eastAsia" w:ascii="宋体" w:hAnsi="宋体" w:cs="宋体"/>
          <w:b w:val="0"/>
          <w:bCs/>
          <w:sz w:val="24"/>
          <w:lang w:val="en-US" w:eastAsia="zh-Hans"/>
        </w:rPr>
        <w:t>解决问题</w:t>
      </w:r>
      <w:r>
        <w:rPr>
          <w:rFonts w:hint="default" w:ascii="宋体" w:hAnsi="宋体" w:cs="宋体"/>
          <w:b w:val="0"/>
          <w:bCs/>
          <w:sz w:val="24"/>
          <w:lang w:eastAsia="zh-Hans"/>
        </w:rPr>
        <w:t>，</w:t>
      </w:r>
      <w:r>
        <w:rPr>
          <w:rFonts w:hint="eastAsia" w:ascii="宋体" w:hAnsi="宋体" w:cs="宋体"/>
          <w:b w:val="0"/>
          <w:bCs/>
          <w:sz w:val="24"/>
          <w:lang w:val="en-US" w:eastAsia="zh-Hans"/>
        </w:rPr>
        <w:t>可见该幼儿具有一定的社会交往能力</w:t>
      </w:r>
      <w:r>
        <w:rPr>
          <w:rFonts w:hint="default" w:ascii="宋体" w:hAnsi="宋体" w:cs="宋体"/>
          <w:b w:val="0"/>
          <w:bCs/>
          <w:sz w:val="24"/>
          <w:lang w:eastAsia="zh-Hans"/>
        </w:rPr>
        <w:t>，</w:t>
      </w:r>
      <w:r>
        <w:rPr>
          <w:rFonts w:hint="eastAsia" w:asciiTheme="minorEastAsia" w:hAnsiTheme="minorEastAsia" w:cstheme="minorEastAsia"/>
          <w:b w:val="0"/>
          <w:bCs w:val="0"/>
          <w:kern w:val="0"/>
          <w:sz w:val="24"/>
          <w:szCs w:val="24"/>
          <w:lang w:val="en-US" w:eastAsia="zh-Hans"/>
        </w:rPr>
        <w:t>有着良好的沟通</w:t>
      </w:r>
      <w:r>
        <w:rPr>
          <w:rFonts w:hint="default" w:asciiTheme="minorEastAsia" w:hAnsiTheme="minorEastAsia" w:cstheme="minorEastAsia"/>
          <w:b w:val="0"/>
          <w:bCs w:val="0"/>
          <w:kern w:val="0"/>
          <w:sz w:val="24"/>
          <w:szCs w:val="24"/>
          <w:lang w:eastAsia="zh-Hans"/>
        </w:rPr>
        <w:t>、</w:t>
      </w:r>
      <w:r>
        <w:rPr>
          <w:rFonts w:hint="eastAsia" w:asciiTheme="minorEastAsia" w:hAnsiTheme="minorEastAsia" w:eastAsiaTheme="minorEastAsia" w:cstheme="minorEastAsia"/>
          <w:b w:val="0"/>
          <w:bCs w:val="0"/>
          <w:kern w:val="0"/>
          <w:sz w:val="24"/>
          <w:szCs w:val="24"/>
        </w:rPr>
        <w:t>协调与</w:t>
      </w:r>
      <w:r>
        <w:rPr>
          <w:rFonts w:hint="eastAsia" w:asciiTheme="minorEastAsia" w:hAnsiTheme="minorEastAsia" w:cstheme="minorEastAsia"/>
          <w:b w:val="0"/>
          <w:bCs w:val="0"/>
          <w:kern w:val="0"/>
          <w:sz w:val="24"/>
          <w:szCs w:val="24"/>
          <w:lang w:val="en-US" w:eastAsia="zh-Hans"/>
        </w:rPr>
        <w:t>合作</w:t>
      </w:r>
      <w:r>
        <w:rPr>
          <w:rFonts w:hint="eastAsia" w:asciiTheme="minorEastAsia" w:hAnsiTheme="minorEastAsia" w:eastAsiaTheme="minorEastAsia" w:cstheme="minorEastAsia"/>
          <w:b w:val="0"/>
          <w:bCs w:val="0"/>
          <w:kern w:val="0"/>
          <w:sz w:val="24"/>
          <w:szCs w:val="24"/>
        </w:rPr>
        <w:t>意识</w:t>
      </w:r>
      <w:r>
        <w:rPr>
          <w:rFonts w:hint="default" w:asciiTheme="minorEastAsia" w:hAnsiTheme="minorEastAsia" w:cstheme="minorEastAsia"/>
          <w:b w:val="0"/>
          <w:bCs w:val="0"/>
          <w:kern w:val="0"/>
          <w:sz w:val="24"/>
          <w:szCs w:val="24"/>
        </w:rPr>
        <w:t>，</w:t>
      </w:r>
      <w:r>
        <w:rPr>
          <w:rFonts w:hint="eastAsia" w:asciiTheme="minorEastAsia" w:hAnsiTheme="minorEastAsia" w:cstheme="minorEastAsia"/>
          <w:b w:val="0"/>
          <w:bCs w:val="0"/>
          <w:kern w:val="0"/>
          <w:sz w:val="24"/>
          <w:szCs w:val="24"/>
          <w:lang w:val="en-US" w:eastAsia="zh-Hans"/>
        </w:rPr>
        <w:t>体现了较为不错的社会性</w:t>
      </w:r>
      <w:r>
        <w:rPr>
          <w:rFonts w:hint="default" w:asciiTheme="minorEastAsia" w:hAnsiTheme="minorEastAsia" w:cstheme="minorEastAsia"/>
          <w:b w:val="0"/>
          <w:bCs w:val="0"/>
          <w:kern w:val="0"/>
          <w:sz w:val="24"/>
          <w:szCs w:val="24"/>
          <w:lang w:eastAsia="zh-Hans"/>
        </w:rPr>
        <w:t>。</w:t>
      </w:r>
      <w:r>
        <w:rPr>
          <w:rFonts w:hint="eastAsia" w:ascii="楷体" w:hAnsi="楷体" w:eastAsia="楷体" w:cs="楷体"/>
          <w:b w:val="0"/>
          <w:bCs w:val="0"/>
          <w:color w:val="auto"/>
          <w:kern w:val="0"/>
          <w:sz w:val="24"/>
          <w:szCs w:val="24"/>
          <w:lang w:val="en-US" w:eastAsia="zh-Hans"/>
        </w:rPr>
        <w:t>对接</w:t>
      </w:r>
      <w:r>
        <w:rPr>
          <w:rFonts w:hint="default" w:ascii="楷体" w:hAnsi="楷体" w:eastAsia="楷体" w:cs="楷体"/>
          <w:b w:val="0"/>
          <w:bCs w:val="0"/>
          <w:color w:val="auto"/>
          <w:kern w:val="0"/>
          <w:sz w:val="24"/>
          <w:szCs w:val="24"/>
          <w:lang w:eastAsia="zh-Hans"/>
        </w:rPr>
        <w:t>《</w:t>
      </w:r>
      <w:r>
        <w:rPr>
          <w:rFonts w:hint="eastAsia" w:ascii="楷体" w:hAnsi="楷体" w:eastAsia="楷体" w:cs="楷体"/>
          <w:b w:val="0"/>
          <w:bCs w:val="0"/>
          <w:color w:val="auto"/>
          <w:kern w:val="0"/>
          <w:sz w:val="24"/>
          <w:szCs w:val="24"/>
          <w:lang w:val="en-US" w:eastAsia="zh-Hans"/>
        </w:rPr>
        <w:t>指南</w:t>
      </w:r>
      <w:r>
        <w:rPr>
          <w:rFonts w:hint="default" w:ascii="楷体" w:hAnsi="楷体" w:eastAsia="楷体" w:cs="楷体"/>
          <w:b w:val="0"/>
          <w:bCs w:val="0"/>
          <w:color w:val="auto"/>
          <w:kern w:val="0"/>
          <w:sz w:val="24"/>
          <w:szCs w:val="24"/>
          <w:lang w:eastAsia="zh-Hans"/>
        </w:rPr>
        <w:t>》：</w:t>
      </w:r>
      <w:r>
        <w:rPr>
          <w:rFonts w:hint="eastAsia" w:ascii="楷体" w:hAnsi="楷体" w:eastAsia="楷体" w:cs="楷体"/>
          <w:b w:val="0"/>
          <w:bCs w:val="0"/>
          <w:color w:val="auto"/>
          <w:kern w:val="0"/>
          <w:sz w:val="24"/>
          <w:szCs w:val="24"/>
          <w:lang w:val="en-US" w:eastAsia="zh-Hans"/>
        </w:rPr>
        <w:t>社会领域目标</w:t>
      </w:r>
      <w:r>
        <w:rPr>
          <w:rFonts w:hint="default" w:ascii="楷体" w:hAnsi="楷体" w:eastAsia="楷体" w:cs="楷体"/>
          <w:b w:val="0"/>
          <w:bCs w:val="0"/>
          <w:color w:val="auto"/>
          <w:kern w:val="0"/>
          <w:sz w:val="24"/>
          <w:szCs w:val="24"/>
          <w:lang w:eastAsia="zh-Hans"/>
        </w:rPr>
        <w:t>2</w:t>
      </w:r>
      <w:r>
        <w:rPr>
          <w:rFonts w:hint="eastAsia" w:ascii="楷体" w:hAnsi="楷体" w:eastAsia="楷体" w:cs="楷体"/>
          <w:b w:val="0"/>
          <w:bCs w:val="0"/>
          <w:color w:val="auto"/>
          <w:kern w:val="0"/>
          <w:sz w:val="24"/>
          <w:szCs w:val="24"/>
          <w:lang w:eastAsia="zh-Hans"/>
        </w:rPr>
        <w:t>“</w:t>
      </w:r>
      <w:r>
        <w:rPr>
          <w:rFonts w:hint="eastAsia" w:ascii="楷体" w:hAnsi="楷体" w:eastAsia="楷体" w:cs="楷体"/>
          <w:b w:val="0"/>
          <w:bCs w:val="0"/>
          <w:color w:val="auto"/>
          <w:kern w:val="0"/>
          <w:sz w:val="24"/>
          <w:szCs w:val="24"/>
          <w:lang w:val="en-US" w:eastAsia="zh-Hans"/>
        </w:rPr>
        <w:t>能用同伴友好相处”中</w:t>
      </w:r>
      <w:r>
        <w:rPr>
          <w:rFonts w:hint="default" w:ascii="楷体" w:hAnsi="楷体" w:eastAsia="楷体" w:cs="楷体"/>
          <w:b w:val="0"/>
          <w:bCs w:val="0"/>
          <w:color w:val="auto"/>
          <w:kern w:val="0"/>
          <w:sz w:val="24"/>
          <w:szCs w:val="24"/>
          <w:lang w:eastAsia="zh-Hans"/>
        </w:rPr>
        <w:t>5-6</w:t>
      </w:r>
      <w:r>
        <w:rPr>
          <w:rFonts w:hint="eastAsia" w:ascii="楷体" w:hAnsi="楷体" w:eastAsia="楷体" w:cs="楷体"/>
          <w:b w:val="0"/>
          <w:bCs w:val="0"/>
          <w:color w:val="auto"/>
          <w:kern w:val="0"/>
          <w:sz w:val="24"/>
          <w:szCs w:val="24"/>
          <w:lang w:val="en-US" w:eastAsia="zh-Hans"/>
        </w:rPr>
        <w:t>岁幼儿能力要求</w:t>
      </w:r>
      <w:r>
        <w:rPr>
          <w:rFonts w:hint="default" w:ascii="楷体" w:hAnsi="楷体" w:eastAsia="楷体" w:cs="楷体"/>
          <w:b w:val="0"/>
          <w:bCs w:val="0"/>
          <w:color w:val="auto"/>
          <w:kern w:val="0"/>
          <w:sz w:val="24"/>
          <w:szCs w:val="24"/>
          <w:lang w:eastAsia="zh-Hans"/>
        </w:rPr>
        <w:t>：</w:t>
      </w:r>
      <w:r>
        <w:rPr>
          <w:rFonts w:hint="eastAsia" w:ascii="楷体" w:hAnsi="楷体" w:eastAsia="楷体" w:cs="楷体"/>
          <w:b w:val="0"/>
          <w:bCs w:val="0"/>
          <w:color w:val="auto"/>
          <w:kern w:val="0"/>
          <w:sz w:val="24"/>
          <w:szCs w:val="24"/>
          <w:lang w:val="en-US" w:eastAsia="zh-Hans"/>
        </w:rPr>
        <w:t>活动时能与同伴分工合作</w:t>
      </w:r>
      <w:r>
        <w:rPr>
          <w:rFonts w:hint="default" w:ascii="楷体" w:hAnsi="楷体" w:eastAsia="楷体" w:cs="楷体"/>
          <w:b w:val="0"/>
          <w:bCs w:val="0"/>
          <w:color w:val="auto"/>
          <w:kern w:val="0"/>
          <w:sz w:val="24"/>
          <w:szCs w:val="24"/>
          <w:lang w:eastAsia="zh-Hans"/>
        </w:rPr>
        <w:t>，</w:t>
      </w:r>
      <w:r>
        <w:rPr>
          <w:rFonts w:hint="eastAsia" w:ascii="楷体" w:hAnsi="楷体" w:eastAsia="楷体" w:cs="楷体"/>
          <w:b w:val="0"/>
          <w:bCs w:val="0"/>
          <w:color w:val="auto"/>
          <w:kern w:val="0"/>
          <w:sz w:val="24"/>
          <w:szCs w:val="24"/>
          <w:lang w:val="en-US" w:eastAsia="zh-Hans"/>
        </w:rPr>
        <w:t>遇到困难能一起克服</w:t>
      </w:r>
      <w:r>
        <w:rPr>
          <w:rFonts w:hint="default" w:ascii="楷体" w:hAnsi="楷体" w:eastAsia="楷体" w:cs="楷体"/>
          <w:b w:val="0"/>
          <w:bCs w:val="0"/>
          <w:color w:val="auto"/>
          <w:kern w:val="0"/>
          <w:sz w:val="24"/>
          <w:szCs w:val="24"/>
          <w:lang w:eastAsia="zh-Hans"/>
        </w:rPr>
        <w:t>。</w:t>
      </w:r>
      <w:r>
        <w:rPr>
          <w:rFonts w:hint="eastAsia" w:ascii="楷体" w:hAnsi="楷体" w:eastAsia="楷体" w:cs="楷体"/>
          <w:b w:val="0"/>
          <w:bCs w:val="0"/>
          <w:color w:val="auto"/>
          <w:kern w:val="0"/>
          <w:sz w:val="24"/>
          <w:szCs w:val="24"/>
          <w:lang w:eastAsia="zh-Hans"/>
        </w:rPr>
        <w:t>”</w:t>
      </w:r>
    </w:p>
    <w:p>
      <w:pPr>
        <w:spacing w:line="360" w:lineRule="auto"/>
        <w:ind w:firstLine="480" w:firstLineChars="200"/>
        <w:rPr>
          <w:rFonts w:hint="default" w:ascii="楷体" w:hAnsi="楷体" w:eastAsia="楷体" w:cs="楷体"/>
          <w:b w:val="0"/>
          <w:bCs w:val="0"/>
          <w:color w:val="auto"/>
          <w:kern w:val="0"/>
          <w:sz w:val="24"/>
          <w:szCs w:val="24"/>
          <w:lang w:eastAsia="zh-Hans"/>
        </w:rPr>
      </w:pPr>
      <w:r>
        <w:rPr>
          <w:rFonts w:hint="eastAsia" w:ascii="宋体" w:hAnsi="宋体" w:cs="宋体"/>
          <w:b w:val="0"/>
          <w:bCs/>
          <w:sz w:val="24"/>
          <w:lang w:val="en-US" w:eastAsia="zh-Hans"/>
        </w:rPr>
        <w:t>在游戏中</w:t>
      </w:r>
      <w:r>
        <w:rPr>
          <w:rFonts w:hint="default" w:ascii="宋体" w:hAnsi="宋体" w:cs="宋体"/>
          <w:b w:val="0"/>
          <w:bCs/>
          <w:sz w:val="24"/>
          <w:lang w:eastAsia="zh-Hans"/>
        </w:rPr>
        <w:t>，</w:t>
      </w:r>
      <w:r>
        <w:rPr>
          <w:rFonts w:hint="eastAsia" w:ascii="宋体" w:hAnsi="宋体" w:cs="宋体"/>
          <w:b w:val="0"/>
          <w:bCs/>
          <w:sz w:val="24"/>
          <w:lang w:val="en-US" w:eastAsia="zh-Hans"/>
        </w:rPr>
        <w:t>在面对面前的障碍时</w:t>
      </w:r>
      <w:r>
        <w:rPr>
          <w:rFonts w:hint="default" w:ascii="宋体" w:hAnsi="宋体" w:cs="宋体"/>
          <w:b w:val="0"/>
          <w:bCs/>
          <w:sz w:val="24"/>
          <w:lang w:eastAsia="zh-Hans"/>
        </w:rPr>
        <w:t>，</w:t>
      </w:r>
      <w:r>
        <w:rPr>
          <w:rFonts w:hint="eastAsia" w:ascii="宋体" w:hAnsi="宋体" w:cs="宋体"/>
          <w:b w:val="0"/>
          <w:bCs/>
          <w:sz w:val="24"/>
          <w:lang w:val="en-US" w:eastAsia="zh-Hans"/>
        </w:rPr>
        <w:t>宇森主动出主意</w:t>
      </w:r>
      <w:r>
        <w:rPr>
          <w:rFonts w:hint="default" w:ascii="宋体" w:hAnsi="宋体" w:cs="宋体"/>
          <w:b w:val="0"/>
          <w:bCs/>
          <w:sz w:val="24"/>
          <w:lang w:eastAsia="zh-Hans"/>
        </w:rPr>
        <w:t>：</w:t>
      </w:r>
      <w:r>
        <w:rPr>
          <w:rFonts w:hint="eastAsia" w:ascii="宋体" w:hAnsi="宋体" w:cs="宋体"/>
          <w:b w:val="0"/>
          <w:bCs/>
          <w:sz w:val="24"/>
          <w:lang w:val="en-US" w:eastAsia="zh-Hans"/>
        </w:rPr>
        <w:t>“你先跨过去</w:t>
      </w:r>
      <w:r>
        <w:rPr>
          <w:rFonts w:hint="default" w:ascii="宋体" w:hAnsi="宋体" w:cs="宋体"/>
          <w:b w:val="0"/>
          <w:bCs/>
          <w:sz w:val="24"/>
          <w:lang w:val="en-US" w:eastAsia="zh-Hans"/>
        </w:rPr>
        <w:t>，</w:t>
      </w:r>
      <w:r>
        <w:rPr>
          <w:rFonts w:hint="eastAsia" w:ascii="宋体" w:hAnsi="宋体" w:cs="宋体"/>
          <w:b w:val="0"/>
          <w:bCs/>
          <w:sz w:val="24"/>
          <w:lang w:val="en-US" w:eastAsia="zh-Hans"/>
        </w:rPr>
        <w:t>我在这边举着</w:t>
      </w:r>
      <w:r>
        <w:rPr>
          <w:rFonts w:hint="default" w:ascii="宋体" w:hAnsi="宋体" w:cs="宋体"/>
          <w:b w:val="0"/>
          <w:bCs/>
          <w:sz w:val="24"/>
          <w:lang w:val="en-US" w:eastAsia="zh-Hans"/>
        </w:rPr>
        <w:t>。</w:t>
      </w:r>
      <w:r>
        <w:rPr>
          <w:rFonts w:hint="eastAsia" w:ascii="宋体" w:hAnsi="宋体" w:cs="宋体"/>
          <w:b w:val="0"/>
          <w:bCs/>
          <w:sz w:val="24"/>
          <w:lang w:val="en-US" w:eastAsia="zh-Hans"/>
        </w:rPr>
        <w:t>”“停</w:t>
      </w:r>
      <w:r>
        <w:rPr>
          <w:rFonts w:hint="default" w:ascii="宋体" w:hAnsi="宋体" w:cs="宋体"/>
          <w:b w:val="0"/>
          <w:bCs/>
          <w:sz w:val="24"/>
          <w:lang w:val="en-US" w:eastAsia="zh-Hans"/>
        </w:rPr>
        <w:t>、</w:t>
      </w:r>
      <w:r>
        <w:rPr>
          <w:rFonts w:hint="eastAsia" w:ascii="宋体" w:hAnsi="宋体" w:cs="宋体"/>
          <w:b w:val="0"/>
          <w:bCs/>
          <w:sz w:val="24"/>
          <w:lang w:val="en-US" w:eastAsia="zh-Hans"/>
        </w:rPr>
        <w:t>停停</w:t>
      </w:r>
      <w:r>
        <w:rPr>
          <w:rFonts w:hint="default" w:ascii="宋体" w:hAnsi="宋体" w:cs="宋体"/>
          <w:b w:val="0"/>
          <w:bCs/>
          <w:sz w:val="24"/>
          <w:lang w:val="en-US" w:eastAsia="zh-Hans"/>
        </w:rPr>
        <w:t>，</w:t>
      </w:r>
      <w:r>
        <w:rPr>
          <w:rFonts w:hint="eastAsia" w:ascii="宋体" w:hAnsi="宋体" w:cs="宋体"/>
          <w:b w:val="0"/>
          <w:bCs/>
          <w:sz w:val="24"/>
          <w:lang w:val="en-US" w:eastAsia="zh-Hans"/>
        </w:rPr>
        <w:t>等我跨过去了再搬</w:t>
      </w:r>
      <w:r>
        <w:rPr>
          <w:rFonts w:hint="default" w:ascii="宋体" w:hAnsi="宋体" w:cs="宋体"/>
          <w:b w:val="0"/>
          <w:bCs/>
          <w:sz w:val="24"/>
          <w:lang w:val="en-US" w:eastAsia="zh-Hans"/>
        </w:rPr>
        <w:t>。</w:t>
      </w:r>
      <w:r>
        <w:rPr>
          <w:rFonts w:hint="eastAsia" w:ascii="宋体" w:hAnsi="宋体" w:cs="宋体"/>
          <w:b w:val="0"/>
          <w:bCs/>
          <w:sz w:val="24"/>
          <w:lang w:val="en-US" w:eastAsia="zh-Hans"/>
        </w:rPr>
        <w:t>”体现出该幼儿在游戏中的自主性</w:t>
      </w:r>
      <w:r>
        <w:rPr>
          <w:rFonts w:hint="default" w:ascii="宋体" w:hAnsi="宋体" w:cs="宋体"/>
          <w:b w:val="0"/>
          <w:bCs/>
          <w:sz w:val="24"/>
          <w:lang w:eastAsia="zh-Hans"/>
        </w:rPr>
        <w:t>，</w:t>
      </w:r>
      <w:r>
        <w:rPr>
          <w:rFonts w:hint="eastAsia" w:ascii="楷体" w:hAnsi="楷体" w:eastAsia="楷体" w:cs="楷体"/>
          <w:b w:val="0"/>
          <w:bCs w:val="0"/>
          <w:color w:val="auto"/>
          <w:kern w:val="0"/>
          <w:sz w:val="24"/>
          <w:szCs w:val="24"/>
          <w:lang w:val="en-US" w:eastAsia="zh-Hans"/>
        </w:rPr>
        <w:t>对接</w:t>
      </w:r>
      <w:r>
        <w:rPr>
          <w:rFonts w:hint="default" w:ascii="楷体" w:hAnsi="楷体" w:eastAsia="楷体" w:cs="楷体"/>
          <w:b w:val="0"/>
          <w:bCs w:val="0"/>
          <w:color w:val="auto"/>
          <w:kern w:val="0"/>
          <w:sz w:val="24"/>
          <w:szCs w:val="24"/>
          <w:lang w:eastAsia="zh-Hans"/>
        </w:rPr>
        <w:t>《</w:t>
      </w:r>
      <w:r>
        <w:rPr>
          <w:rFonts w:hint="eastAsia" w:ascii="楷体" w:hAnsi="楷体" w:eastAsia="楷体" w:cs="楷体"/>
          <w:b w:val="0"/>
          <w:bCs w:val="0"/>
          <w:color w:val="auto"/>
          <w:kern w:val="0"/>
          <w:sz w:val="24"/>
          <w:szCs w:val="24"/>
          <w:lang w:val="en-US" w:eastAsia="zh-Hans"/>
        </w:rPr>
        <w:t>指南</w:t>
      </w:r>
      <w:r>
        <w:rPr>
          <w:rFonts w:hint="default" w:ascii="楷体" w:hAnsi="楷体" w:eastAsia="楷体" w:cs="楷体"/>
          <w:b w:val="0"/>
          <w:bCs w:val="0"/>
          <w:color w:val="auto"/>
          <w:kern w:val="0"/>
          <w:sz w:val="24"/>
          <w:szCs w:val="24"/>
          <w:lang w:eastAsia="zh-Hans"/>
        </w:rPr>
        <w:t>》：</w:t>
      </w:r>
      <w:r>
        <w:rPr>
          <w:rFonts w:hint="eastAsia" w:ascii="楷体" w:hAnsi="楷体" w:eastAsia="楷体" w:cs="楷体"/>
          <w:b w:val="0"/>
          <w:bCs w:val="0"/>
          <w:color w:val="auto"/>
          <w:kern w:val="0"/>
          <w:sz w:val="24"/>
          <w:szCs w:val="24"/>
          <w:lang w:val="en-US" w:eastAsia="zh-Hans"/>
        </w:rPr>
        <w:t>目标</w:t>
      </w:r>
      <w:r>
        <w:rPr>
          <w:rFonts w:hint="default" w:ascii="楷体" w:hAnsi="楷体" w:eastAsia="楷体" w:cs="楷体"/>
          <w:b w:val="0"/>
          <w:bCs w:val="0"/>
          <w:color w:val="auto"/>
          <w:kern w:val="0"/>
          <w:sz w:val="24"/>
          <w:szCs w:val="24"/>
          <w:lang w:eastAsia="zh-Hans"/>
        </w:rPr>
        <w:t>3</w:t>
      </w:r>
      <w:r>
        <w:rPr>
          <w:rFonts w:hint="eastAsia" w:ascii="楷体" w:hAnsi="楷体" w:eastAsia="楷体" w:cs="楷体"/>
          <w:b w:val="0"/>
          <w:bCs w:val="0"/>
          <w:color w:val="auto"/>
          <w:kern w:val="0"/>
          <w:sz w:val="24"/>
          <w:szCs w:val="24"/>
          <w:lang w:eastAsia="zh-Hans"/>
        </w:rPr>
        <w:t>“</w:t>
      </w:r>
      <w:r>
        <w:rPr>
          <w:rFonts w:hint="eastAsia" w:ascii="楷体" w:hAnsi="楷体" w:eastAsia="楷体" w:cs="楷体"/>
          <w:b w:val="0"/>
          <w:bCs w:val="0"/>
          <w:color w:val="auto"/>
          <w:kern w:val="0"/>
          <w:sz w:val="24"/>
          <w:szCs w:val="24"/>
          <w:lang w:val="en-US" w:eastAsia="zh-Hans"/>
        </w:rPr>
        <w:t>具有自尊</w:t>
      </w:r>
      <w:r>
        <w:rPr>
          <w:rFonts w:hint="default" w:ascii="楷体" w:hAnsi="楷体" w:eastAsia="楷体" w:cs="楷体"/>
          <w:b w:val="0"/>
          <w:bCs w:val="0"/>
          <w:color w:val="auto"/>
          <w:kern w:val="0"/>
          <w:sz w:val="24"/>
          <w:szCs w:val="24"/>
          <w:lang w:eastAsia="zh-Hans"/>
        </w:rPr>
        <w:t>、</w:t>
      </w:r>
      <w:r>
        <w:rPr>
          <w:rFonts w:hint="eastAsia" w:ascii="楷体" w:hAnsi="楷体" w:eastAsia="楷体" w:cs="楷体"/>
          <w:b w:val="0"/>
          <w:bCs w:val="0"/>
          <w:color w:val="auto"/>
          <w:kern w:val="0"/>
          <w:sz w:val="24"/>
          <w:szCs w:val="24"/>
          <w:lang w:val="en-US" w:eastAsia="zh-Hans"/>
        </w:rPr>
        <w:t>自信</w:t>
      </w:r>
      <w:r>
        <w:rPr>
          <w:rFonts w:hint="default" w:ascii="楷体" w:hAnsi="楷体" w:eastAsia="楷体" w:cs="楷体"/>
          <w:b w:val="0"/>
          <w:bCs w:val="0"/>
          <w:color w:val="auto"/>
          <w:kern w:val="0"/>
          <w:sz w:val="24"/>
          <w:szCs w:val="24"/>
          <w:lang w:eastAsia="zh-Hans"/>
        </w:rPr>
        <w:t>、</w:t>
      </w:r>
      <w:r>
        <w:rPr>
          <w:rFonts w:hint="eastAsia" w:ascii="楷体" w:hAnsi="楷体" w:eastAsia="楷体" w:cs="楷体"/>
          <w:b w:val="0"/>
          <w:bCs w:val="0"/>
          <w:color w:val="auto"/>
          <w:kern w:val="0"/>
          <w:sz w:val="24"/>
          <w:szCs w:val="24"/>
          <w:lang w:val="en-US" w:eastAsia="zh-Hans"/>
        </w:rPr>
        <w:t>自主的表现”中</w:t>
      </w:r>
      <w:r>
        <w:rPr>
          <w:rFonts w:hint="default" w:ascii="楷体" w:hAnsi="楷体" w:eastAsia="楷体" w:cs="楷体"/>
          <w:b w:val="0"/>
          <w:bCs w:val="0"/>
          <w:color w:val="auto"/>
          <w:kern w:val="0"/>
          <w:sz w:val="24"/>
          <w:szCs w:val="24"/>
          <w:lang w:eastAsia="zh-Hans"/>
        </w:rPr>
        <w:t>5-6</w:t>
      </w:r>
      <w:r>
        <w:rPr>
          <w:rFonts w:hint="eastAsia" w:ascii="楷体" w:hAnsi="楷体" w:eastAsia="楷体" w:cs="楷体"/>
          <w:b w:val="0"/>
          <w:bCs w:val="0"/>
          <w:color w:val="auto"/>
          <w:kern w:val="0"/>
          <w:sz w:val="24"/>
          <w:szCs w:val="24"/>
          <w:lang w:val="en-US" w:eastAsia="zh-Hans"/>
        </w:rPr>
        <w:t>岁幼儿能力要求</w:t>
      </w:r>
      <w:r>
        <w:rPr>
          <w:rFonts w:hint="default" w:ascii="楷体" w:hAnsi="楷体" w:eastAsia="楷体" w:cs="楷体"/>
          <w:b w:val="0"/>
          <w:bCs w:val="0"/>
          <w:color w:val="auto"/>
          <w:kern w:val="0"/>
          <w:sz w:val="24"/>
          <w:szCs w:val="24"/>
          <w:lang w:eastAsia="zh-Hans"/>
        </w:rPr>
        <w:t>：</w:t>
      </w:r>
      <w:r>
        <w:rPr>
          <w:rFonts w:hint="eastAsia" w:ascii="楷体" w:hAnsi="楷体" w:eastAsia="楷体" w:cs="楷体"/>
          <w:b w:val="0"/>
          <w:bCs w:val="0"/>
          <w:color w:val="auto"/>
          <w:kern w:val="0"/>
          <w:sz w:val="24"/>
          <w:szCs w:val="24"/>
          <w:lang w:val="en-US" w:eastAsia="zh-Hans"/>
        </w:rPr>
        <w:t>能主动发起活动或在活动中出主意</w:t>
      </w:r>
      <w:r>
        <w:rPr>
          <w:rFonts w:hint="default" w:ascii="楷体" w:hAnsi="楷体" w:eastAsia="楷体" w:cs="楷体"/>
          <w:b w:val="0"/>
          <w:bCs w:val="0"/>
          <w:color w:val="auto"/>
          <w:kern w:val="0"/>
          <w:sz w:val="24"/>
          <w:szCs w:val="24"/>
          <w:lang w:eastAsia="zh-Hans"/>
        </w:rPr>
        <w:t>、</w:t>
      </w:r>
      <w:r>
        <w:rPr>
          <w:rFonts w:hint="eastAsia" w:ascii="楷体" w:hAnsi="楷体" w:eastAsia="楷体" w:cs="楷体"/>
          <w:b w:val="0"/>
          <w:bCs w:val="0"/>
          <w:color w:val="auto"/>
          <w:kern w:val="0"/>
          <w:sz w:val="24"/>
          <w:szCs w:val="24"/>
          <w:lang w:val="en-US" w:eastAsia="zh-Hans"/>
        </w:rPr>
        <w:t>想办法</w:t>
      </w:r>
      <w:r>
        <w:rPr>
          <w:rFonts w:hint="default" w:ascii="楷体" w:hAnsi="楷体" w:eastAsia="楷体" w:cs="楷体"/>
          <w:b w:val="0"/>
          <w:bCs w:val="0"/>
          <w:color w:val="auto"/>
          <w:kern w:val="0"/>
          <w:sz w:val="24"/>
          <w:szCs w:val="24"/>
          <w:lang w:eastAsia="zh-Hans"/>
        </w:rPr>
        <w:t>。</w:t>
      </w:r>
    </w:p>
    <w:p>
      <w:pPr>
        <w:numPr>
          <w:ilvl w:val="0"/>
          <w:numId w:val="0"/>
        </w:numPr>
        <w:spacing w:line="360" w:lineRule="auto"/>
        <w:ind w:firstLine="480" w:firstLineChars="200"/>
        <w:rPr>
          <w:rFonts w:hint="default" w:ascii="宋体" w:hAnsi="宋体" w:cs="宋体"/>
          <w:b w:val="0"/>
          <w:bCs/>
          <w:sz w:val="24"/>
          <w:lang w:val="en-US" w:eastAsia="zh-Hans"/>
        </w:rPr>
      </w:pPr>
      <w:r>
        <w:rPr>
          <w:rFonts w:hint="eastAsia" w:ascii="宋体" w:hAnsi="宋体" w:cs="宋体"/>
          <w:b w:val="0"/>
          <w:bCs/>
          <w:sz w:val="24"/>
          <w:lang w:val="en-US" w:eastAsia="zh-Hans"/>
        </w:rPr>
        <w:t>二</w:t>
      </w:r>
      <w:r>
        <w:rPr>
          <w:rFonts w:hint="default" w:ascii="宋体" w:hAnsi="宋体" w:cs="宋体"/>
          <w:b w:val="0"/>
          <w:bCs/>
          <w:sz w:val="24"/>
          <w:lang w:eastAsia="zh-Hans"/>
        </w:rPr>
        <w:t>、</w:t>
      </w:r>
      <w:r>
        <w:rPr>
          <w:rFonts w:hint="eastAsia" w:ascii="宋体" w:hAnsi="宋体" w:cs="宋体"/>
          <w:b w:val="0"/>
          <w:bCs/>
          <w:sz w:val="24"/>
          <w:lang w:val="en-US" w:eastAsia="zh-Hans"/>
        </w:rPr>
        <w:t>不同材料对于幼儿社会性发展的影响</w:t>
      </w:r>
    </w:p>
    <w:p>
      <w:pPr>
        <w:spacing w:line="360" w:lineRule="auto"/>
        <w:ind w:firstLine="480" w:firstLineChars="200"/>
        <w:rPr>
          <w:rFonts w:hint="default" w:ascii="宋体" w:hAnsi="宋体" w:eastAsia="宋体" w:cs="宋体"/>
          <w:kern w:val="0"/>
          <w:sz w:val="24"/>
          <w:szCs w:val="24"/>
          <w:lang w:eastAsia="zh-Hans"/>
        </w:rPr>
      </w:pPr>
      <w:r>
        <w:rPr>
          <w:rFonts w:hint="eastAsia"/>
          <w:sz w:val="24"/>
          <w:szCs w:val="24"/>
          <w:lang w:val="en-US" w:eastAsia="zh-Hans"/>
        </w:rPr>
        <w:t>学龄前幼儿最初的社会交往通常是在游戏的过程中建构的</w:t>
      </w:r>
      <w:r>
        <w:rPr>
          <w:rFonts w:hint="default"/>
          <w:sz w:val="24"/>
          <w:szCs w:val="24"/>
          <w:lang w:eastAsia="zh-Hans"/>
        </w:rPr>
        <w:t>，</w:t>
      </w:r>
      <w:r>
        <w:rPr>
          <w:rFonts w:hint="eastAsia" w:ascii="宋体" w:hAnsi="宋体" w:eastAsia="宋体" w:cs="宋体"/>
          <w:kern w:val="0"/>
          <w:sz w:val="24"/>
          <w:szCs w:val="24"/>
          <w:lang w:val="en-US" w:eastAsia="zh-Hans"/>
        </w:rPr>
        <w:t>游戏过程中教师的材料投放吸引着幼儿的注意和兴趣，幼儿正是在与材料以及同伴的相互作用中进行学习与发展，对幼儿社会性发展有着重要的作用</w:t>
      </w:r>
      <w:r>
        <w:rPr>
          <w:rFonts w:hint="default" w:ascii="宋体" w:hAnsi="宋体" w:eastAsia="宋体" w:cs="宋体"/>
          <w:kern w:val="0"/>
          <w:sz w:val="24"/>
          <w:szCs w:val="24"/>
          <w:lang w:eastAsia="zh-Hans"/>
        </w:rPr>
        <w:t>。</w:t>
      </w:r>
    </w:p>
    <w:p>
      <w:pPr>
        <w:spacing w:line="360" w:lineRule="auto"/>
        <w:ind w:firstLine="480" w:firstLineChars="200"/>
        <w:rPr>
          <w:rFonts w:hint="default"/>
          <w:sz w:val="24"/>
          <w:szCs w:val="24"/>
          <w:lang w:eastAsia="zh-Hans"/>
        </w:rPr>
      </w:pPr>
      <w:r>
        <w:rPr>
          <w:rFonts w:hint="eastAsia" w:ascii="楷体" w:hAnsi="楷体" w:eastAsia="楷体" w:cs="楷体"/>
          <w:sz w:val="24"/>
          <w:szCs w:val="24"/>
          <w:lang w:val="en-US" w:eastAsia="zh-Hans"/>
        </w:rPr>
        <w:t>《幼儿园教育指导纲要(试行)》中指出:“幼儿的学习活动与游戏和日常生活密不可分。”</w:t>
      </w:r>
      <w:r>
        <w:rPr>
          <w:rFonts w:hint="eastAsia"/>
          <w:sz w:val="24"/>
          <w:szCs w:val="24"/>
          <w:lang w:val="en-US" w:eastAsia="zh-Hans"/>
        </w:rPr>
        <w:t>而这些游戏活动的教育功能又主要是通过材料来实现的，因此材科投放至关重要</w:t>
      </w:r>
      <w:r>
        <w:rPr>
          <w:rFonts w:hint="default"/>
          <w:sz w:val="24"/>
          <w:szCs w:val="24"/>
          <w:lang w:val="en-US" w:eastAsia="zh-Hans"/>
        </w:rPr>
        <w:t>。</w:t>
      </w:r>
      <w:r>
        <w:rPr>
          <w:rFonts w:hint="eastAsia"/>
          <w:sz w:val="24"/>
          <w:szCs w:val="24"/>
          <w:lang w:val="en-US" w:eastAsia="zh-Hans"/>
        </w:rPr>
        <w:t>案例中教师投放的“长纸筒”游戏材料</w:t>
      </w:r>
      <w:r>
        <w:rPr>
          <w:rFonts w:hint="default"/>
          <w:sz w:val="24"/>
          <w:szCs w:val="24"/>
          <w:lang w:eastAsia="zh-Hans"/>
        </w:rPr>
        <w:t>，</w:t>
      </w:r>
      <w:r>
        <w:rPr>
          <w:rFonts w:hint="eastAsia"/>
          <w:sz w:val="24"/>
          <w:szCs w:val="24"/>
          <w:lang w:val="en-US" w:eastAsia="zh-Hans"/>
        </w:rPr>
        <w:t>对于幼儿来说是有一些庞大的</w:t>
      </w:r>
      <w:r>
        <w:rPr>
          <w:rFonts w:hint="default"/>
          <w:sz w:val="24"/>
          <w:szCs w:val="24"/>
          <w:lang w:eastAsia="zh-Hans"/>
        </w:rPr>
        <w:t>，</w:t>
      </w:r>
      <w:r>
        <w:rPr>
          <w:rFonts w:hint="eastAsia"/>
          <w:sz w:val="24"/>
          <w:szCs w:val="24"/>
          <w:lang w:val="en-US" w:eastAsia="zh-Hans"/>
        </w:rPr>
        <w:t>仅靠一人无法独立完成搬运工作</w:t>
      </w:r>
      <w:r>
        <w:rPr>
          <w:rFonts w:hint="default"/>
          <w:sz w:val="24"/>
          <w:szCs w:val="24"/>
          <w:lang w:eastAsia="zh-Hans"/>
        </w:rPr>
        <w:t>，</w:t>
      </w:r>
      <w:r>
        <w:rPr>
          <w:rFonts w:hint="eastAsia"/>
          <w:sz w:val="24"/>
          <w:szCs w:val="24"/>
          <w:lang w:val="en-US" w:eastAsia="zh-Hans"/>
        </w:rPr>
        <w:t>所以生发了宇森和艺宸的合作行为</w:t>
      </w:r>
      <w:r>
        <w:rPr>
          <w:rFonts w:hint="default"/>
          <w:sz w:val="24"/>
          <w:szCs w:val="24"/>
          <w:lang w:eastAsia="zh-Hans"/>
        </w:rPr>
        <w:t>，</w:t>
      </w:r>
      <w:r>
        <w:rPr>
          <w:rFonts w:hint="eastAsia"/>
          <w:sz w:val="24"/>
          <w:szCs w:val="24"/>
          <w:lang w:val="en-US" w:eastAsia="zh-Hans"/>
        </w:rPr>
        <w:t>也在无形中促进了幼儿社会性的发展</w:t>
      </w:r>
      <w:r>
        <w:rPr>
          <w:rFonts w:hint="default"/>
          <w:sz w:val="24"/>
          <w:szCs w:val="24"/>
          <w:lang w:eastAsia="zh-Hans"/>
        </w:rPr>
        <w:t>。</w:t>
      </w:r>
      <w:r>
        <w:rPr>
          <w:rFonts w:hint="eastAsia"/>
          <w:sz w:val="24"/>
          <w:szCs w:val="24"/>
          <w:lang w:val="en-US" w:eastAsia="zh-Hans"/>
        </w:rPr>
        <w:t>而在面对教师投放的“木板”游戏材料时</w:t>
      </w:r>
      <w:r>
        <w:rPr>
          <w:rFonts w:hint="default"/>
          <w:sz w:val="24"/>
          <w:szCs w:val="24"/>
          <w:lang w:eastAsia="zh-Hans"/>
        </w:rPr>
        <w:t>，</w:t>
      </w:r>
      <w:r>
        <w:rPr>
          <w:rFonts w:hint="eastAsia"/>
          <w:sz w:val="24"/>
          <w:szCs w:val="24"/>
          <w:lang w:val="en-US" w:eastAsia="zh-Hans"/>
        </w:rPr>
        <w:t>宇森作为大班幼儿</w:t>
      </w:r>
      <w:r>
        <w:rPr>
          <w:rFonts w:hint="default"/>
          <w:sz w:val="24"/>
          <w:szCs w:val="24"/>
          <w:lang w:eastAsia="zh-Hans"/>
        </w:rPr>
        <w:t>，</w:t>
      </w:r>
      <w:r>
        <w:rPr>
          <w:rFonts w:hint="eastAsia"/>
          <w:sz w:val="24"/>
          <w:szCs w:val="24"/>
          <w:lang w:val="en-US" w:eastAsia="zh-Hans"/>
        </w:rPr>
        <w:t>已然能够自己独立完成</w:t>
      </w:r>
      <w:r>
        <w:rPr>
          <w:rFonts w:hint="default"/>
          <w:sz w:val="24"/>
          <w:szCs w:val="24"/>
          <w:lang w:eastAsia="zh-Hans"/>
        </w:rPr>
        <w:t>，</w:t>
      </w:r>
      <w:r>
        <w:rPr>
          <w:rFonts w:hint="eastAsia"/>
          <w:sz w:val="24"/>
          <w:szCs w:val="24"/>
          <w:lang w:val="en-US" w:eastAsia="zh-Hans"/>
        </w:rPr>
        <w:t>所以在第二次搬运过程中</w:t>
      </w:r>
      <w:r>
        <w:rPr>
          <w:rFonts w:hint="default"/>
          <w:sz w:val="24"/>
          <w:szCs w:val="24"/>
          <w:lang w:eastAsia="zh-Hans"/>
        </w:rPr>
        <w:t>，</w:t>
      </w:r>
      <w:r>
        <w:rPr>
          <w:rFonts w:hint="eastAsia"/>
          <w:sz w:val="24"/>
          <w:szCs w:val="24"/>
          <w:lang w:val="en-US" w:eastAsia="zh-Hans"/>
        </w:rPr>
        <w:t>宇森的社会交往能力并没有得到展现</w:t>
      </w:r>
      <w:r>
        <w:rPr>
          <w:rFonts w:hint="default"/>
          <w:sz w:val="24"/>
          <w:szCs w:val="24"/>
          <w:lang w:eastAsia="zh-Hans"/>
        </w:rPr>
        <w:t>，</w:t>
      </w:r>
      <w:r>
        <w:rPr>
          <w:rFonts w:hint="eastAsia"/>
          <w:sz w:val="24"/>
          <w:szCs w:val="24"/>
          <w:lang w:val="en-US" w:eastAsia="zh-Hans"/>
        </w:rPr>
        <w:t>始终一个人独自游戏</w:t>
      </w:r>
      <w:r>
        <w:rPr>
          <w:rFonts w:hint="default"/>
          <w:sz w:val="24"/>
          <w:szCs w:val="24"/>
          <w:lang w:eastAsia="zh-Hans"/>
        </w:rPr>
        <w:t>，</w:t>
      </w:r>
      <w:r>
        <w:rPr>
          <w:rFonts w:hint="eastAsia"/>
          <w:sz w:val="24"/>
          <w:szCs w:val="24"/>
          <w:lang w:val="en-US" w:eastAsia="zh-Hans"/>
        </w:rPr>
        <w:t>一定程度上阻碍了同伴友好交往行为的发生</w:t>
      </w:r>
      <w:r>
        <w:rPr>
          <w:rFonts w:hint="default"/>
          <w:sz w:val="24"/>
          <w:szCs w:val="24"/>
          <w:lang w:eastAsia="zh-Hans"/>
        </w:rPr>
        <w:t>，</w:t>
      </w:r>
      <w:r>
        <w:rPr>
          <w:rFonts w:hint="eastAsia"/>
          <w:sz w:val="24"/>
          <w:szCs w:val="24"/>
          <w:lang w:val="en-US" w:eastAsia="zh-Hans"/>
        </w:rPr>
        <w:t>那对于幼儿的社会性发展也就没有得到一定的提升</w:t>
      </w:r>
      <w:r>
        <w:rPr>
          <w:rFonts w:hint="default"/>
          <w:sz w:val="24"/>
          <w:szCs w:val="24"/>
          <w:lang w:eastAsia="zh-Hans"/>
        </w:rPr>
        <w:t>。</w:t>
      </w:r>
    </w:p>
    <w:p>
      <w:pPr>
        <w:spacing w:line="360" w:lineRule="auto"/>
        <w:ind w:firstLine="480" w:firstLineChars="200"/>
        <w:rPr>
          <w:rFonts w:hint="eastAsia" w:ascii="宋体" w:hAnsi="宋体" w:cs="宋体"/>
          <w:b w:val="0"/>
          <w:bCs/>
          <w:sz w:val="24"/>
          <w:lang w:val="en-US" w:eastAsia="zh-Hans"/>
        </w:rPr>
      </w:pPr>
      <w:r>
        <w:rPr>
          <w:rFonts w:hint="eastAsia" w:ascii="宋体" w:hAnsi="宋体" w:cs="宋体"/>
          <w:b w:val="0"/>
          <w:bCs/>
          <w:sz w:val="24"/>
          <w:lang w:val="en-US" w:eastAsia="zh-Hans"/>
        </w:rPr>
        <w:t>综上所述</w:t>
      </w:r>
      <w:r>
        <w:rPr>
          <w:rFonts w:hint="default" w:ascii="宋体" w:hAnsi="宋体" w:cs="宋体"/>
          <w:b w:val="0"/>
          <w:bCs/>
          <w:sz w:val="24"/>
          <w:lang w:eastAsia="zh-Hans"/>
        </w:rPr>
        <w:t>：1</w:t>
      </w:r>
      <w:r>
        <w:rPr>
          <w:rFonts w:hint="eastAsia" w:ascii="宋体" w:hAnsi="宋体" w:cs="宋体"/>
          <w:b w:val="0"/>
          <w:bCs/>
          <w:sz w:val="24"/>
          <w:lang w:val="en-US" w:eastAsia="zh-Hans"/>
        </w:rPr>
        <w:t>.宇森具有较好的社会交往能力</w:t>
      </w:r>
      <w:r>
        <w:rPr>
          <w:rFonts w:hint="default" w:ascii="宋体" w:hAnsi="宋体" w:cs="宋体"/>
          <w:b w:val="0"/>
          <w:bCs/>
          <w:sz w:val="24"/>
          <w:lang w:eastAsia="zh-Hans"/>
        </w:rPr>
        <w:t>，</w:t>
      </w:r>
      <w:r>
        <w:rPr>
          <w:rFonts w:hint="eastAsia" w:ascii="宋体" w:hAnsi="宋体" w:cs="宋体"/>
          <w:b w:val="0"/>
          <w:bCs/>
          <w:sz w:val="24"/>
          <w:lang w:val="en-US" w:eastAsia="zh-Hans"/>
        </w:rPr>
        <w:t>社会性发展较为不错</w:t>
      </w:r>
      <w:r>
        <w:rPr>
          <w:rFonts w:hint="default" w:ascii="宋体" w:hAnsi="宋体" w:cs="宋体"/>
          <w:b w:val="0"/>
          <w:bCs/>
          <w:sz w:val="24"/>
          <w:lang w:eastAsia="zh-Hans"/>
        </w:rPr>
        <w:t>，</w:t>
      </w:r>
      <w:r>
        <w:rPr>
          <w:rFonts w:hint="eastAsia" w:ascii="宋体" w:hAnsi="宋体" w:cs="宋体"/>
          <w:b w:val="0"/>
          <w:bCs/>
          <w:sz w:val="24"/>
          <w:lang w:val="en-US" w:eastAsia="zh-Hans"/>
        </w:rPr>
        <w:t>符合大班年龄段</w:t>
      </w:r>
      <w:r>
        <w:rPr>
          <w:rFonts w:hint="default" w:ascii="宋体" w:hAnsi="宋体" w:cs="宋体"/>
          <w:b w:val="0"/>
          <w:bCs/>
          <w:sz w:val="24"/>
          <w:lang w:eastAsia="zh-Hans"/>
        </w:rPr>
        <w:t>。2</w:t>
      </w:r>
      <w:r>
        <w:rPr>
          <w:rFonts w:hint="eastAsia" w:ascii="宋体" w:hAnsi="宋体" w:cs="宋体"/>
          <w:b w:val="0"/>
          <w:bCs/>
          <w:sz w:val="24"/>
          <w:lang w:val="en-US" w:eastAsia="zh-Hans"/>
        </w:rPr>
        <w:t>.不同的材料投放会直接影响幼儿的行为方式，一定程度上阻碍</w:t>
      </w:r>
      <w:r>
        <w:rPr>
          <w:rFonts w:hint="eastAsia" w:ascii="宋体" w:hAnsi="宋体" w:eastAsia="宋体" w:cs="宋体"/>
          <w:sz w:val="24"/>
        </w:rPr>
        <w:t>幼儿</w:t>
      </w:r>
      <w:r>
        <w:rPr>
          <w:rFonts w:hint="default" w:ascii="宋体" w:hAnsi="宋体" w:eastAsia="宋体" w:cs="宋体"/>
          <w:sz w:val="24"/>
        </w:rPr>
        <w:t>之间</w:t>
      </w:r>
      <w:r>
        <w:rPr>
          <w:rFonts w:hint="eastAsia" w:ascii="宋体" w:hAnsi="宋体" w:eastAsia="宋体" w:cs="宋体"/>
          <w:sz w:val="24"/>
        </w:rPr>
        <w:t>同伴友好交往行为的发生</w:t>
      </w:r>
      <w:r>
        <w:rPr>
          <w:rFonts w:hint="default" w:ascii="宋体" w:hAnsi="宋体" w:eastAsia="宋体" w:cs="宋体"/>
          <w:sz w:val="24"/>
        </w:rPr>
        <w:t>，</w:t>
      </w:r>
      <w:r>
        <w:rPr>
          <w:rFonts w:hint="eastAsia" w:ascii="宋体" w:hAnsi="宋体" w:eastAsia="宋体" w:cs="宋体"/>
          <w:sz w:val="24"/>
          <w:lang w:val="en-US" w:eastAsia="zh-Hans"/>
        </w:rPr>
        <w:t>从而</w:t>
      </w:r>
      <w:r>
        <w:rPr>
          <w:rFonts w:hint="eastAsia" w:ascii="宋体" w:hAnsi="宋体" w:cs="宋体"/>
          <w:b w:val="0"/>
          <w:bCs/>
          <w:sz w:val="24"/>
          <w:lang w:val="en-US" w:eastAsia="zh-Hans"/>
        </w:rPr>
        <w:t>影响幼儿的社会性发展</w:t>
      </w:r>
      <w:r>
        <w:rPr>
          <w:rFonts w:hint="default" w:ascii="宋体" w:hAnsi="宋体" w:cs="宋体"/>
          <w:b w:val="0"/>
          <w:bCs/>
          <w:sz w:val="24"/>
          <w:lang w:eastAsia="zh-Hans"/>
        </w:rPr>
        <w:t>。</w:t>
      </w:r>
    </w:p>
    <w:p>
      <w:pPr>
        <w:spacing w:line="360" w:lineRule="auto"/>
        <w:ind w:firstLine="482" w:firstLineChars="200"/>
        <w:rPr>
          <w:rFonts w:hint="default" w:ascii="宋体" w:hAnsi="宋体" w:cs="宋体"/>
          <w:b w:val="0"/>
          <w:bCs/>
          <w:sz w:val="24"/>
          <w:lang w:eastAsia="zh-Hans"/>
        </w:rPr>
      </w:pPr>
      <w:r>
        <w:rPr>
          <w:rFonts w:hint="eastAsia" w:ascii="宋体" w:hAnsi="宋体" w:cs="宋体"/>
          <w:b/>
          <w:sz w:val="24"/>
          <w:lang w:val="en-US" w:eastAsia="zh-Hans"/>
        </w:rPr>
        <w:t>调整</w:t>
      </w:r>
      <w:r>
        <w:rPr>
          <w:rFonts w:hint="default" w:ascii="宋体" w:hAnsi="宋体" w:cs="宋体"/>
          <w:b w:val="0"/>
          <w:bCs/>
          <w:sz w:val="24"/>
          <w:lang w:eastAsia="zh-Hans"/>
        </w:rPr>
        <w:t>：</w:t>
      </w:r>
    </w:p>
    <w:p>
      <w:pPr>
        <w:numPr>
          <w:ilvl w:val="0"/>
          <w:numId w:val="0"/>
        </w:numPr>
        <w:spacing w:line="360" w:lineRule="auto"/>
        <w:ind w:firstLine="480" w:firstLineChars="200"/>
        <w:rPr>
          <w:rFonts w:hint="eastAsia"/>
          <w:sz w:val="24"/>
          <w:szCs w:val="24"/>
          <w:lang w:val="en-US" w:eastAsia="zh-Hans"/>
        </w:rPr>
      </w:pPr>
      <w:r>
        <w:rPr>
          <w:rFonts w:hint="default" w:asciiTheme="minorEastAsia" w:hAnsiTheme="minorEastAsia" w:cstheme="minorEastAsia"/>
          <w:sz w:val="24"/>
          <w:szCs w:val="24"/>
          <w:lang w:eastAsia="zh-Hans"/>
        </w:rPr>
        <w:t>1</w:t>
      </w:r>
      <w:r>
        <w:rPr>
          <w:rFonts w:hint="eastAsia" w:asciiTheme="minorEastAsia" w:hAnsiTheme="minorEastAsia" w:cstheme="minorEastAsia"/>
          <w:sz w:val="24"/>
          <w:szCs w:val="24"/>
          <w:lang w:val="en-US" w:eastAsia="zh-Hans"/>
        </w:rPr>
        <w:t>.</w:t>
      </w:r>
      <w:r>
        <w:rPr>
          <w:rFonts w:hint="eastAsia" w:asciiTheme="minorEastAsia" w:hAnsiTheme="minorEastAsia" w:eastAsiaTheme="minorEastAsia" w:cstheme="minorEastAsia"/>
          <w:sz w:val="24"/>
          <w:szCs w:val="24"/>
          <w:lang w:val="en-US" w:eastAsia="zh-Hans"/>
        </w:rPr>
        <w:t>幼儿的年龄特点是影响材料投放的关键因素。教师要了解“幼儿的最近发</w:t>
      </w:r>
      <w:r>
        <w:rPr>
          <w:rFonts w:hint="eastAsia" w:asciiTheme="minorEastAsia" w:hAnsiTheme="minorEastAsia" w:cstheme="minorEastAsia"/>
          <w:sz w:val="24"/>
          <w:szCs w:val="24"/>
          <w:lang w:val="en-US" w:eastAsia="zh-Hans"/>
        </w:rPr>
        <w:t>展区”</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因</w:t>
      </w:r>
      <w:r>
        <w:rPr>
          <w:rFonts w:hint="eastAsia" w:asciiTheme="minorEastAsia" w:hAnsiTheme="minorEastAsia" w:eastAsiaTheme="minorEastAsia" w:cstheme="minorEastAsia"/>
          <w:sz w:val="24"/>
          <w:szCs w:val="24"/>
          <w:lang w:val="en-US" w:eastAsia="zh-Hans"/>
        </w:rPr>
        <w:t>不同年龄幼儿的认知水平、</w:t>
      </w:r>
      <w:r>
        <w:rPr>
          <w:rFonts w:hint="eastAsia"/>
          <w:sz w:val="24"/>
          <w:szCs w:val="24"/>
          <w:lang w:val="en-US" w:eastAsia="zh-Hans"/>
        </w:rPr>
        <w:t>动作发展水平和需求不同，投放的材料也必须符合幼儿年龄特点和本班幼儿实际。</w:t>
      </w:r>
    </w:p>
    <w:p>
      <w:pPr>
        <w:widowControl/>
        <w:numPr>
          <w:ilvl w:val="0"/>
          <w:numId w:val="0"/>
        </w:numPr>
        <w:spacing w:line="360" w:lineRule="auto"/>
        <w:ind w:firstLine="480" w:firstLineChars="200"/>
        <w:jc w:val="left"/>
        <w:rPr>
          <w:rFonts w:hint="eastAsia" w:ascii="宋体" w:hAnsi="宋体" w:cs="宋体"/>
          <w:sz w:val="24"/>
          <w:szCs w:val="24"/>
        </w:rPr>
      </w:pPr>
      <w:r>
        <w:rPr>
          <w:rFonts w:hint="default" w:ascii="宋体" w:hAnsi="宋体" w:cs="宋体"/>
          <w:b w:val="0"/>
          <w:bCs/>
          <w:kern w:val="0"/>
          <w:sz w:val="24"/>
          <w:szCs w:val="24"/>
          <w:lang w:eastAsia="zh-Hans"/>
        </w:rPr>
        <w:t>2</w:t>
      </w:r>
      <w:r>
        <w:rPr>
          <w:rFonts w:hint="eastAsia" w:ascii="宋体" w:hAnsi="宋体" w:cs="宋体"/>
          <w:b w:val="0"/>
          <w:bCs/>
          <w:kern w:val="0"/>
          <w:sz w:val="24"/>
          <w:szCs w:val="24"/>
          <w:lang w:val="en-US" w:eastAsia="zh-Hans"/>
        </w:rPr>
        <w:t>.</w:t>
      </w:r>
      <w:r>
        <w:rPr>
          <w:rFonts w:hint="default" w:ascii="宋体" w:hAnsi="宋体" w:cs="宋体"/>
          <w:b w:val="0"/>
          <w:bCs/>
          <w:kern w:val="0"/>
          <w:sz w:val="24"/>
          <w:szCs w:val="24"/>
        </w:rPr>
        <w:t>教师</w:t>
      </w:r>
      <w:r>
        <w:rPr>
          <w:rFonts w:hint="eastAsia" w:ascii="宋体" w:hAnsi="宋体" w:cs="宋体"/>
          <w:b w:val="0"/>
          <w:bCs/>
          <w:kern w:val="0"/>
          <w:sz w:val="24"/>
          <w:szCs w:val="24"/>
          <w:lang w:val="en-US" w:eastAsia="zh-Hans"/>
        </w:rPr>
        <w:t>应尽可能的</w:t>
      </w:r>
      <w:r>
        <w:rPr>
          <w:rFonts w:hint="default" w:ascii="宋体" w:hAnsi="宋体" w:cs="宋体"/>
          <w:b w:val="0"/>
          <w:bCs/>
          <w:kern w:val="0"/>
          <w:sz w:val="24"/>
          <w:szCs w:val="24"/>
        </w:rPr>
        <w:t>优化</w:t>
      </w:r>
      <w:r>
        <w:rPr>
          <w:rFonts w:hint="eastAsia" w:ascii="宋体" w:hAnsi="宋体" w:cs="宋体"/>
          <w:b w:val="0"/>
          <w:bCs/>
          <w:kern w:val="0"/>
          <w:sz w:val="24"/>
          <w:szCs w:val="24"/>
          <w:lang w:val="en-US" w:eastAsia="zh-Hans"/>
        </w:rPr>
        <w:t>户外运动</w:t>
      </w:r>
      <w:r>
        <w:rPr>
          <w:rFonts w:hint="default" w:ascii="宋体" w:hAnsi="宋体" w:cs="宋体"/>
          <w:b w:val="0"/>
          <w:bCs/>
          <w:kern w:val="0"/>
          <w:sz w:val="24"/>
          <w:szCs w:val="24"/>
        </w:rPr>
        <w:t>材料</w:t>
      </w:r>
      <w:r>
        <w:rPr>
          <w:rFonts w:hint="eastAsia" w:ascii="宋体" w:hAnsi="宋体" w:cs="宋体"/>
          <w:b w:val="0"/>
          <w:bCs/>
          <w:kern w:val="0"/>
          <w:sz w:val="24"/>
          <w:szCs w:val="24"/>
          <w:lang w:val="en-US" w:eastAsia="zh-Hans"/>
        </w:rPr>
        <w:t>与游戏内容</w:t>
      </w:r>
      <w:r>
        <w:rPr>
          <w:rFonts w:hint="default" w:ascii="宋体" w:hAnsi="宋体" w:cs="宋体"/>
          <w:b w:val="0"/>
          <w:bCs/>
          <w:kern w:val="0"/>
          <w:sz w:val="24"/>
          <w:szCs w:val="24"/>
        </w:rPr>
        <w:t>，为幼儿多提供一些需要多人合作互助才能完成的活动，让幼儿在具体</w:t>
      </w:r>
      <w:r>
        <w:rPr>
          <w:rFonts w:hint="eastAsia" w:ascii="宋体" w:hAnsi="宋体" w:cs="宋体"/>
          <w:b w:val="0"/>
          <w:bCs/>
          <w:kern w:val="0"/>
          <w:sz w:val="24"/>
          <w:szCs w:val="24"/>
          <w:lang w:val="en-US" w:eastAsia="zh-Hans"/>
        </w:rPr>
        <w:t>运动游戏</w:t>
      </w:r>
      <w:r>
        <w:rPr>
          <w:rFonts w:hint="default" w:ascii="宋体" w:hAnsi="宋体" w:cs="宋体"/>
          <w:b w:val="0"/>
          <w:bCs/>
          <w:kern w:val="0"/>
          <w:sz w:val="24"/>
          <w:szCs w:val="24"/>
        </w:rPr>
        <w:t>中体会合作、分享、助人等的重要性，提升社会性发展水平。</w:t>
      </w:r>
    </w:p>
    <w:p>
      <w:pPr>
        <w:numPr>
          <w:ilvl w:val="0"/>
          <w:numId w:val="0"/>
        </w:numPr>
        <w:spacing w:line="360" w:lineRule="auto"/>
        <w:rPr>
          <w:rFonts w:hint="eastAsia" w:ascii="宋体" w:hAnsi="宋体" w:cs="宋体"/>
          <w:b w:val="0"/>
          <w:bCs/>
          <w:sz w:val="24"/>
          <w:lang w:eastAsia="zh-Hans"/>
        </w:rPr>
      </w:pPr>
      <w:r>
        <w:rPr>
          <w:rFonts w:hint="default" w:ascii="宋体" w:hAnsi="宋体" w:cs="宋体"/>
          <w:b w:val="0"/>
          <w:bCs/>
          <w:sz w:val="24"/>
          <w:lang w:eastAsia="zh-Hans"/>
        </w:rPr>
        <w:t xml:space="preserve">    3</w:t>
      </w:r>
      <w:r>
        <w:rPr>
          <w:rFonts w:hint="eastAsia" w:ascii="宋体" w:hAnsi="宋体" w:cs="宋体"/>
          <w:b w:val="0"/>
          <w:bCs/>
          <w:sz w:val="24"/>
          <w:lang w:val="en-US" w:eastAsia="zh-Hans"/>
        </w:rPr>
        <w:t>.</w:t>
      </w:r>
      <w:r>
        <w:rPr>
          <w:rFonts w:hint="eastAsia" w:ascii="宋体" w:hAnsi="宋体" w:cs="宋体"/>
          <w:color w:val="auto"/>
          <w:kern w:val="0"/>
          <w:sz w:val="24"/>
          <w:szCs w:val="24"/>
          <w:lang w:val="en-US" w:eastAsia="zh-Hans"/>
        </w:rPr>
        <w:t>教师在</w:t>
      </w:r>
      <w:r>
        <w:rPr>
          <w:rFonts w:hint="default" w:ascii="宋体" w:hAnsi="宋体" w:cs="宋体"/>
          <w:color w:val="auto"/>
          <w:kern w:val="0"/>
          <w:sz w:val="24"/>
          <w:szCs w:val="24"/>
          <w:lang w:eastAsia="zh-Hans"/>
        </w:rPr>
        <w:t>户外运动游戏</w:t>
      </w:r>
      <w:r>
        <w:rPr>
          <w:rFonts w:hint="eastAsia" w:ascii="宋体" w:hAnsi="宋体" w:cs="宋体"/>
          <w:color w:val="auto"/>
          <w:kern w:val="0"/>
          <w:sz w:val="24"/>
          <w:szCs w:val="24"/>
          <w:lang w:val="en-US" w:eastAsia="zh-Hans"/>
        </w:rPr>
        <w:t>中应投放丰富多样性的可移动材料</w:t>
      </w:r>
      <w:r>
        <w:rPr>
          <w:rFonts w:hint="default" w:ascii="宋体" w:hAnsi="宋体" w:cs="宋体"/>
          <w:color w:val="auto"/>
          <w:kern w:val="0"/>
          <w:sz w:val="24"/>
          <w:szCs w:val="24"/>
          <w:lang w:eastAsia="zh-Hans"/>
        </w:rPr>
        <w:t>，</w:t>
      </w:r>
      <w:r>
        <w:rPr>
          <w:rFonts w:hint="eastAsia" w:ascii="宋体" w:hAnsi="宋体" w:cs="宋体"/>
          <w:color w:val="auto"/>
          <w:kern w:val="0"/>
          <w:sz w:val="24"/>
          <w:szCs w:val="24"/>
          <w:lang w:val="en-US" w:eastAsia="zh-Hans"/>
        </w:rPr>
        <w:t>支持幼儿自主</w:t>
      </w:r>
      <w:r>
        <w:rPr>
          <w:rFonts w:hint="default" w:ascii="宋体" w:hAnsi="宋体" w:cs="宋体"/>
          <w:color w:val="auto"/>
          <w:kern w:val="0"/>
          <w:sz w:val="24"/>
          <w:szCs w:val="24"/>
          <w:lang w:eastAsia="zh-Hans"/>
        </w:rPr>
        <w:t>、</w:t>
      </w:r>
      <w:r>
        <w:rPr>
          <w:rFonts w:hint="eastAsia" w:ascii="宋体" w:hAnsi="宋体" w:cs="宋体"/>
          <w:color w:val="auto"/>
          <w:kern w:val="0"/>
          <w:sz w:val="24"/>
          <w:szCs w:val="24"/>
          <w:lang w:val="en-US" w:eastAsia="zh-Hans"/>
        </w:rPr>
        <w:t>任意组合材料</w:t>
      </w:r>
      <w:r>
        <w:rPr>
          <w:rFonts w:hint="default" w:ascii="宋体" w:hAnsi="宋体" w:cs="宋体"/>
          <w:color w:val="auto"/>
          <w:kern w:val="0"/>
          <w:sz w:val="24"/>
          <w:szCs w:val="24"/>
          <w:lang w:eastAsia="zh-Hans"/>
        </w:rPr>
        <w:t>，</w:t>
      </w:r>
      <w:r>
        <w:rPr>
          <w:rFonts w:hint="eastAsia" w:ascii="宋体" w:hAnsi="宋体" w:cs="宋体"/>
          <w:color w:val="auto"/>
          <w:kern w:val="0"/>
          <w:sz w:val="24"/>
          <w:szCs w:val="24"/>
          <w:lang w:val="en-US" w:eastAsia="zh-Hans"/>
        </w:rPr>
        <w:t>给幼儿更多创造交往</w:t>
      </w:r>
      <w:r>
        <w:rPr>
          <w:rFonts w:hint="default" w:ascii="宋体" w:hAnsi="宋体" w:cs="宋体"/>
          <w:color w:val="auto"/>
          <w:kern w:val="0"/>
          <w:sz w:val="24"/>
          <w:szCs w:val="24"/>
          <w:lang w:eastAsia="zh-Hans"/>
        </w:rPr>
        <w:t>、</w:t>
      </w:r>
      <w:r>
        <w:rPr>
          <w:rFonts w:hint="eastAsia" w:ascii="宋体" w:hAnsi="宋体" w:cs="宋体"/>
          <w:color w:val="auto"/>
          <w:kern w:val="0"/>
          <w:sz w:val="24"/>
          <w:szCs w:val="24"/>
          <w:lang w:val="en-US" w:eastAsia="zh-Hans"/>
        </w:rPr>
        <w:t>交流</w:t>
      </w:r>
      <w:r>
        <w:rPr>
          <w:rFonts w:hint="default" w:ascii="宋体" w:hAnsi="宋体" w:cs="宋体"/>
          <w:color w:val="auto"/>
          <w:kern w:val="0"/>
          <w:sz w:val="24"/>
          <w:szCs w:val="24"/>
          <w:lang w:eastAsia="zh-Hans"/>
        </w:rPr>
        <w:t>、</w:t>
      </w:r>
      <w:r>
        <w:rPr>
          <w:rFonts w:hint="eastAsia" w:ascii="宋体" w:hAnsi="宋体" w:cs="宋体"/>
          <w:color w:val="auto"/>
          <w:kern w:val="0"/>
          <w:sz w:val="24"/>
          <w:szCs w:val="24"/>
          <w:lang w:val="en-US" w:eastAsia="zh-Hans"/>
        </w:rPr>
        <w:t>合作的机会</w:t>
      </w:r>
      <w:r>
        <w:rPr>
          <w:rFonts w:hint="default" w:ascii="宋体" w:hAnsi="宋体" w:cs="宋体"/>
          <w:color w:val="auto"/>
          <w:kern w:val="0"/>
          <w:sz w:val="24"/>
          <w:szCs w:val="24"/>
          <w:lang w:eastAsia="zh-Hans"/>
        </w:rPr>
        <w:t>，</w:t>
      </w:r>
      <w:r>
        <w:rPr>
          <w:rFonts w:hint="eastAsia" w:ascii="宋体" w:hAnsi="宋体" w:cs="宋体"/>
          <w:color w:val="auto"/>
          <w:kern w:val="0"/>
          <w:sz w:val="24"/>
          <w:szCs w:val="24"/>
          <w:lang w:val="en-US" w:eastAsia="zh-Hans"/>
        </w:rPr>
        <w:t>促使幼儿亲社会行为更好的发展</w:t>
      </w:r>
      <w:r>
        <w:rPr>
          <w:rFonts w:hint="default" w:ascii="宋体" w:hAnsi="宋体" w:cs="宋体"/>
          <w:color w:val="auto"/>
          <w:kern w:val="0"/>
          <w:sz w:val="24"/>
          <w:szCs w:val="24"/>
          <w:lang w:eastAsia="zh-Hans"/>
        </w:rPr>
        <w:t>。</w:t>
      </w:r>
    </w:p>
    <w:p>
      <w:pPr>
        <w:numPr>
          <w:ilvl w:val="0"/>
          <w:numId w:val="0"/>
        </w:numPr>
        <w:spacing w:line="360" w:lineRule="auto"/>
        <w:rPr>
          <w:rFonts w:hint="eastAsia" w:ascii="楷体" w:hAnsi="楷体" w:eastAsia="楷体" w:cs="楷体"/>
          <w:b w:val="0"/>
          <w:bCs/>
          <w:sz w:val="24"/>
          <w:lang w:eastAsia="zh-Hans"/>
        </w:rPr>
      </w:pPr>
      <w:r>
        <w:rPr>
          <w:rFonts w:hint="eastAsia" w:ascii="楷体" w:hAnsi="楷体" w:eastAsia="楷体" w:cs="楷体"/>
          <w:b w:val="0"/>
          <w:bCs/>
          <w:sz w:val="24"/>
          <w:lang w:val="en-US" w:eastAsia="zh-Hans"/>
        </w:rPr>
        <w:t>附照片</w:t>
      </w:r>
      <w:r>
        <w:rPr>
          <w:rFonts w:hint="eastAsia" w:ascii="楷体" w:hAnsi="楷体" w:eastAsia="楷体" w:cs="楷体"/>
          <w:b w:val="0"/>
          <w:bCs/>
          <w:sz w:val="24"/>
          <w:lang w:eastAsia="zh-Hans"/>
        </w:rPr>
        <w:t>：</w:t>
      </w:r>
    </w:p>
    <w:p>
      <w:pPr>
        <w:numPr>
          <w:ilvl w:val="0"/>
          <w:numId w:val="0"/>
        </w:numPr>
        <w:spacing w:line="360" w:lineRule="auto"/>
        <w:jc w:val="both"/>
        <w:rPr>
          <w:rFonts w:hint="eastAsia" w:ascii="楷体" w:hAnsi="楷体" w:eastAsia="楷体" w:cs="楷体"/>
          <w:b w:val="0"/>
          <w:bCs/>
          <w:sz w:val="24"/>
          <w:lang w:eastAsia="zh-Hans"/>
        </w:rPr>
      </w:pPr>
      <w:r>
        <w:rPr>
          <w:rFonts w:hint="eastAsia" w:ascii="楷体" w:hAnsi="楷体" w:eastAsia="楷体" w:cs="楷体"/>
          <w:b w:val="0"/>
          <w:bCs/>
          <w:sz w:val="24"/>
          <w:lang w:val="en-US" w:eastAsia="zh-Hans"/>
        </w:rPr>
        <w:drawing>
          <wp:inline distT="0" distB="0" distL="114300" distR="114300">
            <wp:extent cx="2557780" cy="1918335"/>
            <wp:effectExtent l="0" t="0" r="7620" b="12065"/>
            <wp:docPr id="2" name="图片 2" descr="IMG_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1425"/>
                    <pic:cNvPicPr>
                      <a:picLocks noChangeAspect="1"/>
                    </pic:cNvPicPr>
                  </pic:nvPicPr>
                  <pic:blipFill>
                    <a:blip r:embed="rId4"/>
                    <a:stretch>
                      <a:fillRect/>
                    </a:stretch>
                  </pic:blipFill>
                  <pic:spPr>
                    <a:xfrm>
                      <a:off x="0" y="0"/>
                      <a:ext cx="2557780" cy="1918335"/>
                    </a:xfrm>
                    <a:prstGeom prst="rect">
                      <a:avLst/>
                    </a:prstGeom>
                  </pic:spPr>
                </pic:pic>
              </a:graphicData>
            </a:graphic>
          </wp:inline>
        </w:drawing>
      </w:r>
      <w:r>
        <w:rPr>
          <w:rFonts w:hint="default" w:ascii="楷体" w:hAnsi="楷体" w:eastAsia="楷体" w:cs="楷体"/>
          <w:b w:val="0"/>
          <w:bCs/>
          <w:sz w:val="24"/>
          <w:lang w:eastAsia="zh-Hans"/>
        </w:rPr>
        <w:t xml:space="preserve"> </w:t>
      </w:r>
      <w:r>
        <w:rPr>
          <w:rFonts w:hint="eastAsia" w:ascii="楷体" w:hAnsi="楷体" w:eastAsia="楷体" w:cs="楷体"/>
          <w:b w:val="0"/>
          <w:bCs/>
          <w:sz w:val="24"/>
          <w:lang w:eastAsia="zh-Hans"/>
        </w:rPr>
        <w:drawing>
          <wp:inline distT="0" distB="0" distL="114300" distR="114300">
            <wp:extent cx="2556510" cy="1917700"/>
            <wp:effectExtent l="0" t="0" r="8890" b="12700"/>
            <wp:docPr id="4" name="图片 4" descr="IMG_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1710"/>
                    <pic:cNvPicPr>
                      <a:picLocks noChangeAspect="1"/>
                    </pic:cNvPicPr>
                  </pic:nvPicPr>
                  <pic:blipFill>
                    <a:blip r:embed="rId5"/>
                    <a:stretch>
                      <a:fillRect/>
                    </a:stretch>
                  </pic:blipFill>
                  <pic:spPr>
                    <a:xfrm>
                      <a:off x="0" y="0"/>
                      <a:ext cx="2556510" cy="1917700"/>
                    </a:xfrm>
                    <a:prstGeom prst="rect">
                      <a:avLst/>
                    </a:prstGeom>
                  </pic:spPr>
                </pic:pic>
              </a:graphicData>
            </a:graphic>
          </wp:inline>
        </w:drawing>
      </w:r>
    </w:p>
    <w:p>
      <w:pPr>
        <w:numPr>
          <w:ilvl w:val="0"/>
          <w:numId w:val="0"/>
        </w:numPr>
        <w:spacing w:line="360" w:lineRule="auto"/>
        <w:jc w:val="both"/>
        <w:rPr>
          <w:rFonts w:hint="eastAsia" w:ascii="楷体" w:hAnsi="楷体" w:eastAsia="楷体" w:cs="楷体"/>
          <w:b w:val="0"/>
          <w:bCs/>
          <w:sz w:val="24"/>
          <w:lang w:eastAsia="zh-Hans"/>
        </w:rPr>
      </w:pPr>
      <w:r>
        <w:rPr>
          <w:rFonts w:hint="eastAsia" w:ascii="楷体" w:hAnsi="楷体" w:eastAsia="楷体" w:cs="楷体"/>
          <w:b w:val="0"/>
          <w:bCs/>
          <w:sz w:val="24"/>
          <w:lang w:eastAsia="zh-Hans"/>
        </w:rPr>
        <w:drawing>
          <wp:inline distT="0" distB="0" distL="114300" distR="114300">
            <wp:extent cx="2564765" cy="1924050"/>
            <wp:effectExtent l="0" t="0" r="635" b="6350"/>
            <wp:docPr id="3" name="图片 3" descr="IMG_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1713"/>
                    <pic:cNvPicPr>
                      <a:picLocks noChangeAspect="1"/>
                    </pic:cNvPicPr>
                  </pic:nvPicPr>
                  <pic:blipFill>
                    <a:blip r:embed="rId6"/>
                    <a:stretch>
                      <a:fillRect/>
                    </a:stretch>
                  </pic:blipFill>
                  <pic:spPr>
                    <a:xfrm>
                      <a:off x="0" y="0"/>
                      <a:ext cx="2564765" cy="1924050"/>
                    </a:xfrm>
                    <a:prstGeom prst="rect">
                      <a:avLst/>
                    </a:prstGeom>
                  </pic:spPr>
                </pic:pic>
              </a:graphicData>
            </a:graphic>
          </wp:inline>
        </w:drawing>
      </w:r>
      <w:r>
        <w:rPr>
          <w:rFonts w:hint="default" w:ascii="楷体" w:hAnsi="楷体" w:eastAsia="楷体" w:cs="楷体"/>
          <w:b w:val="0"/>
          <w:bCs/>
          <w:sz w:val="24"/>
          <w:lang w:eastAsia="zh-Hans"/>
        </w:rPr>
        <w:t xml:space="preserve"> </w:t>
      </w:r>
      <w:r>
        <w:rPr>
          <w:rFonts w:hint="eastAsia" w:ascii="楷体" w:hAnsi="楷体" w:eastAsia="楷体" w:cs="楷体"/>
          <w:b w:val="0"/>
          <w:bCs/>
          <w:sz w:val="24"/>
          <w:lang w:eastAsia="zh-Hans"/>
        </w:rPr>
        <w:drawing>
          <wp:inline distT="0" distB="0" distL="114300" distR="114300">
            <wp:extent cx="2542540" cy="1907540"/>
            <wp:effectExtent l="0" t="0" r="22860" b="22860"/>
            <wp:docPr id="5" name="图片 5" descr="IMG_1429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1429 2"/>
                    <pic:cNvPicPr>
                      <a:picLocks noChangeAspect="1"/>
                    </pic:cNvPicPr>
                  </pic:nvPicPr>
                  <pic:blipFill>
                    <a:blip r:embed="rId7"/>
                    <a:stretch>
                      <a:fillRect/>
                    </a:stretch>
                  </pic:blipFill>
                  <pic:spPr>
                    <a:xfrm>
                      <a:off x="0" y="0"/>
                      <a:ext cx="2542540" cy="1907540"/>
                    </a:xfrm>
                    <a:prstGeom prst="rect">
                      <a:avLst/>
                    </a:prstGeom>
                  </pic:spPr>
                </pic:pic>
              </a:graphicData>
            </a:graphic>
          </wp:inline>
        </w:drawing>
      </w:r>
    </w:p>
    <w:p>
      <w:pPr>
        <w:numPr>
          <w:ilvl w:val="0"/>
          <w:numId w:val="0"/>
        </w:numPr>
        <w:spacing w:line="360" w:lineRule="auto"/>
        <w:rPr>
          <w:rFonts w:hint="eastAsia" w:ascii="楷体" w:hAnsi="楷体" w:eastAsia="楷体" w:cs="楷体"/>
          <w:b w:val="0"/>
          <w:bCs/>
          <w:sz w:val="24"/>
          <w:lang w:eastAsia="zh-Hans"/>
        </w:rPr>
      </w:pPr>
    </w:p>
    <w:p>
      <w:pPr>
        <w:numPr>
          <w:ilvl w:val="0"/>
          <w:numId w:val="0"/>
        </w:numPr>
        <w:spacing w:line="360" w:lineRule="auto"/>
        <w:rPr>
          <w:rFonts w:hint="eastAsia" w:ascii="楷体" w:hAnsi="楷体" w:eastAsia="楷体" w:cs="楷体"/>
          <w:b w:val="0"/>
          <w:bCs/>
          <w:sz w:val="24"/>
          <w:lang w:eastAsia="zh-Hans"/>
        </w:rPr>
      </w:pPr>
    </w:p>
    <w:p>
      <w:pPr>
        <w:numPr>
          <w:ilvl w:val="0"/>
          <w:numId w:val="0"/>
        </w:numPr>
        <w:spacing w:line="360" w:lineRule="auto"/>
        <w:rPr>
          <w:rFonts w:hint="eastAsia" w:ascii="楷体" w:hAnsi="楷体" w:eastAsia="楷体" w:cs="楷体"/>
          <w:b w:val="0"/>
          <w:bCs/>
          <w:sz w:val="24"/>
          <w:lang w:eastAsia="zh-Hans"/>
        </w:rPr>
      </w:pPr>
    </w:p>
    <w:p>
      <w:pPr>
        <w:widowControl/>
        <w:numPr>
          <w:ilvl w:val="0"/>
          <w:numId w:val="0"/>
        </w:numPr>
        <w:spacing w:line="360" w:lineRule="auto"/>
        <w:jc w:val="left"/>
        <w:rPr>
          <w:rFonts w:hint="eastAsia" w:ascii="楷体" w:hAnsi="楷体" w:eastAsia="楷体" w:cs="楷体"/>
          <w:kern w:val="0"/>
          <w:sz w:val="24"/>
          <w:szCs w:val="24"/>
          <w:lang w:val="en-US" w:eastAsia="zh-Hans"/>
        </w:rPr>
      </w:pPr>
      <w:r>
        <w:rPr>
          <w:rFonts w:hint="default" w:ascii="楷体" w:hAnsi="楷体" w:eastAsia="楷体" w:cs="楷体"/>
          <w:kern w:val="0"/>
          <w:sz w:val="24"/>
          <w:szCs w:val="24"/>
          <w:lang w:eastAsia="zh-Hans"/>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锐字温帅小可爱简">
    <w:panose1 w:val="02010604000000000000"/>
    <w:charset w:val="86"/>
    <w:family w:val="auto"/>
    <w:pitch w:val="default"/>
    <w:sig w:usb0="00000003" w:usb1="080E0000" w:usb2="00000000" w:usb3="00000000" w:csb0="00040001" w:csb1="00000000"/>
  </w:font>
  <w:font w:name="报隶-简">
    <w:altName w:val="华文宋体"/>
    <w:panose1 w:val="02010600040101010101"/>
    <w:charset w:val="86"/>
    <w:family w:val="auto"/>
    <w:pitch w:val="default"/>
    <w:sig w:usb0="00000000" w:usb1="00000000" w:usb2="00000016" w:usb3="00000000" w:csb0="0004001F" w:csb1="0000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TuTangMao">
    <w:panose1 w:val="02000503000000000000"/>
    <w:charset w:val="86"/>
    <w:family w:val="auto"/>
    <w:pitch w:val="default"/>
    <w:sig w:usb0="8000002F" w:usb1="084164FA" w:usb2="00000012" w:usb3="00000000" w:csb0="00040001" w:csb1="00000000"/>
  </w:font>
  <w:font w:name="楷体_GB2312">
    <w:altName w:val="汉仪楷体简"/>
    <w:panose1 w:val="00000000000000000000"/>
    <w:charset w:val="00"/>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Verdana">
    <w:panose1 w:val="020B08040305040B0204"/>
    <w:charset w:val="00"/>
    <w:family w:val="auto"/>
    <w:pitch w:val="default"/>
    <w:sig w:usb0="A10006FF" w:usb1="4000205B" w:usb2="00000010" w:usb3="00000000" w:csb0="2000019F"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团子】请叫我天然萌 微博@团团团团团团团儿">
    <w:panose1 w:val="02010601040101010101"/>
    <w:charset w:val="86"/>
    <w:family w:val="auto"/>
    <w:pitch w:val="default"/>
    <w:sig w:usb0="F7FFAEFF" w:usb1="F9DFFFFF" w:usb2="0017FDFF" w:usb3="00000000" w:csb0="E03F01FF" w:csb1="BFFF0000"/>
  </w:font>
  <w:font w:name="Apple Color Emoji">
    <w:panose1 w:val="00000000000000000000"/>
    <w:charset w:val="00"/>
    <w:family w:val="auto"/>
    <w:pitch w:val="default"/>
    <w:sig w:usb0="00000003" w:usb1="18000000" w:usb2="14000000" w:usb3="00000000" w:csb0="00000001" w:csb1="00000000"/>
  </w:font>
  <w:font w:name="微软雅黑">
    <w:panose1 w:val="020B0503020204020204"/>
    <w:charset w:val="86"/>
    <w:family w:val="auto"/>
    <w:pitch w:val="default"/>
    <w:sig w:usb0="80000287" w:usb1="280F3C52" w:usb2="00000016" w:usb3="00000000" w:csb0="0004001F" w:csb1="00000000"/>
  </w:font>
  <w:font w:name="儷宋 Pro">
    <w:altName w:val="苹方-简"/>
    <w:panose1 w:val="02020300000000000000"/>
    <w:charset w:val="88"/>
    <w:family w:val="auto"/>
    <w:pitch w:val="default"/>
    <w:sig w:usb0="00000000" w:usb1="00000000" w:usb2="00000016" w:usb3="00000000" w:csb0="00100000" w:csb1="00000000"/>
  </w:font>
  <w:font w:name="义启春暖花开">
    <w:panose1 w:val="02010601030101010101"/>
    <w:charset w:val="86"/>
    <w:family w:val="auto"/>
    <w:pitch w:val="default"/>
    <w:sig w:usb0="800002BF" w:usb1="184F6CFA" w:usb2="00000012" w:usb3="00000000" w:csb0="00040001" w:csb1="00000000"/>
  </w:font>
  <w:font w:name="Hannotate SC Regular">
    <w:altName w:val="苹方-简"/>
    <w:panose1 w:val="03000500000000000000"/>
    <w:charset w:val="86"/>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新宋体">
    <w:altName w:val="方正书宋_GBK"/>
    <w:panose1 w:val="02010609030101010101"/>
    <w:charset w:val="86"/>
    <w:family w:val="modern"/>
    <w:pitch w:val="default"/>
    <w:sig w:usb0="00000000" w:usb1="00000000" w:usb2="00000006" w:usb3="00000000" w:csb0="00040001" w:csb1="00000000"/>
  </w:font>
  <w:font w:name="Kingsoft Sign">
    <w:panose1 w:val="05050102010706020507"/>
    <w:charset w:val="00"/>
    <w:family w:val="auto"/>
    <w:pitch w:val="default"/>
    <w:sig w:usb0="00000000" w:usb1="10000000" w:usb2="00000000" w:usb3="00000000" w:csb0="00000001" w:csb1="00000000"/>
  </w:font>
  <w:font w:name="字体管家元气满满体">
    <w:panose1 w:val="00020600040101010101"/>
    <w:charset w:val="86"/>
    <w:family w:val="auto"/>
    <w:pitch w:val="default"/>
    <w:sig w:usb0="A00002BF" w:usb1="18EF7CFA" w:usb2="00000016" w:usb3="00000000" w:csb0="00040003" w:csb1="00000000"/>
  </w:font>
  <w:font w:name="Arial">
    <w:panose1 w:val="020B06040202020902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8B6F58C"/>
    <w:rsid w:val="31FF0259"/>
    <w:rsid w:val="3FA6C8C5"/>
    <w:rsid w:val="4FFB5821"/>
    <w:rsid w:val="59B60AAA"/>
    <w:rsid w:val="5B7EE43B"/>
    <w:rsid w:val="5F6550F6"/>
    <w:rsid w:val="6E7F10A6"/>
    <w:rsid w:val="7E7F0B12"/>
    <w:rsid w:val="7FC74EE0"/>
    <w:rsid w:val="CEF1D5E5"/>
    <w:rsid w:val="DC3FC403"/>
    <w:rsid w:val="F73BB003"/>
    <w:rsid w:val="F7FFC103"/>
    <w:rsid w:val="F8B6F58C"/>
    <w:rsid w:val="FB7E4189"/>
    <w:rsid w:val="FDBF5D3B"/>
    <w:rsid w:val="FEEF1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Office_3.3.0.5120_F1E327BC-269C-435d-A152-05C5408002CA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2022-04-27T22:55:00Z</dcterms:created>
  <dc:creator>lcy2zl</dc:creator>
  <cp:lastModifiedBy>lcy2zl</cp:lastModifiedBy>
  <dcterms:modified xsi:type="dcterms:W3CDTF">2022-10-09T10:07:22Z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2052-3.3.0.5120</vt:lpwstr>
  </property>
</Properties>
</file>