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C28" w:rsidRPr="004836A9" w:rsidRDefault="004836A9" w:rsidP="004836A9">
      <w:pPr>
        <w:jc w:val="center"/>
        <w:rPr>
          <w:rFonts w:ascii="宋体" w:eastAsia="宋体" w:hAnsi="宋体"/>
          <w:sz w:val="30"/>
          <w:szCs w:val="30"/>
        </w:rPr>
      </w:pPr>
      <w:proofErr w:type="gramStart"/>
      <w:r w:rsidRPr="004836A9">
        <w:rPr>
          <w:rFonts w:ascii="宋体" w:eastAsia="宋体" w:hAnsi="宋体" w:hint="eastAsia"/>
          <w:sz w:val="30"/>
          <w:szCs w:val="30"/>
        </w:rPr>
        <w:t>绘本推荐</w:t>
      </w:r>
      <w:proofErr w:type="gramEnd"/>
    </w:p>
    <w:p w:rsidR="004836A9" w:rsidRDefault="004836A9">
      <w:r>
        <w:rPr>
          <w:noProof/>
        </w:rPr>
        <w:drawing>
          <wp:inline distT="0" distB="0" distL="0" distR="0">
            <wp:extent cx="5039360" cy="3696970"/>
            <wp:effectExtent l="0" t="0" r="8890" b="0"/>
            <wp:docPr id="1" name="图片 1" descr="http://image109.360doc.com/DownloadImg/2022/01/1713/237967980_2_20220117015107164_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109.360doc.com/DownloadImg/2022/01/1713/237967980_2_20220117015107164_w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369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A9" w:rsidRPr="004836A9" w:rsidRDefault="004836A9" w:rsidP="004836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36A9">
        <w:rPr>
          <w:rFonts w:ascii="宋体" w:eastAsia="宋体" w:hAnsi="宋体" w:hint="eastAsia"/>
          <w:sz w:val="24"/>
          <w:szCs w:val="24"/>
        </w:rPr>
        <w:t>推荐理由：</w:t>
      </w:r>
    </w:p>
    <w:p w:rsidR="004836A9" w:rsidRPr="004836A9" w:rsidRDefault="004836A9" w:rsidP="004836A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Arial"/>
          <w:color w:val="191919"/>
        </w:rPr>
      </w:pPr>
      <w:r w:rsidRPr="004836A9">
        <w:rPr>
          <w:rFonts w:cs="Arial"/>
          <w:color w:val="191919"/>
        </w:rPr>
        <w:t>《一园青菜成了精》就是一首最为生动而充满想象力的童谣作品。想想看，青菜只是在菜园里默默地生存，无言无声，全无特别之处，但这首童谣却写出了一个个鲜明的形象，富有浓浓的趣味。你瞧，绿头萝卜是威风凛凛的大王，红头萝卜是婀娜多姿的娘娘，弯着腰的豆芽跪倒把信报，胡萝卜摇身成了带兵的将领。</w:t>
      </w:r>
    </w:p>
    <w:p w:rsidR="004836A9" w:rsidRPr="004836A9" w:rsidRDefault="004836A9" w:rsidP="004836A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Arial"/>
          <w:color w:val="191919"/>
        </w:rPr>
      </w:pPr>
      <w:r w:rsidRPr="004836A9">
        <w:rPr>
          <w:rFonts w:cs="Arial"/>
          <w:color w:val="191919"/>
        </w:rPr>
        <w:t>夜晚静悄悄的菜园子马上成了热热闹闹的战场，锣鼓敲起来，好戏就上了台。</w:t>
      </w:r>
    </w:p>
    <w:p w:rsidR="004836A9" w:rsidRPr="004836A9" w:rsidRDefault="004836A9" w:rsidP="004836A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Arial"/>
          <w:color w:val="191919"/>
        </w:rPr>
      </w:pPr>
      <w:r w:rsidRPr="004836A9">
        <w:rPr>
          <w:rFonts w:cs="Arial"/>
          <w:color w:val="191919"/>
        </w:rPr>
        <w:t>《一园青菜成了精》巧妙地蕴藏了青菜们的特性，这是一种充满智慧的幽默。小葱青</w:t>
      </w:r>
      <w:proofErr w:type="gramStart"/>
      <w:r w:rsidRPr="004836A9">
        <w:rPr>
          <w:rFonts w:cs="Arial"/>
          <w:color w:val="191919"/>
        </w:rPr>
        <w:t>秆</w:t>
      </w:r>
      <w:proofErr w:type="gramEnd"/>
      <w:r w:rsidRPr="004836A9">
        <w:rPr>
          <w:rFonts w:cs="Arial"/>
          <w:color w:val="191919"/>
        </w:rPr>
        <w:t>绿叶儿长得直，正像一根银杆枪</w:t>
      </w:r>
      <w:bookmarkStart w:id="0" w:name="_GoBack"/>
      <w:bookmarkEnd w:id="0"/>
      <w:r w:rsidRPr="004836A9">
        <w:rPr>
          <w:rFonts w:cs="Arial"/>
          <w:color w:val="191919"/>
        </w:rPr>
        <w:t>；韭菜的叶片狭长而扁平，如同两刃锋。大蒜成熟后的裂瓣，辣椒的浑身红通通，茄子的</w:t>
      </w:r>
      <w:proofErr w:type="gramStart"/>
      <w:r w:rsidRPr="004836A9">
        <w:rPr>
          <w:rFonts w:cs="Arial"/>
          <w:color w:val="191919"/>
        </w:rPr>
        <w:t>紫涨圆滚</w:t>
      </w:r>
      <w:proofErr w:type="gramEnd"/>
      <w:r w:rsidRPr="004836A9">
        <w:rPr>
          <w:rFonts w:cs="Arial"/>
          <w:color w:val="191919"/>
        </w:rPr>
        <w:t>，都成了战斗的结果，让人读出意料之外却又不得不信服的荒诞。写到莲藕时，不是说它天性生长于湿泥里，而是成了逃跑不及的败军之将，糊里糊涂，慌不择路地钻进了烂泥坑——孩子们怎能不笑出声儿来呢。</w:t>
      </w:r>
    </w:p>
    <w:p w:rsidR="004836A9" w:rsidRPr="004836A9" w:rsidRDefault="004836A9">
      <w:pPr>
        <w:rPr>
          <w:rFonts w:hint="eastAsia"/>
        </w:rPr>
      </w:pPr>
    </w:p>
    <w:sectPr w:rsidR="004836A9" w:rsidRPr="00483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A3"/>
    <w:rsid w:val="004836A9"/>
    <w:rsid w:val="00CD31A3"/>
    <w:rsid w:val="00D9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3C956"/>
  <w15:chartTrackingRefBased/>
  <w15:docId w15:val="{137EE307-0AA5-46A5-B2AC-9B31364E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6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3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2022-10-08T04:36:00Z</dcterms:created>
  <dcterms:modified xsi:type="dcterms:W3CDTF">2022-10-08T04:39:00Z</dcterms:modified>
</cp:coreProperties>
</file>