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560" w:firstLineChars="200"/>
        <w:jc w:val="center"/>
        <w:rPr>
          <w:rFonts w:hint="default" w:ascii="宋体" w:hAnsi="宋体" w:eastAsia="宋体" w:cs="宋体"/>
          <w:i w:val="0"/>
          <w:iCs w:val="0"/>
          <w:caps w:val="0"/>
          <w:color w:val="auto"/>
          <w:spacing w:val="0"/>
          <w:kern w:val="0"/>
          <w:sz w:val="28"/>
          <w:szCs w:val="28"/>
          <w:bdr w:val="none" w:color="auto" w:sz="0" w:space="0"/>
          <w:shd w:val="clear" w:fill="FFFFFF"/>
          <w:lang w:val="en-US" w:eastAsia="zh-CN" w:bidi="ar"/>
        </w:rPr>
      </w:pPr>
      <w:r>
        <w:rPr>
          <w:rFonts w:hint="eastAsia" w:ascii="宋体" w:hAnsi="宋体" w:eastAsia="宋体" w:cs="宋体"/>
          <w:i w:val="0"/>
          <w:iCs w:val="0"/>
          <w:caps w:val="0"/>
          <w:color w:val="auto"/>
          <w:spacing w:val="0"/>
          <w:kern w:val="0"/>
          <w:sz w:val="28"/>
          <w:szCs w:val="28"/>
          <w:shd w:val="clear" w:fill="FFFFFF"/>
          <w:lang w:val="en-US" w:eastAsia="zh-CN" w:bidi="ar"/>
        </w:rPr>
        <w:t>读《让学生学会阅读群文阅读这样做》有感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阅读了著名特级教师蒋军晶老师的《让学生学会阅读群文阅读这样做》一文后，对“群文阅读”教学有了更进一步的了解。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文章的开篇介绍了蒋老师上的一节研究课《创世神话》：课上，蒋老师让学生读了1篇科普文和6篇神话文共7篇文章。现场听课的一位老师记录下自己的听课感受：这节“冷清”的课，只有教师平静的声音通过话筒传播在会场，孩子们在忙碌地看书、思考、陈述、倾听。的确不够热闹，如果放到公开课评审系统中，估计连入场的资格都没有。但这的的确确是一节阅读课，一节真正让学生在阅读中“学习”阅读的阅读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480" w:firstLineChars="20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于是我进一步思考：我们的课堂，能否接纳这样的教学？“这样的教学”是怎样的教学呢？蒋老师把它称之为“群文阅读”。而后根据台湾的赵镜中教授在描述台湾课程改革后阅读教学的变化时，概述了“群文阅读”的特征：同一个议题、多个文本、探索性教学。 所谓“群文”，顾名思义，就是在教学现场，较短的单位时间内，要呈现多篇文章，多到四五篇，甚至七八篇。甚至有日本的一则教学案例，80分钟左右的时间里，学生读了十几篇文章。那么从单篇到“群文”，对阅读教学而言，意义究竟何在？蒋老师谈了三点：意义一：让师生回归到“阅读”的本原。意义二：对真实阅读情状的模拟。意义三：努力改变阅读教学的痼疾。 从这篇文章中了解到了：群文阅读意味着“教”的改变。意味着你老师不可能讲太多话，不可能提太多问题，不能发起太多讨论；意味着老师对课堂结构的艺术性不能有太多苛求，不可能更深、更细、更透地讲析文章了；意味着你也不能按部就班地“从字词的学习开始，经由句式、篇章结构、内容探讨进行教学”，你不可能面面俱到，你不可能步步扎实；意味着你不能将“朗读”、将“有感情朗读”无限放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exact"/>
        <w:ind w:left="0" w:right="0" w:firstLine="0"/>
        <w:jc w:val="left"/>
        <w:textAlignment w:val="auto"/>
        <w:rPr>
          <w:rFonts w:hint="eastAsia" w:ascii="宋体" w:hAnsi="宋体" w:eastAsia="宋体" w:cs="宋体"/>
          <w:i w:val="0"/>
          <w:iCs w:val="0"/>
          <w:caps w:val="0"/>
          <w:color w:val="auto"/>
          <w:spacing w:val="0"/>
          <w:sz w:val="24"/>
          <w:szCs w:val="24"/>
        </w:rPr>
      </w:pPr>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 xml:space="preserve">   </w:t>
      </w:r>
      <w:bookmarkStart w:id="0" w:name="_GoBack"/>
      <w:bookmarkEnd w:id="0"/>
      <w:r>
        <w:rPr>
          <w:rFonts w:hint="eastAsia" w:ascii="宋体" w:hAnsi="宋体" w:eastAsia="宋体" w:cs="宋体"/>
          <w:i w:val="0"/>
          <w:iCs w:val="0"/>
          <w:caps w:val="0"/>
          <w:color w:val="auto"/>
          <w:spacing w:val="0"/>
          <w:kern w:val="0"/>
          <w:sz w:val="24"/>
          <w:szCs w:val="24"/>
          <w:bdr w:val="none" w:color="auto" w:sz="0" w:space="0"/>
          <w:shd w:val="clear" w:fill="FFFFFF"/>
          <w:lang w:val="en-US" w:eastAsia="zh-CN" w:bidi="ar"/>
        </w:rPr>
        <w:t>“群文阅读”主要是让学生自己读，让学生自己在阅读中学习阅读。因此，“群文阅读”，教学目标一定要抓住重点，突出要点，把握难点，一定要学会放弃。必须根据读物的不同性质，更多地尝试略读、浏览、跳读等阅读方式，必须更多地尝试真实的更实用地类生活化阅读。 因此，“群文阅读”更是对语文教师的课堂教学提出了巨大的挑战！课堂上，如果要让学生读“一群”文章，就意味着教师要去读更多的文章，因为只有精神丰盈的教师，才能引导学生朝向“丰盈”的精神。为此，就需要我们语文教师要不断丰富阅读积累！ 让我们也大胆尝试“群文阅读”教学，给语文课留下一定的时间，让学生更自主、更愉悦地阅读、理解、质疑、发现，从而达到提升其阅读能力的效果，这又何尝不是一种好方法呢？</w:t>
      </w:r>
    </w:p>
    <w:p>
      <w:pPr>
        <w:keepNext w:val="0"/>
        <w:keepLines w:val="0"/>
        <w:pageBreakBefore w:val="0"/>
        <w:kinsoku/>
        <w:wordWrap/>
        <w:overflowPunct/>
        <w:topLinePunct w:val="0"/>
        <w:autoSpaceDE/>
        <w:autoSpaceDN/>
        <w:bidi w:val="0"/>
        <w:adjustRightInd/>
        <w:snapToGrid/>
        <w:spacing w:line="360" w:lineRule="exact"/>
        <w:textAlignment w:val="auto"/>
        <w:rPr>
          <w:rFonts w:hint="eastAsia" w:ascii="宋体" w:hAnsi="宋体" w:eastAsia="宋体" w:cs="宋体"/>
          <w:color w:val="auto"/>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RkNTc4NjIwYzg1NDhiM2IxMmM4NDNhZDI2ODdkOGEifQ=="/>
  </w:docVars>
  <w:rsids>
    <w:rsidRoot w:val="00000000"/>
    <w:rsid w:val="21AC2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184</Words>
  <Characters>186</Characters>
  <Lines>0</Lines>
  <Paragraphs>0</Paragraphs>
  <TotalTime>1</TotalTime>
  <ScaleCrop>false</ScaleCrop>
  <LinksUpToDate>false</LinksUpToDate>
  <CharactersWithSpaces>186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2022-10-08T02:16:20Z</dcterms:created>
  <dc:creator>Administrator</dc:creator>
  <cp:lastModifiedBy>Administrator</cp:lastModifiedBy>
  <dcterms:modified xsi:type="dcterms:W3CDTF">2022-10-08T02:22:03Z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701A1D40A8C947BB85D26C5C5C0D76A1</vt:lpwstr>
  </property>
</Properties>
</file>