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  <w:u w:val="single"/>
          <w:lang w:val="en-US" w:eastAsia="zh-CN"/>
        </w:rPr>
        <w:t>五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9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26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30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4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04"/>
        <w:gridCol w:w="1230"/>
        <w:gridCol w:w="1240"/>
        <w:gridCol w:w="1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周 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0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语文组市级评优课磨课工作；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七八年级社团课选课工作及汇总协调</w:t>
            </w: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王艺丹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0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七年级学生大会（第8课）；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编订下发体育节开幕式节目单</w:t>
            </w: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2.七年级全体学生</w:t>
            </w: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2.操场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0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国庆值班安排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2.全体行政人员</w:t>
            </w: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2.三楼会议室</w:t>
            </w:r>
          </w:p>
        </w:tc>
        <w:tc>
          <w:tcPr>
            <w:tcW w:w="10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04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2023年度项目支出预算一上稿完成</w:t>
            </w:r>
          </w:p>
        </w:tc>
        <w:tc>
          <w:tcPr>
            <w:tcW w:w="123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周 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04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九年级班主任会议；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确定并打印教学常规检查相关表格；</w:t>
            </w:r>
          </w:p>
        </w:tc>
        <w:tc>
          <w:tcPr>
            <w:tcW w:w="123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1.九年级班主任</w:t>
            </w:r>
          </w:p>
        </w:tc>
        <w:tc>
          <w:tcPr>
            <w:tcW w:w="124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101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04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国庆活动学生名单确定</w:t>
            </w:r>
          </w:p>
        </w:tc>
        <w:tc>
          <w:tcPr>
            <w:tcW w:w="123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0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“健康在一起”心理课（第8课）；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运动会校级方阵、主持人训练；</w:t>
            </w: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1.七、八年级班主任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2.七23、八14</w:t>
            </w: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1.三楼图书馆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二楼阅览室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2.阶梯教室</w:t>
            </w:r>
          </w:p>
        </w:tc>
        <w:tc>
          <w:tcPr>
            <w:tcW w:w="10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2.顾锴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0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转正定级、新进人员工资申报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填报在职教职工体检汇总表</w:t>
            </w: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04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学生社会实践活动报批</w:t>
            </w:r>
          </w:p>
        </w:tc>
        <w:tc>
          <w:tcPr>
            <w:tcW w:w="123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9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0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1.9月份教学常规检查（第7、8课）；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2.各年级假期作业汇总并印刷；</w:t>
            </w: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1.集备组长、教研组长、学科分管领导、</w:t>
            </w: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10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0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国庆活动行前会议</w:t>
            </w: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0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体育节准备工作（场地、设备、评分表、安全等）；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爱心义卖准备工作；</w:t>
            </w: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0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转正定级、新进人员工资申报</w:t>
            </w: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04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9月份专用室管理检查（第7课）；运动会相关工作准备</w:t>
            </w:r>
          </w:p>
        </w:tc>
        <w:tc>
          <w:tcPr>
            <w:tcW w:w="1230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9月29日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04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收相关学科阶段教学调研卷（电子稿）；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汇总各教研组9月份教学常规检查结果；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下发七八年级选课学生名单及上课地点等</w:t>
            </w:r>
          </w:p>
        </w:tc>
        <w:tc>
          <w:tcPr>
            <w:tcW w:w="1230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体育节及爱心义卖；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体育节评分汇总；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发放国庆告家长书；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承静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教师办公室每月一检查</w:t>
            </w: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总务处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工会</w:t>
            </w:r>
          </w:p>
        </w:tc>
        <w:tc>
          <w:tcPr>
            <w:tcW w:w="12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0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区维稳安保风险隐患排查清单上报</w:t>
            </w:r>
          </w:p>
        </w:tc>
        <w:tc>
          <w:tcPr>
            <w:tcW w:w="123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03" w:type="dxa"/>
            <w:vMerge w:val="restart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9月30日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0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审核试卷质量，交付智学网做答题卡；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各年级下发假期作业清单（明确收交、批改要求）</w:t>
            </w:r>
          </w:p>
        </w:tc>
        <w:tc>
          <w:tcPr>
            <w:tcW w:w="123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体育节及爱心义卖；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体育节闭幕式及颁奖准备工作；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班牌制作要求布置；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国庆专题教育（安全、防疫、假期生活指导）；</w:t>
            </w:r>
          </w:p>
        </w:tc>
        <w:tc>
          <w:tcPr>
            <w:tcW w:w="12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0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转正定级、新进人员工资现场审批（下午）</w:t>
            </w:r>
          </w:p>
        </w:tc>
        <w:tc>
          <w:tcPr>
            <w:tcW w:w="12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兰陵小学</w:t>
            </w:r>
          </w:p>
        </w:tc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0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固定资产月结账；CK报警测试</w:t>
            </w:r>
          </w:p>
        </w:tc>
        <w:tc>
          <w:tcPr>
            <w:tcW w:w="123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eastAsia"/>
          <w:b/>
          <w:sz w:val="24"/>
          <w:u w:val="none"/>
          <w:lang w:val="en-US"/>
        </w:rPr>
      </w:pPr>
      <w:r>
        <w:rPr>
          <w:rFonts w:hint="eastAsia"/>
          <w:b/>
          <w:sz w:val="24"/>
          <w:u w:val="none"/>
          <w:lang w:val="en-US" w:eastAsia="zh-CN"/>
        </w:rPr>
        <w:t xml:space="preserve">2022-09-25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5742C5B"/>
    <w:rsid w:val="1B562660"/>
    <w:rsid w:val="1BC76C75"/>
    <w:rsid w:val="204C0480"/>
    <w:rsid w:val="31925761"/>
    <w:rsid w:val="3B2F4FEF"/>
    <w:rsid w:val="57CB092C"/>
    <w:rsid w:val="606178C2"/>
    <w:rsid w:val="67B02509"/>
    <w:rsid w:val="69532F89"/>
    <w:rsid w:val="69933730"/>
    <w:rsid w:val="6D6F26C8"/>
    <w:rsid w:val="6EA8100C"/>
    <w:rsid w:val="75746B0D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800</Words>
  <Characters>841</Characters>
  <TotalTime>23</TotalTime>
  <ScaleCrop>false</ScaleCrop>
  <LinksUpToDate>false</LinksUpToDate>
  <CharactersWithSpaces>979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2022-09-25T12:30:00Z</dcterms:created>
  <dc:creator>hp</dc:creator>
  <cp:lastModifiedBy>WYD</cp:lastModifiedBy>
  <dcterms:modified xsi:type="dcterms:W3CDTF">2022-09-25T22:33:15Z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6EC68D4C4A6F4D7EAE5F302F04AC106B</vt:lpwstr>
  </property>
</Properties>
</file>